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E6" w:rsidRPr="0000439D" w:rsidRDefault="000C5A88" w:rsidP="003B57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Справка</w:t>
      </w:r>
    </w:p>
    <w:p w:rsidR="00952ABE" w:rsidRPr="0000439D" w:rsidRDefault="000C5A88" w:rsidP="001E2217">
      <w:pPr>
        <w:pStyle w:val="42"/>
        <w:shd w:val="clear" w:color="auto" w:fill="auto"/>
        <w:spacing w:line="240" w:lineRule="auto"/>
        <w:ind w:firstLine="0"/>
        <w:jc w:val="center"/>
        <w:rPr>
          <w:sz w:val="24"/>
          <w:szCs w:val="24"/>
          <w:lang w:val="ru-RU" w:eastAsia="ru-RU" w:bidi="ru-RU"/>
        </w:rPr>
      </w:pPr>
      <w:r>
        <w:rPr>
          <w:sz w:val="24"/>
          <w:szCs w:val="24"/>
          <w:lang w:val="ru-RU" w:eastAsia="ru-RU" w:bidi="ru-RU"/>
        </w:rPr>
        <w:t>О результатах</w:t>
      </w:r>
      <w:r w:rsidR="006525E6" w:rsidRPr="0000439D">
        <w:rPr>
          <w:sz w:val="24"/>
          <w:szCs w:val="24"/>
          <w:lang w:val="ru-RU" w:eastAsia="ru-RU" w:bidi="ru-RU"/>
        </w:rPr>
        <w:t xml:space="preserve"> мониторинга межнациональных и этноконфессиональных отношений</w:t>
      </w:r>
    </w:p>
    <w:p w:rsidR="006525E6" w:rsidRPr="0000439D" w:rsidRDefault="006525E6" w:rsidP="001E2217">
      <w:pPr>
        <w:pStyle w:val="42"/>
        <w:shd w:val="clear" w:color="auto" w:fill="auto"/>
        <w:spacing w:line="240" w:lineRule="auto"/>
        <w:ind w:firstLine="0"/>
        <w:jc w:val="center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 xml:space="preserve">на территории </w:t>
      </w:r>
      <w:r w:rsidR="00E22D65">
        <w:rPr>
          <w:sz w:val="24"/>
          <w:szCs w:val="24"/>
          <w:lang w:val="ru-RU" w:eastAsia="ru-RU" w:bidi="ru-RU"/>
        </w:rPr>
        <w:t>г.п. Залукокоаже</w:t>
      </w:r>
      <w:r w:rsidR="00F202CA" w:rsidRPr="0000439D">
        <w:rPr>
          <w:sz w:val="24"/>
          <w:szCs w:val="24"/>
          <w:lang w:val="ru-RU" w:eastAsia="ru-RU" w:bidi="ru-RU"/>
        </w:rPr>
        <w:t xml:space="preserve"> </w:t>
      </w:r>
      <w:r w:rsidRPr="0000439D">
        <w:rPr>
          <w:sz w:val="24"/>
          <w:szCs w:val="24"/>
          <w:lang w:val="ru-RU" w:eastAsia="ru-RU" w:bidi="ru-RU"/>
        </w:rPr>
        <w:t>за</w:t>
      </w:r>
      <w:r w:rsidR="00E22D65">
        <w:rPr>
          <w:sz w:val="24"/>
          <w:szCs w:val="24"/>
          <w:lang w:val="ru-RU" w:eastAsia="ru-RU" w:bidi="ru-RU"/>
        </w:rPr>
        <w:t xml:space="preserve"> </w:t>
      </w:r>
      <w:r w:rsidR="00772421">
        <w:rPr>
          <w:sz w:val="24"/>
          <w:szCs w:val="24"/>
          <w:lang w:val="ru-RU" w:eastAsia="ru-RU" w:bidi="ru-RU"/>
        </w:rPr>
        <w:t>4</w:t>
      </w:r>
      <w:r w:rsidR="00E22D65">
        <w:rPr>
          <w:sz w:val="24"/>
          <w:szCs w:val="24"/>
          <w:lang w:val="ru-RU" w:eastAsia="ru-RU" w:bidi="ru-RU"/>
        </w:rPr>
        <w:t xml:space="preserve"> </w:t>
      </w:r>
      <w:r w:rsidR="00E1249C" w:rsidRPr="0000439D">
        <w:rPr>
          <w:sz w:val="24"/>
          <w:szCs w:val="24"/>
          <w:lang w:val="ru-RU" w:eastAsia="ru-RU" w:bidi="ru-RU"/>
        </w:rPr>
        <w:t xml:space="preserve">квартал </w:t>
      </w:r>
      <w:r w:rsidRPr="0000439D">
        <w:rPr>
          <w:sz w:val="24"/>
          <w:szCs w:val="24"/>
          <w:lang w:val="ru-RU" w:eastAsia="ru-RU" w:bidi="ru-RU"/>
        </w:rPr>
        <w:t>20</w:t>
      </w:r>
      <w:r w:rsidR="00535E33" w:rsidRPr="0000439D">
        <w:rPr>
          <w:sz w:val="24"/>
          <w:szCs w:val="24"/>
          <w:lang w:val="ru-RU" w:eastAsia="ru-RU" w:bidi="ru-RU"/>
        </w:rPr>
        <w:t>2</w:t>
      </w:r>
      <w:r w:rsidR="0082005A">
        <w:rPr>
          <w:sz w:val="24"/>
          <w:szCs w:val="24"/>
          <w:lang w:val="ru-RU" w:eastAsia="ru-RU" w:bidi="ru-RU"/>
        </w:rPr>
        <w:t>5</w:t>
      </w:r>
      <w:r w:rsidR="00952ABE" w:rsidRPr="0000439D">
        <w:rPr>
          <w:sz w:val="24"/>
          <w:szCs w:val="24"/>
          <w:lang w:val="ru-RU" w:eastAsia="ru-RU" w:bidi="ru-RU"/>
        </w:rPr>
        <w:t xml:space="preserve"> год</w:t>
      </w:r>
      <w:r w:rsidR="00E1249C" w:rsidRPr="0000439D">
        <w:rPr>
          <w:sz w:val="24"/>
          <w:szCs w:val="24"/>
          <w:lang w:val="ru-RU" w:eastAsia="ru-RU" w:bidi="ru-RU"/>
        </w:rPr>
        <w:t>а</w:t>
      </w:r>
    </w:p>
    <w:p w:rsidR="006525E6" w:rsidRPr="0000439D" w:rsidRDefault="006525E6" w:rsidP="00E81C55">
      <w:pPr>
        <w:pStyle w:val="42"/>
        <w:shd w:val="clear" w:color="auto" w:fill="auto"/>
        <w:spacing w:line="240" w:lineRule="auto"/>
        <w:ind w:left="260" w:firstLine="426"/>
        <w:rPr>
          <w:sz w:val="24"/>
          <w:szCs w:val="24"/>
          <w:lang w:val="ru-RU" w:bidi="ar-SA"/>
        </w:rPr>
      </w:pPr>
    </w:p>
    <w:p w:rsidR="006525E6" w:rsidRPr="0000439D" w:rsidRDefault="006525E6" w:rsidP="00E81C55">
      <w:pPr>
        <w:pStyle w:val="42"/>
        <w:numPr>
          <w:ilvl w:val="0"/>
          <w:numId w:val="2"/>
        </w:numPr>
        <w:shd w:val="clear" w:color="auto" w:fill="auto"/>
        <w:spacing w:line="240" w:lineRule="auto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Общая оценка состояния межнациональных и этноконфессио</w:t>
      </w:r>
      <w:r w:rsidRPr="0000439D">
        <w:rPr>
          <w:sz w:val="24"/>
          <w:szCs w:val="24"/>
          <w:lang w:val="ru-RU" w:eastAsia="ru-RU" w:bidi="ru-RU"/>
        </w:rPr>
        <w:softHyphen/>
        <w:t>нальных отношений.</w:t>
      </w:r>
    </w:p>
    <w:p w:rsidR="006525E6" w:rsidRPr="0000439D" w:rsidRDefault="006525E6" w:rsidP="00E81C55">
      <w:pPr>
        <w:pStyle w:val="42"/>
        <w:shd w:val="clear" w:color="auto" w:fill="auto"/>
        <w:spacing w:line="240" w:lineRule="auto"/>
        <w:ind w:left="1069" w:firstLine="0"/>
        <w:rPr>
          <w:sz w:val="24"/>
          <w:szCs w:val="24"/>
          <w:lang w:val="ru-RU"/>
        </w:rPr>
      </w:pPr>
    </w:p>
    <w:p w:rsidR="00B76853" w:rsidRPr="0000439D" w:rsidRDefault="00B76853" w:rsidP="00E81C55">
      <w:pPr>
        <w:pStyle w:val="52"/>
        <w:numPr>
          <w:ilvl w:val="0"/>
          <w:numId w:val="4"/>
        </w:numPr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/>
        </w:rPr>
      </w:pPr>
      <w:r w:rsidRPr="0000439D">
        <w:rPr>
          <w:sz w:val="24"/>
          <w:szCs w:val="24"/>
          <w:lang w:val="ru-RU" w:eastAsia="ru-RU" w:bidi="ru-RU"/>
        </w:rPr>
        <w:t>Общая оценка состояния межнациональных и этноконфессиональных отношений:</w:t>
      </w:r>
      <w:r w:rsidRPr="0000439D">
        <w:rPr>
          <w:rStyle w:val="af8"/>
          <w:sz w:val="24"/>
          <w:szCs w:val="24"/>
          <w:lang w:eastAsia="ru-RU" w:bidi="ru-RU"/>
        </w:rPr>
        <w:footnoteReference w:id="2"/>
      </w:r>
    </w:p>
    <w:p w:rsidR="008C4571" w:rsidRPr="0000439D" w:rsidRDefault="008C4571" w:rsidP="00E81C55">
      <w:pPr>
        <w:pStyle w:val="52"/>
        <w:shd w:val="clear" w:color="auto" w:fill="auto"/>
        <w:tabs>
          <w:tab w:val="left" w:pos="414"/>
        </w:tabs>
        <w:spacing w:line="240" w:lineRule="auto"/>
        <w:ind w:left="709" w:firstLine="0"/>
        <w:jc w:val="left"/>
        <w:rPr>
          <w:sz w:val="24"/>
          <w:szCs w:val="24"/>
          <w:lang w:val="ru-RU"/>
        </w:rPr>
      </w:pPr>
    </w:p>
    <w:p w:rsidR="00B76853" w:rsidRPr="0000439D" w:rsidRDefault="00B76853" w:rsidP="00E81C55">
      <w:pPr>
        <w:pStyle w:val="24"/>
        <w:tabs>
          <w:tab w:val="left" w:pos="567"/>
        </w:tabs>
        <w:spacing w:line="240" w:lineRule="auto"/>
        <w:ind w:firstLine="567"/>
        <w:jc w:val="left"/>
        <w:rPr>
          <w:rFonts w:eastAsiaTheme="minorHAnsi"/>
          <w:b/>
          <w:iCs w:val="0"/>
          <w:sz w:val="24"/>
          <w:szCs w:val="24"/>
          <w:lang w:val="ru-RU" w:bidi="ar-SA"/>
        </w:rPr>
      </w:pP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На территории</w:t>
      </w:r>
      <w:r w:rsidR="00B82063">
        <w:rPr>
          <w:rFonts w:eastAsiaTheme="minorHAnsi"/>
          <w:b/>
          <w:iCs w:val="0"/>
          <w:sz w:val="24"/>
          <w:szCs w:val="24"/>
          <w:lang w:val="ru-RU" w:bidi="ar-SA"/>
        </w:rPr>
        <w:t xml:space="preserve"> </w:t>
      </w:r>
      <w:r w:rsidR="00E22D65">
        <w:rPr>
          <w:rFonts w:eastAsiaTheme="minorHAnsi"/>
          <w:b/>
          <w:iCs w:val="0"/>
          <w:sz w:val="24"/>
          <w:szCs w:val="24"/>
          <w:lang w:val="ru-RU" w:bidi="ar-SA"/>
        </w:rPr>
        <w:t xml:space="preserve">г.п. Залукокоаже </w:t>
      </w: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 xml:space="preserve"> Зольского муниципального района состояние межнациональных и этноконфессиональных отношений за </w:t>
      </w:r>
      <w:r w:rsidR="00772421">
        <w:rPr>
          <w:rFonts w:eastAsiaTheme="minorHAnsi"/>
          <w:b/>
          <w:iCs w:val="0"/>
          <w:sz w:val="24"/>
          <w:szCs w:val="24"/>
          <w:lang w:val="ru-RU" w:bidi="ar-SA"/>
        </w:rPr>
        <w:t>4</w:t>
      </w:r>
      <w:r w:rsidR="00E1249C" w:rsidRPr="0000439D">
        <w:rPr>
          <w:rFonts w:eastAsiaTheme="minorHAnsi"/>
          <w:b/>
          <w:iCs w:val="0"/>
          <w:sz w:val="24"/>
          <w:szCs w:val="24"/>
          <w:lang w:val="ru-RU" w:bidi="ar-SA"/>
        </w:rPr>
        <w:t xml:space="preserve"> квартал </w:t>
      </w: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20</w:t>
      </w:r>
      <w:r w:rsidR="00535E33" w:rsidRPr="0000439D">
        <w:rPr>
          <w:rFonts w:eastAsiaTheme="minorHAnsi"/>
          <w:b/>
          <w:iCs w:val="0"/>
          <w:sz w:val="24"/>
          <w:szCs w:val="24"/>
          <w:lang w:val="ru-RU" w:bidi="ar-SA"/>
        </w:rPr>
        <w:t>2</w:t>
      </w:r>
      <w:r w:rsidR="0082005A">
        <w:rPr>
          <w:rFonts w:eastAsiaTheme="minorHAnsi"/>
          <w:b/>
          <w:iCs w:val="0"/>
          <w:sz w:val="24"/>
          <w:szCs w:val="24"/>
          <w:lang w:val="ru-RU" w:bidi="ar-SA"/>
        </w:rPr>
        <w:t>5</w:t>
      </w:r>
      <w:r w:rsidR="00952ABE" w:rsidRPr="0000439D">
        <w:rPr>
          <w:rFonts w:eastAsiaTheme="minorHAnsi"/>
          <w:b/>
          <w:iCs w:val="0"/>
          <w:sz w:val="24"/>
          <w:szCs w:val="24"/>
          <w:lang w:val="ru-RU" w:bidi="ar-SA"/>
        </w:rPr>
        <w:t>год</w:t>
      </w:r>
      <w:r w:rsidR="00E1249C" w:rsidRPr="0000439D">
        <w:rPr>
          <w:rFonts w:eastAsiaTheme="minorHAnsi"/>
          <w:b/>
          <w:iCs w:val="0"/>
          <w:sz w:val="24"/>
          <w:szCs w:val="24"/>
          <w:lang w:val="ru-RU" w:bidi="ar-SA"/>
        </w:rPr>
        <w:t>а</w:t>
      </w: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:</w:t>
      </w:r>
    </w:p>
    <w:p w:rsidR="00A44BD0" w:rsidRPr="0000439D" w:rsidRDefault="00A44BD0" w:rsidP="00E81C55">
      <w:pPr>
        <w:pStyle w:val="24"/>
        <w:tabs>
          <w:tab w:val="left" w:pos="567"/>
        </w:tabs>
        <w:spacing w:line="240" w:lineRule="auto"/>
        <w:ind w:firstLine="567"/>
        <w:jc w:val="left"/>
        <w:rPr>
          <w:rFonts w:eastAsiaTheme="minorHAnsi"/>
          <w:b/>
          <w:iCs w:val="0"/>
          <w:sz w:val="24"/>
          <w:szCs w:val="24"/>
          <w:lang w:val="ru-RU" w:bidi="ar-SA"/>
        </w:rPr>
      </w:pPr>
    </w:p>
    <w:p w:rsidR="00B76853" w:rsidRPr="0000439D" w:rsidRDefault="00E3064F" w:rsidP="00E81C55">
      <w:pPr>
        <w:pStyle w:val="24"/>
        <w:numPr>
          <w:ilvl w:val="0"/>
          <w:numId w:val="24"/>
        </w:numPr>
        <w:tabs>
          <w:tab w:val="left" w:pos="567"/>
        </w:tabs>
        <w:spacing w:line="240" w:lineRule="auto"/>
        <w:ind w:left="567" w:hanging="207"/>
        <w:jc w:val="left"/>
        <w:rPr>
          <w:rFonts w:eastAsiaTheme="minorHAnsi"/>
          <w:b/>
          <w:iCs w:val="0"/>
          <w:sz w:val="24"/>
          <w:szCs w:val="24"/>
          <w:lang w:val="ru-RU" w:bidi="ar-SA"/>
        </w:rPr>
      </w:pP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стабильно</w:t>
      </w:r>
      <w:r w:rsidR="00B76853" w:rsidRPr="0000439D">
        <w:rPr>
          <w:rFonts w:eastAsiaTheme="minorHAnsi"/>
          <w:b/>
          <w:iCs w:val="0"/>
          <w:sz w:val="24"/>
          <w:szCs w:val="24"/>
          <w:lang w:val="ru-RU" w:bidi="ar-SA"/>
        </w:rPr>
        <w:t>е, межнациональных и этноконфессиональных противоречий, в том числе на бытовой основе, не имелось, отсутствовали предпосылки к возникновению межэтнических конфликтных ситуаций,</w:t>
      </w:r>
    </w:p>
    <w:p w:rsidR="00B76853" w:rsidRPr="0000439D" w:rsidRDefault="008D3E19" w:rsidP="00E81C55">
      <w:pPr>
        <w:pStyle w:val="24"/>
        <w:numPr>
          <w:ilvl w:val="0"/>
          <w:numId w:val="24"/>
        </w:numPr>
        <w:tabs>
          <w:tab w:val="left" w:pos="567"/>
        </w:tabs>
        <w:spacing w:line="240" w:lineRule="auto"/>
        <w:ind w:left="567" w:hanging="207"/>
        <w:jc w:val="left"/>
        <w:rPr>
          <w:rFonts w:eastAsiaTheme="minorHAnsi"/>
          <w:b/>
          <w:iCs w:val="0"/>
          <w:sz w:val="24"/>
          <w:szCs w:val="24"/>
          <w:lang w:val="ru-RU" w:bidi="ar-SA"/>
        </w:rPr>
      </w:pP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каких-</w:t>
      </w:r>
      <w:r w:rsidR="00B76853" w:rsidRPr="0000439D">
        <w:rPr>
          <w:rFonts w:eastAsiaTheme="minorHAnsi"/>
          <w:b/>
          <w:iCs w:val="0"/>
          <w:sz w:val="24"/>
          <w:szCs w:val="24"/>
          <w:lang w:val="ru-RU" w:bidi="ar-SA"/>
        </w:rPr>
        <w:t>либо скрытых противоречий и проблем, которые могли приобрести «межнациональную окрашенность» не наблюдалось;</w:t>
      </w:r>
    </w:p>
    <w:p w:rsidR="00B76853" w:rsidRPr="0000439D" w:rsidRDefault="00B76853" w:rsidP="00E81C55">
      <w:pPr>
        <w:pStyle w:val="24"/>
        <w:numPr>
          <w:ilvl w:val="0"/>
          <w:numId w:val="24"/>
        </w:numPr>
        <w:shd w:val="clear" w:color="auto" w:fill="auto"/>
        <w:tabs>
          <w:tab w:val="left" w:pos="567"/>
        </w:tabs>
        <w:spacing w:line="240" w:lineRule="auto"/>
        <w:ind w:left="567" w:hanging="207"/>
        <w:jc w:val="left"/>
        <w:rPr>
          <w:b/>
          <w:sz w:val="24"/>
          <w:szCs w:val="24"/>
          <w:lang w:val="ru-RU"/>
        </w:rPr>
      </w:pP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периодические или постоянные латентные неурегулированные социально-экономические проблемы с этноконфессиональным компонентом, вызывающие рост межнациональной или этноконфессиональной напряженности, конфликтные ситуации на межнациональной основе, требующие оперативного реагирования не имелись.</w:t>
      </w:r>
    </w:p>
    <w:p w:rsidR="00B76853" w:rsidRPr="0000439D" w:rsidRDefault="00B76853" w:rsidP="00E81C55">
      <w:pPr>
        <w:pStyle w:val="24"/>
        <w:shd w:val="clear" w:color="auto" w:fill="auto"/>
        <w:tabs>
          <w:tab w:val="left" w:pos="567"/>
        </w:tabs>
        <w:spacing w:line="240" w:lineRule="auto"/>
        <w:ind w:left="720" w:firstLine="0"/>
        <w:jc w:val="left"/>
        <w:rPr>
          <w:b/>
          <w:sz w:val="24"/>
          <w:szCs w:val="24"/>
          <w:lang w:val="ru-RU"/>
        </w:rPr>
      </w:pPr>
    </w:p>
    <w:p w:rsidR="00B76853" w:rsidRPr="0000439D" w:rsidRDefault="00B76853" w:rsidP="00E81C55">
      <w:pPr>
        <w:pStyle w:val="52"/>
        <w:numPr>
          <w:ilvl w:val="1"/>
          <w:numId w:val="6"/>
        </w:numPr>
        <w:shd w:val="clear" w:color="auto" w:fill="auto"/>
        <w:tabs>
          <w:tab w:val="left" w:pos="394"/>
        </w:tabs>
        <w:spacing w:line="240" w:lineRule="auto"/>
        <w:ind w:left="0" w:firstLine="567"/>
        <w:jc w:val="left"/>
        <w:rPr>
          <w:sz w:val="24"/>
          <w:szCs w:val="24"/>
          <w:lang w:val="ru-RU"/>
        </w:rPr>
      </w:pPr>
      <w:r w:rsidRPr="0000439D">
        <w:rPr>
          <w:sz w:val="24"/>
          <w:szCs w:val="24"/>
          <w:lang w:val="ru-RU" w:eastAsia="ru-RU" w:bidi="ru-RU"/>
        </w:rPr>
        <w:t xml:space="preserve">Массовые протестные акции, вызванные межэтническими и этноконфессиональными проблемами, межэтнические </w:t>
      </w:r>
      <w:r w:rsidRPr="0000439D">
        <w:rPr>
          <w:rStyle w:val="25"/>
          <w:i w:val="0"/>
          <w:color w:val="auto"/>
          <w:sz w:val="24"/>
          <w:szCs w:val="24"/>
        </w:rPr>
        <w:t xml:space="preserve">столкновения </w:t>
      </w:r>
      <w:r w:rsidRPr="0000439D">
        <w:rPr>
          <w:sz w:val="24"/>
          <w:szCs w:val="24"/>
          <w:lang w:val="ru-RU" w:eastAsia="ru-RU" w:bidi="ru-RU"/>
        </w:rPr>
        <w:t>за отчетный период отсутствуют;</w:t>
      </w:r>
      <w:r w:rsidRPr="0000439D">
        <w:rPr>
          <w:rStyle w:val="25"/>
          <w:i w:val="0"/>
          <w:color w:val="auto"/>
          <w:sz w:val="24"/>
          <w:szCs w:val="24"/>
        </w:rPr>
        <w:t xml:space="preserve"> бытовые конфликты и происшествия, способные привести к столкновениям на национальной или религиозной почве </w:t>
      </w:r>
      <w:r w:rsidRPr="0000439D">
        <w:rPr>
          <w:sz w:val="24"/>
          <w:szCs w:val="24"/>
          <w:lang w:val="ru-RU" w:eastAsia="ru-RU" w:bidi="ru-RU"/>
        </w:rPr>
        <w:t>не выявлены. Прогноз развития межнациональной и этноконфессиональной ситуации положительный.</w:t>
      </w:r>
    </w:p>
    <w:p w:rsidR="008C4571" w:rsidRPr="0000439D" w:rsidRDefault="008C4571" w:rsidP="00E81C55">
      <w:pPr>
        <w:pStyle w:val="52"/>
        <w:shd w:val="clear" w:color="auto" w:fill="auto"/>
        <w:tabs>
          <w:tab w:val="left" w:pos="394"/>
        </w:tabs>
        <w:spacing w:line="240" w:lineRule="auto"/>
        <w:ind w:left="927" w:firstLine="0"/>
        <w:jc w:val="left"/>
        <w:rPr>
          <w:sz w:val="24"/>
          <w:szCs w:val="24"/>
          <w:lang w:val="ru-RU"/>
        </w:rPr>
      </w:pPr>
    </w:p>
    <w:p w:rsidR="00B76853" w:rsidRPr="0000439D" w:rsidRDefault="00B76853" w:rsidP="00E81C55">
      <w:pPr>
        <w:pStyle w:val="52"/>
        <w:tabs>
          <w:tab w:val="left" w:pos="394"/>
        </w:tabs>
        <w:spacing w:line="240" w:lineRule="auto"/>
        <w:ind w:firstLine="0"/>
        <w:jc w:val="left"/>
        <w:rPr>
          <w:b/>
          <w:i/>
          <w:sz w:val="24"/>
          <w:szCs w:val="24"/>
          <w:lang w:val="ru-RU"/>
        </w:rPr>
      </w:pPr>
      <w:r w:rsidRPr="0000439D">
        <w:rPr>
          <w:b/>
          <w:i/>
          <w:sz w:val="24"/>
          <w:szCs w:val="24"/>
          <w:lang w:val="ru-RU"/>
        </w:rPr>
        <w:t xml:space="preserve">На территории </w:t>
      </w:r>
      <w:r w:rsidR="00E22D65">
        <w:rPr>
          <w:b/>
          <w:i/>
          <w:sz w:val="24"/>
          <w:szCs w:val="24"/>
          <w:lang w:val="ru-RU"/>
        </w:rPr>
        <w:t>г.п. Залукокоаже</w:t>
      </w:r>
      <w:r w:rsidR="009043C0" w:rsidRPr="0000439D">
        <w:rPr>
          <w:b/>
          <w:i/>
          <w:sz w:val="24"/>
          <w:szCs w:val="24"/>
          <w:lang w:val="ru-RU"/>
        </w:rPr>
        <w:t xml:space="preserve"> в</w:t>
      </w:r>
      <w:r w:rsidR="00772421">
        <w:rPr>
          <w:b/>
          <w:i/>
          <w:sz w:val="24"/>
          <w:szCs w:val="24"/>
          <w:lang w:val="ru-RU"/>
        </w:rPr>
        <w:t xml:space="preserve"> 4</w:t>
      </w:r>
      <w:r w:rsidR="00E1249C" w:rsidRPr="0000439D">
        <w:rPr>
          <w:b/>
          <w:i/>
          <w:sz w:val="24"/>
          <w:szCs w:val="24"/>
          <w:lang w:val="ru-RU"/>
        </w:rPr>
        <w:t xml:space="preserve"> квартале </w:t>
      </w:r>
      <w:r w:rsidRPr="0000439D">
        <w:rPr>
          <w:b/>
          <w:i/>
          <w:sz w:val="24"/>
          <w:szCs w:val="24"/>
          <w:lang w:val="ru-RU"/>
        </w:rPr>
        <w:t>20</w:t>
      </w:r>
      <w:r w:rsidR="00535E33" w:rsidRPr="0000439D">
        <w:rPr>
          <w:b/>
          <w:i/>
          <w:sz w:val="24"/>
          <w:szCs w:val="24"/>
          <w:lang w:val="ru-RU"/>
        </w:rPr>
        <w:t>2</w:t>
      </w:r>
      <w:r w:rsidR="0082005A">
        <w:rPr>
          <w:b/>
          <w:i/>
          <w:sz w:val="24"/>
          <w:szCs w:val="24"/>
          <w:lang w:val="ru-RU"/>
        </w:rPr>
        <w:t>5</w:t>
      </w:r>
      <w:r w:rsidR="002824A8" w:rsidRPr="0000439D">
        <w:rPr>
          <w:b/>
          <w:i/>
          <w:sz w:val="24"/>
          <w:szCs w:val="24"/>
          <w:lang w:val="ru-RU"/>
        </w:rPr>
        <w:t xml:space="preserve"> </w:t>
      </w:r>
      <w:r w:rsidRPr="0000439D">
        <w:rPr>
          <w:b/>
          <w:i/>
          <w:sz w:val="24"/>
          <w:szCs w:val="24"/>
          <w:lang w:val="ru-RU"/>
        </w:rPr>
        <w:t>год</w:t>
      </w:r>
      <w:r w:rsidR="00E1249C" w:rsidRPr="0000439D">
        <w:rPr>
          <w:b/>
          <w:i/>
          <w:sz w:val="24"/>
          <w:szCs w:val="24"/>
          <w:lang w:val="ru-RU"/>
        </w:rPr>
        <w:t>а</w:t>
      </w:r>
      <w:r w:rsidRPr="0000439D">
        <w:rPr>
          <w:b/>
          <w:i/>
          <w:sz w:val="24"/>
          <w:szCs w:val="24"/>
          <w:lang w:val="ru-RU"/>
        </w:rPr>
        <w:t xml:space="preserve"> не имели место:</w:t>
      </w:r>
    </w:p>
    <w:p w:rsidR="00A44BD0" w:rsidRPr="0000439D" w:rsidRDefault="00A44BD0" w:rsidP="00E81C55">
      <w:pPr>
        <w:pStyle w:val="52"/>
        <w:tabs>
          <w:tab w:val="left" w:pos="394"/>
        </w:tabs>
        <w:spacing w:line="240" w:lineRule="auto"/>
        <w:ind w:firstLine="0"/>
        <w:jc w:val="left"/>
        <w:rPr>
          <w:b/>
          <w:i/>
          <w:sz w:val="24"/>
          <w:szCs w:val="24"/>
          <w:lang w:val="ru-RU"/>
        </w:rPr>
      </w:pPr>
    </w:p>
    <w:p w:rsidR="00B76853" w:rsidRPr="0000439D" w:rsidRDefault="00B76853" w:rsidP="00E81C55">
      <w:pPr>
        <w:pStyle w:val="52"/>
        <w:numPr>
          <w:ilvl w:val="0"/>
          <w:numId w:val="25"/>
        </w:numPr>
        <w:tabs>
          <w:tab w:val="left" w:pos="426"/>
        </w:tabs>
        <w:spacing w:line="240" w:lineRule="auto"/>
        <w:ind w:hanging="76"/>
        <w:jc w:val="left"/>
        <w:rPr>
          <w:b/>
          <w:i/>
          <w:sz w:val="24"/>
          <w:szCs w:val="24"/>
          <w:lang w:val="ru-RU"/>
        </w:rPr>
      </w:pPr>
      <w:r w:rsidRPr="0000439D">
        <w:rPr>
          <w:b/>
          <w:i/>
          <w:sz w:val="24"/>
          <w:szCs w:val="24"/>
          <w:lang w:val="ru-RU"/>
        </w:rPr>
        <w:t>массовые протестные акции, вызванные межэтническими и этноконфессиональными проблемами, межэтнические столкновения;</w:t>
      </w:r>
    </w:p>
    <w:p w:rsidR="00B76853" w:rsidRPr="0000439D" w:rsidRDefault="00B76853" w:rsidP="00E81C55">
      <w:pPr>
        <w:pStyle w:val="52"/>
        <w:numPr>
          <w:ilvl w:val="0"/>
          <w:numId w:val="25"/>
        </w:numPr>
        <w:tabs>
          <w:tab w:val="left" w:pos="426"/>
        </w:tabs>
        <w:spacing w:line="240" w:lineRule="auto"/>
        <w:ind w:hanging="76"/>
        <w:jc w:val="left"/>
        <w:rPr>
          <w:b/>
          <w:i/>
          <w:sz w:val="24"/>
          <w:szCs w:val="24"/>
          <w:lang w:val="ru-RU"/>
        </w:rPr>
      </w:pPr>
      <w:r w:rsidRPr="0000439D">
        <w:rPr>
          <w:b/>
          <w:i/>
          <w:sz w:val="24"/>
          <w:szCs w:val="24"/>
          <w:lang w:val="ru-RU"/>
        </w:rPr>
        <w:t>бытовые конфликты и происшествия, способные привести к столкновениям на нац</w:t>
      </w:r>
      <w:r w:rsidR="008D3E19" w:rsidRPr="0000439D">
        <w:rPr>
          <w:b/>
          <w:i/>
          <w:sz w:val="24"/>
          <w:szCs w:val="24"/>
          <w:lang w:val="ru-RU"/>
        </w:rPr>
        <w:t>иональной или религиозной почве.</w:t>
      </w:r>
    </w:p>
    <w:p w:rsidR="00B76853" w:rsidRPr="0000439D" w:rsidRDefault="00B76853" w:rsidP="00E81C55">
      <w:pPr>
        <w:pStyle w:val="52"/>
        <w:tabs>
          <w:tab w:val="left" w:pos="394"/>
        </w:tabs>
        <w:spacing w:line="240" w:lineRule="auto"/>
        <w:ind w:firstLine="0"/>
        <w:jc w:val="left"/>
        <w:rPr>
          <w:b/>
          <w:i/>
          <w:sz w:val="24"/>
          <w:szCs w:val="24"/>
          <w:lang w:val="ru-RU"/>
        </w:rPr>
      </w:pPr>
      <w:r w:rsidRPr="0000439D">
        <w:rPr>
          <w:b/>
          <w:i/>
          <w:sz w:val="24"/>
          <w:szCs w:val="24"/>
          <w:lang w:val="ru-RU"/>
        </w:rPr>
        <w:t>Отсутствуют предпосылки к возможному развитию конфликтных ситуаций по межнациональным и этноконфессиональным вопросам на следующий квартал.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709"/>
        </w:tabs>
        <w:spacing w:line="240" w:lineRule="auto"/>
        <w:ind w:left="709" w:firstLine="0"/>
        <w:jc w:val="left"/>
        <w:rPr>
          <w:sz w:val="24"/>
          <w:szCs w:val="24"/>
          <w:lang w:val="ru-RU"/>
        </w:rPr>
      </w:pPr>
    </w:p>
    <w:p w:rsidR="006525E6" w:rsidRPr="0000439D" w:rsidRDefault="006525E6" w:rsidP="00E81C55">
      <w:pPr>
        <w:pStyle w:val="42"/>
        <w:numPr>
          <w:ilvl w:val="0"/>
          <w:numId w:val="6"/>
        </w:numPr>
        <w:shd w:val="clear" w:color="auto" w:fill="auto"/>
        <w:spacing w:line="240" w:lineRule="auto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Анализ работы совещательно-консультативных органов, соз</w:t>
      </w:r>
      <w:r w:rsidRPr="0000439D">
        <w:rPr>
          <w:sz w:val="24"/>
          <w:szCs w:val="24"/>
          <w:lang w:val="ru-RU" w:eastAsia="ru-RU" w:bidi="ru-RU"/>
        </w:rPr>
        <w:softHyphen/>
        <w:t>данных при администрациях муниципальных районов, городских окру</w:t>
      </w:r>
      <w:r w:rsidRPr="0000439D">
        <w:rPr>
          <w:sz w:val="24"/>
          <w:szCs w:val="24"/>
          <w:lang w:val="ru-RU" w:eastAsia="ru-RU" w:bidi="ru-RU"/>
        </w:rPr>
        <w:softHyphen/>
        <w:t>гов и входящих в их состав поселений по гармонизации межнациональ</w:t>
      </w:r>
      <w:r w:rsidRPr="0000439D">
        <w:rPr>
          <w:sz w:val="24"/>
          <w:szCs w:val="24"/>
          <w:lang w:val="ru-RU" w:eastAsia="ru-RU" w:bidi="ru-RU"/>
        </w:rPr>
        <w:softHyphen/>
        <w:t>ных и этноконфессиональных отношений, предупреждению этнического и религиозного экстремизма и минимизации его последствий, за исклю</w:t>
      </w:r>
      <w:r w:rsidRPr="0000439D">
        <w:rPr>
          <w:sz w:val="24"/>
          <w:szCs w:val="24"/>
          <w:lang w:val="ru-RU" w:eastAsia="ru-RU" w:bidi="ru-RU"/>
        </w:rPr>
        <w:softHyphen/>
        <w:t xml:space="preserve">чением вопросов, решение которых отнесено к ведению </w:t>
      </w:r>
      <w:r w:rsidRPr="0000439D">
        <w:rPr>
          <w:sz w:val="24"/>
          <w:szCs w:val="24"/>
          <w:lang w:eastAsia="ru-RU" w:bidi="ru-RU"/>
        </w:rPr>
        <w:t>РоссийскойФе</w:t>
      </w:r>
      <w:r w:rsidRPr="0000439D">
        <w:rPr>
          <w:sz w:val="24"/>
          <w:szCs w:val="24"/>
          <w:lang w:eastAsia="ru-RU" w:bidi="ru-RU"/>
        </w:rPr>
        <w:softHyphen/>
        <w:t>дерации.</w:t>
      </w:r>
    </w:p>
    <w:p w:rsidR="0068797F" w:rsidRPr="0000439D" w:rsidRDefault="0068797F" w:rsidP="00E81C55">
      <w:pPr>
        <w:pStyle w:val="42"/>
        <w:shd w:val="clear" w:color="auto" w:fill="auto"/>
        <w:spacing w:line="240" w:lineRule="auto"/>
        <w:ind w:left="643" w:firstLine="0"/>
        <w:rPr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numPr>
          <w:ilvl w:val="1"/>
          <w:numId w:val="8"/>
        </w:numPr>
        <w:shd w:val="clear" w:color="auto" w:fill="auto"/>
        <w:tabs>
          <w:tab w:val="left" w:pos="75"/>
        </w:tabs>
        <w:spacing w:line="240" w:lineRule="auto"/>
        <w:ind w:left="0" w:firstLine="709"/>
        <w:jc w:val="left"/>
        <w:rPr>
          <w:sz w:val="24"/>
          <w:szCs w:val="24"/>
          <w:lang w:val="ru-RU"/>
        </w:rPr>
      </w:pPr>
      <w:r w:rsidRPr="0000439D">
        <w:rPr>
          <w:sz w:val="24"/>
          <w:szCs w:val="24"/>
          <w:lang w:val="ru-RU" w:eastAsia="ru-RU" w:bidi="ru-RU"/>
        </w:rPr>
        <w:lastRenderedPageBreak/>
        <w:t>Проведенные заседания Комиссии по вопросам межэтнических и межконфессиональных отношений Зольского муниципального района.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23"/>
        </w:tabs>
        <w:spacing w:line="240" w:lineRule="auto"/>
        <w:ind w:left="709" w:firstLine="0"/>
        <w:jc w:val="left"/>
        <w:rPr>
          <w:sz w:val="24"/>
          <w:szCs w:val="24"/>
          <w:lang w:val="ru-RU"/>
        </w:rPr>
      </w:pPr>
    </w:p>
    <w:tbl>
      <w:tblPr>
        <w:tblStyle w:val="af9"/>
        <w:tblW w:w="14850" w:type="dxa"/>
        <w:tblLook w:val="04A0"/>
      </w:tblPr>
      <w:tblGrid>
        <w:gridCol w:w="674"/>
        <w:gridCol w:w="4708"/>
        <w:gridCol w:w="1813"/>
        <w:gridCol w:w="3006"/>
        <w:gridCol w:w="4649"/>
      </w:tblGrid>
      <w:tr w:rsidR="006525E6" w:rsidRPr="0000439D" w:rsidTr="00083908">
        <w:trPr>
          <w:trHeight w:val="9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Тема</w:t>
            </w:r>
            <w:r w:rsidR="00B82063">
              <w:rPr>
                <w:sz w:val="24"/>
                <w:szCs w:val="24"/>
                <w:lang w:val="ru-RU"/>
              </w:rPr>
              <w:t xml:space="preserve"> </w:t>
            </w:r>
            <w:r w:rsidRPr="0000439D">
              <w:rPr>
                <w:sz w:val="24"/>
                <w:szCs w:val="24"/>
              </w:rPr>
              <w:t>заседания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Поручения</w:t>
            </w:r>
            <w:r w:rsidR="0082005A">
              <w:rPr>
                <w:sz w:val="24"/>
                <w:szCs w:val="24"/>
                <w:lang w:val="ru-RU"/>
              </w:rPr>
              <w:t xml:space="preserve"> </w:t>
            </w:r>
            <w:r w:rsidRPr="0000439D">
              <w:rPr>
                <w:sz w:val="24"/>
                <w:szCs w:val="24"/>
              </w:rPr>
              <w:t>по</w:t>
            </w:r>
            <w:r w:rsidR="0082005A">
              <w:rPr>
                <w:sz w:val="24"/>
                <w:szCs w:val="24"/>
                <w:lang w:val="ru-RU"/>
              </w:rPr>
              <w:t xml:space="preserve"> </w:t>
            </w:r>
            <w:r w:rsidRPr="0000439D">
              <w:rPr>
                <w:sz w:val="24"/>
                <w:szCs w:val="24"/>
              </w:rPr>
              <w:t>итогам</w:t>
            </w:r>
            <w:r w:rsidR="0082005A">
              <w:rPr>
                <w:sz w:val="24"/>
                <w:szCs w:val="24"/>
                <w:lang w:val="ru-RU"/>
              </w:rPr>
              <w:t xml:space="preserve"> </w:t>
            </w:r>
            <w:r w:rsidRPr="0000439D">
              <w:rPr>
                <w:sz w:val="24"/>
                <w:szCs w:val="24"/>
              </w:rPr>
              <w:t>заседания</w:t>
            </w:r>
          </w:p>
        </w:tc>
      </w:tr>
      <w:tr w:rsidR="002E7E24" w:rsidRPr="0000439D" w:rsidTr="00CD0488">
        <w:trPr>
          <w:trHeight w:val="3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24" w:rsidRPr="0000439D" w:rsidRDefault="002E7E24" w:rsidP="002E7E24">
            <w:pPr>
              <w:pStyle w:val="52"/>
              <w:numPr>
                <w:ilvl w:val="0"/>
                <w:numId w:val="28"/>
              </w:numPr>
              <w:shd w:val="clear" w:color="auto" w:fill="auto"/>
              <w:tabs>
                <w:tab w:val="left" w:pos="423"/>
              </w:tabs>
              <w:spacing w:line="240" w:lineRule="auto"/>
              <w:ind w:left="426"/>
              <w:jc w:val="left"/>
              <w:rPr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24" w:rsidRPr="00530B6E" w:rsidRDefault="00530B6E" w:rsidP="00B8206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530B6E">
              <w:rPr>
                <w:sz w:val="24"/>
                <w:szCs w:val="24"/>
                <w:lang w:val="ru-RU"/>
              </w:rPr>
              <w:t>О состоянии преступности и миграционной обстановки на территории городского поселения Залукокоаже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24" w:rsidRPr="0000439D" w:rsidRDefault="00392825" w:rsidP="00530B6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530B6E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.</w:t>
            </w:r>
            <w:r w:rsidR="00530B6E">
              <w:rPr>
                <w:sz w:val="24"/>
                <w:szCs w:val="24"/>
                <w:lang w:val="ru-RU"/>
              </w:rPr>
              <w:t>12</w:t>
            </w:r>
            <w:r w:rsidR="00460D36">
              <w:rPr>
                <w:sz w:val="24"/>
                <w:szCs w:val="24"/>
                <w:lang w:val="ru-RU"/>
              </w:rPr>
              <w:t>.202</w:t>
            </w:r>
            <w:r w:rsidR="00530B6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24" w:rsidRPr="00C94C22" w:rsidRDefault="00460D36" w:rsidP="002E7E24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94C22">
              <w:rPr>
                <w:sz w:val="24"/>
                <w:szCs w:val="24"/>
                <w:lang w:val="ru-RU"/>
              </w:rPr>
              <w:t>зал заседаний местной администрации                г.п. Залукокоаже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F5" w:rsidRDefault="00083908" w:rsidP="00083908">
            <w:pPr>
              <w:pStyle w:val="52"/>
              <w:rPr>
                <w:sz w:val="24"/>
                <w:szCs w:val="24"/>
                <w:lang w:val="ru-RU"/>
              </w:rPr>
            </w:pPr>
            <w:r w:rsidRPr="00083908">
              <w:rPr>
                <w:sz w:val="24"/>
                <w:szCs w:val="24"/>
                <w:lang w:val="ru-RU"/>
              </w:rPr>
              <w:t>2</w:t>
            </w:r>
            <w:r w:rsidR="00E20E82" w:rsidRPr="00083908">
              <w:rPr>
                <w:sz w:val="24"/>
                <w:szCs w:val="24"/>
                <w:lang w:val="ru-RU"/>
              </w:rPr>
              <w:t xml:space="preserve"> </w:t>
            </w:r>
          </w:p>
          <w:p w:rsidR="00B074F5" w:rsidRPr="00B074F5" w:rsidRDefault="00B074F5" w:rsidP="00B074F5">
            <w:pPr>
              <w:pStyle w:val="52"/>
              <w:ind w:firstLine="147"/>
              <w:rPr>
                <w:b/>
                <w:sz w:val="24"/>
                <w:szCs w:val="24"/>
                <w:lang w:val="ru-RU"/>
              </w:rPr>
            </w:pPr>
            <w:r w:rsidRPr="00B074F5">
              <w:rPr>
                <w:b/>
                <w:sz w:val="24"/>
                <w:szCs w:val="24"/>
                <w:lang w:val="ru-RU"/>
              </w:rPr>
              <w:t>ПРОЕКТ</w:t>
            </w:r>
          </w:p>
          <w:p w:rsidR="00B074F5" w:rsidRDefault="00B074F5" w:rsidP="00B074F5">
            <w:pPr>
              <w:pStyle w:val="52"/>
              <w:ind w:firstLine="147"/>
              <w:rPr>
                <w:sz w:val="24"/>
                <w:szCs w:val="24"/>
                <w:lang w:val="ru-RU"/>
              </w:rPr>
            </w:pPr>
          </w:p>
          <w:p w:rsidR="00083908" w:rsidRPr="00083908" w:rsidRDefault="00083908" w:rsidP="00B074F5">
            <w:pPr>
              <w:pStyle w:val="52"/>
              <w:ind w:firstLine="1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083908">
              <w:rPr>
                <w:sz w:val="24"/>
                <w:szCs w:val="24"/>
                <w:lang w:val="ru-RU"/>
              </w:rPr>
              <w:t xml:space="preserve">естной администрации </w:t>
            </w:r>
            <w:r w:rsidR="00B074F5">
              <w:rPr>
                <w:sz w:val="24"/>
                <w:szCs w:val="24"/>
                <w:lang w:val="ru-RU"/>
              </w:rPr>
              <w:t xml:space="preserve">                               </w:t>
            </w:r>
            <w:r w:rsidRPr="00083908">
              <w:rPr>
                <w:sz w:val="24"/>
                <w:szCs w:val="24"/>
                <w:lang w:val="ru-RU"/>
              </w:rPr>
              <w:t>г.п. Залукокоаже и УУП усилить работу по:</w:t>
            </w:r>
          </w:p>
          <w:p w:rsidR="00083908" w:rsidRPr="00083908" w:rsidRDefault="00083908" w:rsidP="00083908">
            <w:pPr>
              <w:pStyle w:val="52"/>
              <w:rPr>
                <w:sz w:val="24"/>
                <w:szCs w:val="24"/>
                <w:lang w:val="ru-RU"/>
              </w:rPr>
            </w:pPr>
            <w:r w:rsidRPr="00083908"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083908">
              <w:rPr>
                <w:sz w:val="24"/>
                <w:szCs w:val="24"/>
                <w:lang w:val="ru-RU"/>
              </w:rPr>
              <w:t>предупреждению пьянства и алкоголизма, приобщению населения к здоровому образу жизни;</w:t>
            </w:r>
          </w:p>
          <w:p w:rsidR="00083908" w:rsidRPr="00DC4764" w:rsidRDefault="00083908" w:rsidP="00083908">
            <w:pPr>
              <w:pStyle w:val="52"/>
              <w:rPr>
                <w:sz w:val="24"/>
                <w:szCs w:val="24"/>
                <w:lang w:val="ru-RU"/>
              </w:rPr>
            </w:pPr>
            <w:r w:rsidRPr="00083908">
              <w:rPr>
                <w:sz w:val="24"/>
                <w:szCs w:val="24"/>
                <w:lang w:val="ru-RU"/>
              </w:rPr>
              <w:t xml:space="preserve">- 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083908">
              <w:rPr>
                <w:sz w:val="24"/>
                <w:szCs w:val="24"/>
                <w:lang w:val="ru-RU"/>
              </w:rPr>
              <w:t xml:space="preserve">выявлению и своевременному принятию мер профилактического характера к лицам склонным к совершению преступлений из числа граждан проживающих на административном участке, лиц состоящих на профилактических учетах в ОВД. </w:t>
            </w:r>
            <w:r w:rsidRPr="00DC4764">
              <w:rPr>
                <w:sz w:val="24"/>
                <w:szCs w:val="24"/>
                <w:lang w:val="ru-RU"/>
              </w:rPr>
              <w:t>Особое внимание обратить на лиц, освободившихся из мест лишения свободы;</w:t>
            </w:r>
          </w:p>
          <w:p w:rsidR="00083908" w:rsidRPr="00083908" w:rsidRDefault="00083908" w:rsidP="00083908">
            <w:pPr>
              <w:pStyle w:val="52"/>
              <w:rPr>
                <w:sz w:val="24"/>
                <w:szCs w:val="24"/>
                <w:lang w:val="ru-RU"/>
              </w:rPr>
            </w:pPr>
            <w:r w:rsidRPr="00083908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 - п</w:t>
            </w:r>
            <w:r w:rsidRPr="00083908">
              <w:rPr>
                <w:sz w:val="24"/>
                <w:szCs w:val="24"/>
                <w:lang w:val="ru-RU"/>
              </w:rPr>
              <w:t>рофилактике правонарушений, особенно среди несовершеннолетних;</w:t>
            </w:r>
          </w:p>
          <w:p w:rsidR="00083908" w:rsidRPr="00083908" w:rsidRDefault="00083908" w:rsidP="00083908">
            <w:pPr>
              <w:pStyle w:val="52"/>
              <w:rPr>
                <w:sz w:val="24"/>
                <w:szCs w:val="24"/>
                <w:lang w:val="ru-RU"/>
              </w:rPr>
            </w:pPr>
            <w:r w:rsidRPr="00083908">
              <w:rPr>
                <w:sz w:val="24"/>
                <w:szCs w:val="24"/>
                <w:lang w:val="ru-RU"/>
              </w:rPr>
              <w:t xml:space="preserve">- 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083908">
              <w:rPr>
                <w:sz w:val="24"/>
                <w:szCs w:val="24"/>
                <w:lang w:val="ru-RU"/>
              </w:rPr>
              <w:t xml:space="preserve"> предупреждению и пресечению фактов терроризма и экстремизма;</w:t>
            </w:r>
          </w:p>
          <w:p w:rsidR="00083908" w:rsidRPr="00083908" w:rsidRDefault="00083908" w:rsidP="00083908">
            <w:pPr>
              <w:pStyle w:val="52"/>
              <w:rPr>
                <w:sz w:val="24"/>
                <w:szCs w:val="24"/>
                <w:lang w:val="ru-RU"/>
              </w:rPr>
            </w:pPr>
            <w:r w:rsidRPr="00083908"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083908">
              <w:rPr>
                <w:sz w:val="24"/>
                <w:szCs w:val="24"/>
                <w:lang w:val="ru-RU"/>
              </w:rPr>
              <w:t>контролю миграционной ситуации на территории городского поселения</w:t>
            </w:r>
          </w:p>
          <w:p w:rsidR="002E7E24" w:rsidRPr="00E20E82" w:rsidRDefault="002E7E24" w:rsidP="007B6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A97" w:rsidRPr="0000439D" w:rsidTr="00CD0488">
        <w:trPr>
          <w:trHeight w:val="3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97" w:rsidRPr="00FE65FC" w:rsidRDefault="005D6A97" w:rsidP="002E7E24">
            <w:pPr>
              <w:pStyle w:val="52"/>
              <w:numPr>
                <w:ilvl w:val="0"/>
                <w:numId w:val="28"/>
              </w:numPr>
              <w:shd w:val="clear" w:color="auto" w:fill="auto"/>
              <w:tabs>
                <w:tab w:val="left" w:pos="423"/>
              </w:tabs>
              <w:spacing w:line="240" w:lineRule="auto"/>
              <w:ind w:left="4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97" w:rsidRPr="005D6A97" w:rsidRDefault="005D6A97" w:rsidP="005D6A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97" w:rsidRPr="005D6A97" w:rsidRDefault="005D6A97" w:rsidP="002E7E24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97" w:rsidRPr="0000439D" w:rsidRDefault="005D6A97" w:rsidP="00A704BF">
            <w:pPr>
              <w:pStyle w:val="52"/>
              <w:tabs>
                <w:tab w:val="left" w:pos="423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97" w:rsidRPr="005D6A97" w:rsidRDefault="005D6A97" w:rsidP="002E7E24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3D6" w:rsidRPr="0000439D" w:rsidRDefault="00B933D6" w:rsidP="00E81C55">
      <w:pPr>
        <w:pStyle w:val="52"/>
        <w:shd w:val="clear" w:color="auto" w:fill="auto"/>
        <w:tabs>
          <w:tab w:val="left" w:pos="284"/>
        </w:tabs>
        <w:spacing w:line="240" w:lineRule="auto"/>
        <w:ind w:left="567" w:firstLine="0"/>
        <w:jc w:val="left"/>
        <w:rPr>
          <w:b/>
          <w:sz w:val="24"/>
          <w:szCs w:val="24"/>
          <w:lang w:val="ru-RU"/>
        </w:rPr>
      </w:pPr>
    </w:p>
    <w:p w:rsidR="006525E6" w:rsidRPr="0000439D" w:rsidRDefault="006525E6" w:rsidP="00E81C55">
      <w:pPr>
        <w:pStyle w:val="52"/>
        <w:numPr>
          <w:ilvl w:val="1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567"/>
        <w:jc w:val="left"/>
        <w:rPr>
          <w:b/>
          <w:sz w:val="24"/>
          <w:szCs w:val="24"/>
          <w:lang w:val="ru-RU"/>
        </w:rPr>
      </w:pPr>
      <w:r w:rsidRPr="0000439D">
        <w:rPr>
          <w:sz w:val="24"/>
          <w:szCs w:val="24"/>
          <w:lang w:val="ru-RU" w:eastAsia="ru-RU" w:bidi="ru-RU"/>
        </w:rPr>
        <w:t xml:space="preserve">Проведенные заседания совещательных органов в муниципальном образовании </w:t>
      </w:r>
      <w:r w:rsidRPr="0000439D">
        <w:rPr>
          <w:rStyle w:val="af8"/>
          <w:sz w:val="24"/>
          <w:szCs w:val="24"/>
          <w:lang w:eastAsia="ru-RU" w:bidi="ru-RU"/>
        </w:rPr>
        <w:footnoteReference w:id="3"/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23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(заседания Комиссии по противодействию экстремизму, антитеррористической комиссии)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23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tbl>
      <w:tblPr>
        <w:tblStyle w:val="af9"/>
        <w:tblW w:w="14850" w:type="dxa"/>
        <w:tblLook w:val="04A0"/>
      </w:tblPr>
      <w:tblGrid>
        <w:gridCol w:w="675"/>
        <w:gridCol w:w="4423"/>
        <w:gridCol w:w="2096"/>
        <w:gridCol w:w="2693"/>
        <w:gridCol w:w="4963"/>
      </w:tblGrid>
      <w:tr w:rsidR="006525E6" w:rsidRPr="0000439D" w:rsidTr="004C45F5">
        <w:trPr>
          <w:trHeight w:val="720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Наименование заседания</w:t>
            </w:r>
          </w:p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Заседания Комиссии по противодействию экстремизму, антитеррористической комиссии</w:t>
            </w:r>
          </w:p>
        </w:tc>
      </w:tr>
      <w:tr w:rsidR="00E81C55" w:rsidRPr="0000439D" w:rsidTr="00F348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 xml:space="preserve">№ </w:t>
            </w:r>
            <w:r w:rsidRPr="0000439D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lastRenderedPageBreak/>
              <w:t>Темазаседания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Поручения</w:t>
            </w:r>
            <w:r w:rsidR="000D6ECB">
              <w:rPr>
                <w:sz w:val="24"/>
                <w:szCs w:val="24"/>
                <w:lang w:val="ru-RU"/>
              </w:rPr>
              <w:t xml:space="preserve"> </w:t>
            </w:r>
            <w:r w:rsidRPr="0000439D">
              <w:rPr>
                <w:sz w:val="24"/>
                <w:szCs w:val="24"/>
              </w:rPr>
              <w:t>по</w:t>
            </w:r>
            <w:r w:rsidR="000D6ECB">
              <w:rPr>
                <w:sz w:val="24"/>
                <w:szCs w:val="24"/>
                <w:lang w:val="ru-RU"/>
              </w:rPr>
              <w:t xml:space="preserve"> </w:t>
            </w:r>
            <w:r w:rsidRPr="0000439D">
              <w:rPr>
                <w:sz w:val="24"/>
                <w:szCs w:val="24"/>
              </w:rPr>
              <w:t>итогам</w:t>
            </w:r>
            <w:r w:rsidR="000D6ECB">
              <w:rPr>
                <w:sz w:val="24"/>
                <w:szCs w:val="24"/>
                <w:lang w:val="ru-RU"/>
              </w:rPr>
              <w:t xml:space="preserve"> </w:t>
            </w:r>
            <w:r w:rsidRPr="0000439D">
              <w:rPr>
                <w:sz w:val="24"/>
                <w:szCs w:val="24"/>
              </w:rPr>
              <w:t>заседания</w:t>
            </w:r>
          </w:p>
        </w:tc>
      </w:tr>
      <w:tr w:rsidR="00FA1C65" w:rsidRPr="0000439D" w:rsidTr="004B0330">
        <w:trPr>
          <w:trHeight w:val="10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65" w:rsidRPr="0000439D" w:rsidRDefault="00FA1C65" w:rsidP="00E81C55">
            <w:pPr>
              <w:pStyle w:val="52"/>
              <w:numPr>
                <w:ilvl w:val="0"/>
                <w:numId w:val="38"/>
              </w:numPr>
              <w:shd w:val="clear" w:color="auto" w:fill="auto"/>
              <w:tabs>
                <w:tab w:val="left" w:pos="423"/>
              </w:tabs>
              <w:spacing w:line="240" w:lineRule="auto"/>
              <w:ind w:left="28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F3" w:rsidRDefault="00C23CEE" w:rsidP="00E81C55">
            <w:pPr>
              <w:pStyle w:val="ac"/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4C3C9C">
              <w:rPr>
                <w:rFonts w:ascii="Times New Roman" w:hAnsi="Times New Roman"/>
                <w:sz w:val="24"/>
                <w:szCs w:val="24"/>
              </w:rPr>
              <w:t>Об обеспечении  безопасности граждан в период подготовки и проведения новогодних праздничных мероприятий на территории г.п. Залукокоаже</w:t>
            </w:r>
          </w:p>
          <w:p w:rsidR="00D06138" w:rsidRPr="0000439D" w:rsidRDefault="00D06138" w:rsidP="00E81C55">
            <w:pPr>
              <w:pStyle w:val="ac"/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65" w:rsidRPr="00355EE7" w:rsidRDefault="00CB4182" w:rsidP="00610183">
            <w:pPr>
              <w:pStyle w:val="ac"/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5EE7">
              <w:rPr>
                <w:rFonts w:ascii="Times New Roman" w:hAnsi="Times New Roman"/>
                <w:sz w:val="24"/>
                <w:szCs w:val="24"/>
                <w:lang w:bidi="en-US"/>
              </w:rPr>
              <w:t>2</w:t>
            </w:r>
            <w:r w:rsidR="00355EE7" w:rsidRPr="00355EE7">
              <w:rPr>
                <w:rFonts w:ascii="Times New Roman" w:hAnsi="Times New Roman"/>
                <w:sz w:val="24"/>
                <w:szCs w:val="24"/>
                <w:lang w:bidi="en-US"/>
              </w:rPr>
              <w:t>6</w:t>
            </w:r>
            <w:r w:rsidRPr="00355EE7">
              <w:rPr>
                <w:rFonts w:ascii="Times New Roman" w:hAnsi="Times New Roman"/>
                <w:sz w:val="24"/>
                <w:szCs w:val="24"/>
                <w:lang w:bidi="en-US"/>
              </w:rPr>
              <w:t>.12.202</w:t>
            </w:r>
            <w:r w:rsidR="00610183">
              <w:rPr>
                <w:rFonts w:ascii="Times New Roman" w:hAnsi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65" w:rsidRPr="00A33EB8" w:rsidRDefault="00A33EB8" w:rsidP="00E8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C22">
              <w:rPr>
                <w:rFonts w:ascii="Times New Roman" w:hAnsi="Times New Roman"/>
                <w:sz w:val="24"/>
                <w:szCs w:val="24"/>
              </w:rPr>
              <w:t>зал заседаний местной администрации                г.п. Залукокоаже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F5" w:rsidRDefault="00355EE7" w:rsidP="00B0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74F5" w:rsidRPr="00B074F5" w:rsidRDefault="00B074F5" w:rsidP="00B074F5">
            <w:pPr>
              <w:pStyle w:val="52"/>
              <w:ind w:firstLine="147"/>
              <w:rPr>
                <w:b/>
                <w:sz w:val="24"/>
                <w:szCs w:val="24"/>
                <w:lang w:val="ru-RU"/>
              </w:rPr>
            </w:pPr>
            <w:r w:rsidRPr="00B074F5">
              <w:rPr>
                <w:b/>
                <w:sz w:val="24"/>
                <w:szCs w:val="24"/>
                <w:lang w:val="ru-RU"/>
              </w:rPr>
              <w:t>ПРОЕКТ</w:t>
            </w:r>
          </w:p>
          <w:p w:rsidR="00B074F5" w:rsidRDefault="00B074F5" w:rsidP="00B074F5">
            <w:pPr>
              <w:pStyle w:val="52"/>
              <w:ind w:firstLine="147"/>
              <w:rPr>
                <w:sz w:val="24"/>
                <w:szCs w:val="24"/>
                <w:lang w:val="ru-RU"/>
              </w:rPr>
            </w:pPr>
          </w:p>
          <w:p w:rsidR="00B074F5" w:rsidRDefault="00B074F5" w:rsidP="00B074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5EE7" w:rsidRPr="00355EE7" w:rsidRDefault="00355EE7" w:rsidP="00B074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5EE7">
              <w:rPr>
                <w:rFonts w:ascii="Times New Roman" w:hAnsi="Times New Roman"/>
                <w:sz w:val="24"/>
                <w:szCs w:val="24"/>
              </w:rPr>
              <w:t xml:space="preserve">Рекомендовать руководителям МКОУ СОШ №1 городского поселения Залукокоаже, МКУ «Дом культуры городского поселения Залукокоаже», предприятий, организаций и учреждений независимо от ведомственной принадлежности и форм собственности: </w:t>
            </w:r>
          </w:p>
          <w:p w:rsidR="00355EE7" w:rsidRPr="00355EE7" w:rsidRDefault="00355EE7" w:rsidP="00355EE7">
            <w:pPr>
              <w:pStyle w:val="ac"/>
              <w:spacing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2.1.провести противопожарный инструктаж с ответственными работниками, принять меры по соблюдению противопожарной безопасности в помещениях, задействованных для проведения новогоднихпраздничных мероприятий, разработать и утвердить графики дежурства ответственных должностных лиц к 2</w:t>
            </w:r>
            <w:r w:rsidR="00957D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957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355EE7" w:rsidRPr="00355EE7" w:rsidRDefault="00355EE7" w:rsidP="00355EE7">
            <w:pPr>
              <w:pStyle w:val="ac"/>
              <w:spacing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2.2. обеспечить усиленный контроль за организованных и безопасным проведением празднования нового 202</w:t>
            </w:r>
            <w:r w:rsidR="00957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 xml:space="preserve"> года в соответствии с планом проведения праздничных мероприятий, принять меры, исключающие неконтролируемую парковку автотранспорта в местах массового пребывания людей.</w:t>
            </w:r>
          </w:p>
          <w:p w:rsidR="0061251A" w:rsidRPr="0000439D" w:rsidRDefault="0061251A" w:rsidP="00355EE7">
            <w:pPr>
              <w:spacing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25E6" w:rsidRPr="0000439D" w:rsidRDefault="006525E6" w:rsidP="00E81C55">
      <w:pPr>
        <w:pStyle w:val="52"/>
        <w:numPr>
          <w:ilvl w:val="1"/>
          <w:numId w:val="8"/>
        </w:numPr>
        <w:shd w:val="clear" w:color="auto" w:fill="auto"/>
        <w:tabs>
          <w:tab w:val="left" w:pos="142"/>
        </w:tabs>
        <w:spacing w:line="240" w:lineRule="auto"/>
        <w:ind w:left="0" w:firstLine="567"/>
        <w:jc w:val="left"/>
        <w:rPr>
          <w:sz w:val="24"/>
          <w:szCs w:val="24"/>
          <w:lang w:val="ru-RU"/>
        </w:rPr>
      </w:pPr>
      <w:r w:rsidRPr="0000439D">
        <w:rPr>
          <w:sz w:val="24"/>
          <w:szCs w:val="24"/>
          <w:lang w:val="ru-RU" w:eastAsia="ru-RU" w:bidi="ru-RU"/>
        </w:rPr>
        <w:t xml:space="preserve">Оказание помощи администрациям поселков и сельских поселений в работе по гармонизации межнациональных и этноконфессиональных отношений и профилактике экстремизма </w:t>
      </w:r>
      <w:r w:rsidRPr="0000439D">
        <w:rPr>
          <w:i/>
          <w:sz w:val="24"/>
          <w:szCs w:val="24"/>
          <w:lang w:val="ru-RU" w:eastAsia="ru-RU" w:bidi="ru-RU"/>
        </w:rPr>
        <w:t>(оказание методической помощи, обсуждение проблем, связанных с работой этноконфессиональных советов на заседании Комиссии муниципального района, городского округа и т.д.).</w:t>
      </w:r>
    </w:p>
    <w:p w:rsidR="002824A8" w:rsidRPr="0000439D" w:rsidRDefault="00127CA8" w:rsidP="00E81C55">
      <w:pPr>
        <w:pStyle w:val="52"/>
        <w:shd w:val="clear" w:color="auto" w:fill="auto"/>
        <w:tabs>
          <w:tab w:val="left" w:pos="142"/>
        </w:tabs>
        <w:spacing w:line="240" w:lineRule="auto"/>
        <w:ind w:left="567" w:firstLine="0"/>
        <w:jc w:val="left"/>
        <w:rPr>
          <w:sz w:val="24"/>
          <w:szCs w:val="24"/>
          <w:lang w:val="ru-RU"/>
        </w:rPr>
      </w:pPr>
      <w:r w:rsidRPr="0000439D">
        <w:rPr>
          <w:sz w:val="24"/>
          <w:szCs w:val="24"/>
          <w:lang w:val="ru-RU"/>
        </w:rPr>
        <w:t>-</w:t>
      </w:r>
    </w:p>
    <w:p w:rsidR="006525E6" w:rsidRPr="0000439D" w:rsidRDefault="006525E6" w:rsidP="00E81C55">
      <w:pPr>
        <w:pStyle w:val="52"/>
        <w:numPr>
          <w:ilvl w:val="1"/>
          <w:numId w:val="8"/>
        </w:numPr>
        <w:shd w:val="clear" w:color="auto" w:fill="auto"/>
        <w:spacing w:line="240" w:lineRule="auto"/>
        <w:ind w:left="0" w:firstLine="567"/>
        <w:jc w:val="left"/>
        <w:rPr>
          <w:sz w:val="24"/>
          <w:szCs w:val="24"/>
          <w:lang w:val="ru-RU"/>
        </w:rPr>
      </w:pPr>
      <w:r w:rsidRPr="0000439D">
        <w:rPr>
          <w:sz w:val="24"/>
          <w:szCs w:val="24"/>
          <w:lang w:val="ru-RU" w:eastAsia="ru-RU" w:bidi="ru-RU"/>
        </w:rPr>
        <w:t>Освещение в средствах массовой информации деятельности органов местного самоуправления муниципального района, городского округа по профилактике экстремизма, национальной и религиозной нетерпимости, мероприятий, направленных на поддержание межнационального и межконфессионального мира и согласия, освещение работы комиссий муниципальных районов, городских округов, (количество и наименование статей, интервью, выступлений, опубликованных в газетах, вышедших в эфире на радио и телевидении).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tbl>
      <w:tblPr>
        <w:tblStyle w:val="af9"/>
        <w:tblW w:w="14850" w:type="dxa"/>
        <w:tblLayout w:type="fixed"/>
        <w:tblLook w:val="04A0"/>
      </w:tblPr>
      <w:tblGrid>
        <w:gridCol w:w="666"/>
        <w:gridCol w:w="5992"/>
        <w:gridCol w:w="3685"/>
        <w:gridCol w:w="4507"/>
      </w:tblGrid>
      <w:tr w:rsidR="00531EC9" w:rsidRPr="0000439D" w:rsidTr="00122DB7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  <w:lang w:eastAsia="ru-RU" w:bidi="ru-RU"/>
              </w:rPr>
              <w:t>Наименование статей, интервью, выступлений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Наименование издания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 xml:space="preserve">Дата и </w:t>
            </w:r>
            <w:r w:rsidR="008B0DD6" w:rsidRPr="0000439D">
              <w:rPr>
                <w:sz w:val="24"/>
                <w:szCs w:val="24"/>
              </w:rPr>
              <w:t>Номер</w:t>
            </w:r>
            <w:r w:rsidRPr="0000439D">
              <w:rPr>
                <w:sz w:val="24"/>
                <w:szCs w:val="24"/>
              </w:rPr>
              <w:t>публикации</w:t>
            </w:r>
          </w:p>
        </w:tc>
      </w:tr>
      <w:tr w:rsidR="006525E6" w:rsidRPr="0000439D" w:rsidTr="00DE0FF6">
        <w:trPr>
          <w:trHeight w:val="405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E6" w:rsidRPr="0000439D" w:rsidRDefault="006525E6" w:rsidP="00DE0FF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Печатныеиздания</w:t>
            </w:r>
          </w:p>
        </w:tc>
      </w:tr>
      <w:tr w:rsidR="008B0DD6" w:rsidRPr="0000439D" w:rsidTr="00122DB7">
        <w:trPr>
          <w:trHeight w:val="3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D6" w:rsidRPr="0000439D" w:rsidRDefault="008B0DD6" w:rsidP="008B0DD6">
            <w:pPr>
              <w:pStyle w:val="52"/>
              <w:numPr>
                <w:ilvl w:val="0"/>
                <w:numId w:val="43"/>
              </w:numPr>
              <w:shd w:val="clear" w:color="auto" w:fill="auto"/>
              <w:tabs>
                <w:tab w:val="left" w:pos="0"/>
              </w:tabs>
              <w:spacing w:line="240" w:lineRule="auto"/>
              <w:ind w:left="284" w:hanging="218"/>
              <w:jc w:val="left"/>
              <w:rPr>
                <w:sz w:val="24"/>
                <w:szCs w:val="24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B0DD6" w:rsidRPr="0000439D" w:rsidTr="00122DB7">
        <w:trPr>
          <w:trHeight w:val="3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numPr>
                <w:ilvl w:val="0"/>
                <w:numId w:val="43"/>
              </w:numPr>
              <w:shd w:val="clear" w:color="auto" w:fill="auto"/>
              <w:tabs>
                <w:tab w:val="left" w:pos="0"/>
              </w:tabs>
              <w:spacing w:line="240" w:lineRule="auto"/>
              <w:ind w:left="284" w:hanging="218"/>
              <w:jc w:val="left"/>
              <w:rPr>
                <w:sz w:val="24"/>
                <w:szCs w:val="24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B0DD6" w:rsidRPr="0000439D" w:rsidTr="00122DB7">
        <w:trPr>
          <w:trHeight w:val="3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numPr>
                <w:ilvl w:val="0"/>
                <w:numId w:val="43"/>
              </w:numPr>
              <w:shd w:val="clear" w:color="auto" w:fill="auto"/>
              <w:tabs>
                <w:tab w:val="left" w:pos="0"/>
              </w:tabs>
              <w:spacing w:line="240" w:lineRule="auto"/>
              <w:ind w:left="284" w:hanging="218"/>
              <w:jc w:val="left"/>
              <w:rPr>
                <w:sz w:val="24"/>
                <w:szCs w:val="24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2824A8" w:rsidRPr="0000439D" w:rsidRDefault="002824A8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jc w:val="left"/>
        <w:rPr>
          <w:b/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b/>
          <w:sz w:val="24"/>
          <w:szCs w:val="24"/>
          <w:lang w:val="ru-RU" w:eastAsia="ru-RU" w:bidi="ru-RU"/>
        </w:rPr>
      </w:pPr>
      <w:r w:rsidRPr="0000439D">
        <w:rPr>
          <w:b/>
          <w:sz w:val="24"/>
          <w:szCs w:val="24"/>
          <w:lang w:val="ru-RU" w:eastAsia="ru-RU" w:bidi="ru-RU"/>
        </w:rPr>
        <w:t>3. Наличие в муниципальном районе (городском округе) муниципальных программ (планов), направленных на гармонизацию межнациональных и этноконфессиональных отношений, а также предупреждение этнического и религиозного экстремизма.</w:t>
      </w:r>
    </w:p>
    <w:p w:rsidR="006525E6" w:rsidRPr="0000439D" w:rsidRDefault="006525E6" w:rsidP="00E81C55">
      <w:pPr>
        <w:pStyle w:val="42"/>
        <w:shd w:val="clear" w:color="auto" w:fill="auto"/>
        <w:spacing w:line="240" w:lineRule="auto"/>
        <w:ind w:firstLine="709"/>
        <w:rPr>
          <w:b w:val="0"/>
          <w:sz w:val="24"/>
          <w:szCs w:val="24"/>
          <w:lang w:eastAsia="ru-RU" w:bidi="ru-RU"/>
        </w:rPr>
      </w:pPr>
      <w:r w:rsidRPr="0000439D">
        <w:rPr>
          <w:b w:val="0"/>
          <w:sz w:val="24"/>
          <w:szCs w:val="24"/>
          <w:lang w:val="ru-RU" w:eastAsia="ru-RU" w:bidi="ru-RU"/>
        </w:rPr>
        <w:t xml:space="preserve">3.2. Мероприятия, проведенные </w:t>
      </w:r>
      <w:r w:rsidR="004D77B2">
        <w:rPr>
          <w:b w:val="0"/>
          <w:sz w:val="24"/>
          <w:szCs w:val="24"/>
          <w:lang w:val="ru-RU" w:eastAsia="ru-RU" w:bidi="ru-RU"/>
        </w:rPr>
        <w:t>в г.п. Залукокоаже з</w:t>
      </w:r>
      <w:r w:rsidR="000B14A3" w:rsidRPr="0000439D">
        <w:rPr>
          <w:b w:val="0"/>
          <w:sz w:val="24"/>
          <w:szCs w:val="24"/>
          <w:lang w:val="ru-RU" w:eastAsia="ru-RU" w:bidi="ru-RU"/>
        </w:rPr>
        <w:t xml:space="preserve">а </w:t>
      </w:r>
      <w:r w:rsidR="00772421">
        <w:rPr>
          <w:b w:val="0"/>
          <w:sz w:val="24"/>
          <w:szCs w:val="24"/>
          <w:lang w:val="ru-RU" w:eastAsia="ru-RU" w:bidi="ru-RU"/>
        </w:rPr>
        <w:t>4</w:t>
      </w:r>
      <w:r w:rsidR="00E1249C" w:rsidRPr="0000439D">
        <w:rPr>
          <w:b w:val="0"/>
          <w:sz w:val="24"/>
          <w:szCs w:val="24"/>
          <w:lang w:val="ru-RU" w:eastAsia="ru-RU" w:bidi="ru-RU"/>
        </w:rPr>
        <w:t xml:space="preserve"> квартал </w:t>
      </w:r>
      <w:r w:rsidRPr="0000439D">
        <w:rPr>
          <w:b w:val="0"/>
          <w:sz w:val="24"/>
          <w:szCs w:val="24"/>
          <w:lang w:val="ru-RU" w:eastAsia="ru-RU" w:bidi="ru-RU"/>
        </w:rPr>
        <w:t>20</w:t>
      </w:r>
      <w:r w:rsidR="00535E33" w:rsidRPr="0000439D">
        <w:rPr>
          <w:b w:val="0"/>
          <w:sz w:val="24"/>
          <w:szCs w:val="24"/>
          <w:lang w:val="ru-RU" w:eastAsia="ru-RU" w:bidi="ru-RU"/>
        </w:rPr>
        <w:t>2</w:t>
      </w:r>
      <w:r w:rsidR="00CF026E">
        <w:rPr>
          <w:b w:val="0"/>
          <w:sz w:val="24"/>
          <w:szCs w:val="24"/>
          <w:lang w:val="ru-RU" w:eastAsia="ru-RU" w:bidi="ru-RU"/>
        </w:rPr>
        <w:t>4</w:t>
      </w:r>
      <w:r w:rsidRPr="0000439D">
        <w:rPr>
          <w:b w:val="0"/>
          <w:sz w:val="24"/>
          <w:szCs w:val="24"/>
          <w:lang w:val="ru-RU" w:eastAsia="ru-RU" w:bidi="ru-RU"/>
        </w:rPr>
        <w:t xml:space="preserve"> г.  по гармонизации межнациональных и этноконфессиональных отношений, предупреждению этнического и религиозного экстремизма и минимизации его последствий, за исключением вопросов, решение которых отнесено к ведению </w:t>
      </w:r>
      <w:r w:rsidR="006006D3">
        <w:rPr>
          <w:b w:val="0"/>
          <w:sz w:val="24"/>
          <w:szCs w:val="24"/>
          <w:lang w:val="ru-RU" w:eastAsia="ru-RU" w:bidi="ru-RU"/>
        </w:rPr>
        <w:t>РФ</w:t>
      </w:r>
      <w:r w:rsidRPr="0000439D">
        <w:rPr>
          <w:b w:val="0"/>
          <w:sz w:val="24"/>
          <w:szCs w:val="24"/>
          <w:lang w:eastAsia="ru-RU" w:bidi="ru-RU"/>
        </w:rPr>
        <w:t>.</w:t>
      </w:r>
    </w:p>
    <w:p w:rsidR="002425C9" w:rsidRPr="0000439D" w:rsidRDefault="002425C9" w:rsidP="00E81C55">
      <w:pPr>
        <w:pStyle w:val="42"/>
        <w:shd w:val="clear" w:color="auto" w:fill="auto"/>
        <w:spacing w:line="240" w:lineRule="auto"/>
        <w:ind w:firstLine="709"/>
        <w:rPr>
          <w:b w:val="0"/>
          <w:sz w:val="24"/>
          <w:szCs w:val="24"/>
          <w:lang w:eastAsia="ru-RU" w:bidi="ru-RU"/>
        </w:rPr>
      </w:pPr>
    </w:p>
    <w:tbl>
      <w:tblPr>
        <w:tblStyle w:val="af9"/>
        <w:tblW w:w="15168" w:type="dxa"/>
        <w:tblLayout w:type="fixed"/>
        <w:tblLook w:val="04A0"/>
      </w:tblPr>
      <w:tblGrid>
        <w:gridCol w:w="817"/>
        <w:gridCol w:w="3593"/>
        <w:gridCol w:w="2977"/>
        <w:gridCol w:w="2673"/>
        <w:gridCol w:w="1105"/>
        <w:gridCol w:w="3118"/>
        <w:gridCol w:w="885"/>
      </w:tblGrid>
      <w:tr w:rsidR="001E2217" w:rsidRPr="0000439D" w:rsidTr="00F275FF">
        <w:trPr>
          <w:trHeight w:val="989"/>
        </w:trPr>
        <w:tc>
          <w:tcPr>
            <w:tcW w:w="817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3593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Наименовани</w:t>
            </w:r>
            <w:r w:rsidRPr="0000439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00439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мероприятия</w:t>
            </w:r>
          </w:p>
        </w:tc>
        <w:tc>
          <w:tcPr>
            <w:tcW w:w="2977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Место и дата проведения</w:t>
            </w:r>
          </w:p>
        </w:tc>
        <w:tc>
          <w:tcPr>
            <w:tcW w:w="2673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Ответственная организация или должн. лицо</w:t>
            </w:r>
          </w:p>
        </w:tc>
        <w:tc>
          <w:tcPr>
            <w:tcW w:w="1105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Охват мероприятия (чел.)</w:t>
            </w:r>
          </w:p>
        </w:tc>
        <w:tc>
          <w:tcPr>
            <w:tcW w:w="3118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Общий итог</w:t>
            </w:r>
          </w:p>
        </w:tc>
        <w:tc>
          <w:tcPr>
            <w:tcW w:w="885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Примечание</w:t>
            </w:r>
          </w:p>
        </w:tc>
      </w:tr>
      <w:tr w:rsidR="00A81D3F" w:rsidRPr="0000439D" w:rsidTr="00F275FF">
        <w:trPr>
          <w:trHeight w:val="989"/>
        </w:trPr>
        <w:tc>
          <w:tcPr>
            <w:tcW w:w="817" w:type="dxa"/>
          </w:tcPr>
          <w:p w:rsidR="00A81D3F" w:rsidRPr="00696077" w:rsidRDefault="00A81D3F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A81D3F" w:rsidRPr="0000439D" w:rsidRDefault="00957DDE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Тематический час ко Дню воссоединения Донбасса и Новороссии с Россией</w:t>
            </w:r>
          </w:p>
        </w:tc>
        <w:tc>
          <w:tcPr>
            <w:tcW w:w="2977" w:type="dxa"/>
          </w:tcPr>
          <w:p w:rsidR="00A81D3F" w:rsidRPr="0000439D" w:rsidRDefault="00CF026E" w:rsidP="00957DDE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</w:t>
            </w:r>
            <w:r w:rsidR="00B03B42">
              <w:rPr>
                <w:sz w:val="24"/>
                <w:szCs w:val="24"/>
                <w:lang w:val="ru-RU"/>
              </w:rPr>
              <w:t>, 0</w:t>
            </w:r>
            <w:r w:rsidR="00957DDE">
              <w:rPr>
                <w:sz w:val="24"/>
                <w:szCs w:val="24"/>
                <w:lang w:val="ru-RU"/>
              </w:rPr>
              <w:t>2</w:t>
            </w:r>
            <w:r w:rsidR="00B03B42">
              <w:rPr>
                <w:sz w:val="24"/>
                <w:szCs w:val="24"/>
                <w:lang w:val="ru-RU"/>
              </w:rPr>
              <w:t>.10.202</w:t>
            </w:r>
            <w:r w:rsidR="00957DDE">
              <w:rPr>
                <w:sz w:val="24"/>
                <w:szCs w:val="24"/>
                <w:lang w:val="ru-RU"/>
              </w:rPr>
              <w:t>5</w:t>
            </w:r>
            <w:r w:rsidR="00AA5BA9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73" w:type="dxa"/>
          </w:tcPr>
          <w:p w:rsidR="00B03B42" w:rsidRDefault="00B03B42" w:rsidP="00B0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B03B42" w:rsidRDefault="00B03B42" w:rsidP="00B0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A81D3F" w:rsidRPr="0000439D" w:rsidRDefault="00B03B42" w:rsidP="00B0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A81D3F" w:rsidRPr="0000439D" w:rsidRDefault="00957DDE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EE15B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</w:tcPr>
          <w:p w:rsidR="00957DDE" w:rsidRPr="00957DDE" w:rsidRDefault="00957DDE" w:rsidP="00957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D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Мероприятие было организовано для юных жителей поселка, чтобы познакомить их с историей и значением этого дня.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57D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ходе встречи ребята узнали о событиях, которые привели к воссоединению, о людях, которые боролись за свое право жить в составе России, и о том, как важна дружба и единство народов. Для детей были подготовлены интересные рассказы, показаны тематические видеоматериалы, а также </w:t>
            </w:r>
            <w:r w:rsidRPr="00957D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проведены познавательные игры, помогающие лучше понять и запомнить информацию.</w:t>
            </w:r>
          </w:p>
          <w:p w:rsidR="00A81D3F" w:rsidRPr="0000439D" w:rsidRDefault="00A81D3F" w:rsidP="00CF026E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dxa"/>
          </w:tcPr>
          <w:p w:rsidR="00A81D3F" w:rsidRPr="0000439D" w:rsidRDefault="00A81D3F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421A32" w:rsidRPr="0000439D" w:rsidTr="00F275FF">
        <w:trPr>
          <w:trHeight w:val="989"/>
        </w:trPr>
        <w:tc>
          <w:tcPr>
            <w:tcW w:w="817" w:type="dxa"/>
          </w:tcPr>
          <w:p w:rsidR="00421A32" w:rsidRPr="00696077" w:rsidRDefault="00421A32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421A32" w:rsidRDefault="001444EF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Концерт  «Славим возраст золотой</w:t>
            </w:r>
            <w:r w:rsidR="00421A32">
              <w:rPr>
                <w:rFonts w:ascii="Times New Roman" w:hAnsi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2977" w:type="dxa"/>
          </w:tcPr>
          <w:p w:rsidR="00421A32" w:rsidRDefault="001444EF" w:rsidP="001444E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КЦСОН</w:t>
            </w:r>
            <w:r w:rsidR="00421A32">
              <w:rPr>
                <w:sz w:val="24"/>
                <w:szCs w:val="24"/>
                <w:lang w:val="ru-RU"/>
              </w:rPr>
              <w:t>, 0</w:t>
            </w:r>
            <w:r>
              <w:rPr>
                <w:sz w:val="24"/>
                <w:szCs w:val="24"/>
                <w:lang w:val="ru-RU"/>
              </w:rPr>
              <w:t>6</w:t>
            </w:r>
            <w:r w:rsidR="00421A32">
              <w:rPr>
                <w:sz w:val="24"/>
                <w:szCs w:val="24"/>
                <w:lang w:val="ru-RU"/>
              </w:rPr>
              <w:t>.10.202</w:t>
            </w:r>
            <w:r>
              <w:rPr>
                <w:sz w:val="24"/>
                <w:szCs w:val="24"/>
                <w:lang w:val="ru-RU"/>
              </w:rPr>
              <w:t>5</w:t>
            </w:r>
            <w:r w:rsidR="00421A3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73" w:type="dxa"/>
          </w:tcPr>
          <w:p w:rsidR="00421A32" w:rsidRDefault="001444EF" w:rsidP="00B0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Темрокова М.М. </w:t>
            </w:r>
          </w:p>
          <w:p w:rsidR="001444EF" w:rsidRPr="00421A32" w:rsidRDefault="001444EF" w:rsidP="00B0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Гошокова С.Н.</w:t>
            </w:r>
          </w:p>
        </w:tc>
        <w:tc>
          <w:tcPr>
            <w:tcW w:w="1105" w:type="dxa"/>
          </w:tcPr>
          <w:p w:rsidR="00421A32" w:rsidRDefault="00421A32" w:rsidP="001444E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EE15B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118" w:type="dxa"/>
          </w:tcPr>
          <w:p w:rsidR="00421A32" w:rsidRPr="001444EF" w:rsidRDefault="001444EF" w:rsidP="00706BE1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144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рамках месячника милосердия народный вокальный ансамбль "Исламей" Дома культуры г.п.Залукокоаже порадовал своим творчеством отдыхающих в местном социально-оздоровительном центре (КЦСОН). Артисты представили концертную программу, наполненную душевными песнями. Зрители с удовольствием подпевали знакомым народным мелодиям, создавая теплую и радостную атмосферу. Этот визит стал настоящим подарком для пожилых людей, подарив им хорошее настроение и заряд бодрости.</w:t>
            </w:r>
          </w:p>
        </w:tc>
        <w:tc>
          <w:tcPr>
            <w:tcW w:w="885" w:type="dxa"/>
          </w:tcPr>
          <w:p w:rsidR="00421A32" w:rsidRPr="0000439D" w:rsidRDefault="00421A32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9F0013" w:rsidRPr="0000439D" w:rsidTr="00F275FF">
        <w:trPr>
          <w:trHeight w:val="989"/>
        </w:trPr>
        <w:tc>
          <w:tcPr>
            <w:tcW w:w="817" w:type="dxa"/>
          </w:tcPr>
          <w:p w:rsidR="009F0013" w:rsidRPr="00696077" w:rsidRDefault="009F0013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9F0013" w:rsidRDefault="009F0013" w:rsidP="0058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Показ фильма «Группа крови»</w:t>
            </w:r>
          </w:p>
        </w:tc>
        <w:tc>
          <w:tcPr>
            <w:tcW w:w="2977" w:type="dxa"/>
          </w:tcPr>
          <w:p w:rsidR="009F0013" w:rsidRDefault="009F0013" w:rsidP="0058026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07.10.2025 г.</w:t>
            </w:r>
          </w:p>
        </w:tc>
        <w:tc>
          <w:tcPr>
            <w:tcW w:w="2673" w:type="dxa"/>
          </w:tcPr>
          <w:p w:rsidR="009F0013" w:rsidRDefault="009F0013" w:rsidP="0058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9F0013" w:rsidRDefault="009F0013" w:rsidP="0058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9F0013" w:rsidRDefault="009F0013" w:rsidP="0058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9F0013" w:rsidRDefault="00EE15BB" w:rsidP="0058026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9F001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8" w:type="dxa"/>
          </w:tcPr>
          <w:p w:rsidR="009F0013" w:rsidRPr="00062C4F" w:rsidRDefault="009F0013" w:rsidP="00580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2C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7 октября в стенах Дома культуры царила особая атмосфера. Здесь прошел показ фильма «Группа крови», приуроченный к Дню солидарности в борьбе с терроризмом. Зрители, от мала до велика, погрузились в историю, и </w:t>
            </w:r>
            <w:r w:rsidRPr="00062C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многие не смогли сдержать слез, вспоминая о трагических событиях и важности единства перед лицом зла.</w:t>
            </w:r>
          </w:p>
          <w:p w:rsidR="009F0013" w:rsidRPr="001444EF" w:rsidRDefault="009F0013" w:rsidP="0058026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dxa"/>
          </w:tcPr>
          <w:p w:rsidR="009F0013" w:rsidRPr="0000439D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9F0013" w:rsidRPr="0000439D" w:rsidTr="00F275FF">
        <w:trPr>
          <w:trHeight w:val="989"/>
        </w:trPr>
        <w:tc>
          <w:tcPr>
            <w:tcW w:w="817" w:type="dxa"/>
          </w:tcPr>
          <w:p w:rsidR="009F0013" w:rsidRPr="00696077" w:rsidRDefault="009F0013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9F0013" w:rsidRDefault="009F0013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Показ видеоролика «Сделай правильный выбор»</w:t>
            </w:r>
          </w:p>
        </w:tc>
        <w:tc>
          <w:tcPr>
            <w:tcW w:w="2977" w:type="dxa"/>
          </w:tcPr>
          <w:p w:rsidR="009F0013" w:rsidRDefault="009F0013" w:rsidP="0058026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09.10.2025 г.</w:t>
            </w:r>
          </w:p>
        </w:tc>
        <w:tc>
          <w:tcPr>
            <w:tcW w:w="2673" w:type="dxa"/>
          </w:tcPr>
          <w:p w:rsidR="009F0013" w:rsidRDefault="009F0013" w:rsidP="0058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9F0013" w:rsidRDefault="009F0013" w:rsidP="0058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9F0013" w:rsidRDefault="009F0013" w:rsidP="0058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9F0013" w:rsidRDefault="00EE15BB" w:rsidP="003C7C9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9F001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</w:tcPr>
          <w:p w:rsidR="009F0013" w:rsidRPr="009F0013" w:rsidRDefault="009F0013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F0013">
              <w:rPr>
                <w:rFonts w:ascii="Times New Roman" w:hAnsi="Times New Roman"/>
                <w:sz w:val="24"/>
                <w:szCs w:val="24"/>
              </w:rPr>
              <w:t>Ребятам показали видеоролик под названием "Сделай правильный выбор". Это мероприятие стало для юных зрителей возможностью не только интересно провести время, но и задуматься над тем, как важно делать осознанный и правильный выбор в жизни.</w:t>
            </w:r>
          </w:p>
        </w:tc>
        <w:tc>
          <w:tcPr>
            <w:tcW w:w="885" w:type="dxa"/>
          </w:tcPr>
          <w:p w:rsidR="009F0013" w:rsidRPr="0000439D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9F0013" w:rsidRPr="0000439D" w:rsidTr="00F275FF">
        <w:trPr>
          <w:trHeight w:val="989"/>
        </w:trPr>
        <w:tc>
          <w:tcPr>
            <w:tcW w:w="817" w:type="dxa"/>
          </w:tcPr>
          <w:p w:rsidR="009F0013" w:rsidRPr="00696077" w:rsidRDefault="009F0013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9F0013" w:rsidRDefault="009F0013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Квест-игра «Художественное слово»</w:t>
            </w:r>
          </w:p>
        </w:tc>
        <w:tc>
          <w:tcPr>
            <w:tcW w:w="2977" w:type="dxa"/>
          </w:tcPr>
          <w:p w:rsidR="009F0013" w:rsidRDefault="009F0013" w:rsidP="000066E1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15.10.2025 г.</w:t>
            </w:r>
          </w:p>
        </w:tc>
        <w:tc>
          <w:tcPr>
            <w:tcW w:w="2673" w:type="dxa"/>
          </w:tcPr>
          <w:p w:rsidR="009F0013" w:rsidRDefault="009F0013" w:rsidP="00706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9F0013" w:rsidRDefault="009F0013" w:rsidP="00706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9F0013" w:rsidRDefault="009F0013" w:rsidP="00706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9F0013" w:rsidRDefault="00EE15BB" w:rsidP="003C7C9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9F001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118" w:type="dxa"/>
          </w:tcPr>
          <w:p w:rsidR="009F0013" w:rsidRPr="000066E1" w:rsidRDefault="009F0013" w:rsidP="000066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66E1">
              <w:rPr>
                <w:rFonts w:ascii="Times New Roman" w:hAnsi="Times New Roman"/>
                <w:sz w:val="24"/>
                <w:szCs w:val="24"/>
              </w:rPr>
              <w:t xml:space="preserve">Темой мероприятия стали басни великого Ивана Андреевича Крылова, которые знакомы многим с детства.Участники разделились на команды и отправились в путешествие по станциям, каждая из которых была посвящена одной из известных басен. На каждой станции их ждали интересные задания: от разгадывания загадок до инсценировок, где нужно было показать содержание басни.Это мероприятие не только развлекло участников, но и помогло глубже понять мудрость и актуальность произведений </w:t>
            </w:r>
            <w:r w:rsidRPr="000066E1">
              <w:rPr>
                <w:rFonts w:ascii="Times New Roman" w:hAnsi="Times New Roman"/>
                <w:sz w:val="24"/>
                <w:szCs w:val="24"/>
              </w:rPr>
              <w:lastRenderedPageBreak/>
              <w:t>Крылова, которые остаются важными и в наше время.</w:t>
            </w:r>
          </w:p>
          <w:p w:rsidR="009F0013" w:rsidRPr="000066E1" w:rsidRDefault="009F0013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dxa"/>
          </w:tcPr>
          <w:p w:rsidR="009F0013" w:rsidRPr="0000439D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9F0013" w:rsidRPr="0000439D" w:rsidTr="00F275FF">
        <w:trPr>
          <w:trHeight w:val="989"/>
        </w:trPr>
        <w:tc>
          <w:tcPr>
            <w:tcW w:w="817" w:type="dxa"/>
          </w:tcPr>
          <w:p w:rsidR="009F0013" w:rsidRPr="00696077" w:rsidRDefault="009F0013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9F0013" w:rsidRDefault="009F0013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Онлайн – формат, мероприятие «Сила отцовской любви» </w:t>
            </w:r>
          </w:p>
        </w:tc>
        <w:tc>
          <w:tcPr>
            <w:tcW w:w="2977" w:type="dxa"/>
          </w:tcPr>
          <w:p w:rsidR="009F0013" w:rsidRDefault="009F0013" w:rsidP="000066E1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19.10.2025 г.</w:t>
            </w:r>
          </w:p>
        </w:tc>
        <w:tc>
          <w:tcPr>
            <w:tcW w:w="2673" w:type="dxa"/>
          </w:tcPr>
          <w:p w:rsidR="009F0013" w:rsidRDefault="009F0013" w:rsidP="00006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Темрокова М.М. </w:t>
            </w:r>
          </w:p>
          <w:p w:rsidR="009F0013" w:rsidRPr="00421A32" w:rsidRDefault="009F0013" w:rsidP="000066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Гошокова С.Н.</w:t>
            </w:r>
          </w:p>
        </w:tc>
        <w:tc>
          <w:tcPr>
            <w:tcW w:w="1105" w:type="dxa"/>
          </w:tcPr>
          <w:p w:rsidR="009F0013" w:rsidRDefault="00EE15BB" w:rsidP="003C7C9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F36F8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8" w:type="dxa"/>
          </w:tcPr>
          <w:p w:rsidR="009F0013" w:rsidRPr="001444EF" w:rsidRDefault="009F0013" w:rsidP="00AA1E12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066E1">
              <w:rPr>
                <w:rFonts w:ascii="Times New Roman" w:hAnsi="Times New Roman"/>
                <w:sz w:val="24"/>
                <w:szCs w:val="24"/>
              </w:rPr>
              <w:t>Специалисты организовали душевное поздравление, а в телеграмм-канале можно было увидеть самые яркие моменты: дети пели песни, танцевали и читали</w:t>
            </w:r>
            <w:r w:rsidRPr="00431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24C9">
              <w:rPr>
                <w:rFonts w:ascii="Times New Roman" w:hAnsi="Times New Roman"/>
                <w:sz w:val="24"/>
                <w:szCs w:val="24"/>
              </w:rPr>
              <w:t>стихи, посвященные своим любимым папам.</w:t>
            </w:r>
            <w:r w:rsidRPr="001724C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85" w:type="dxa"/>
          </w:tcPr>
          <w:p w:rsidR="009F0013" w:rsidRPr="0000439D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9F0013" w:rsidRPr="0000439D" w:rsidTr="00F275FF">
        <w:trPr>
          <w:trHeight w:val="989"/>
        </w:trPr>
        <w:tc>
          <w:tcPr>
            <w:tcW w:w="817" w:type="dxa"/>
          </w:tcPr>
          <w:p w:rsidR="009F0013" w:rsidRPr="00696077" w:rsidRDefault="009F0013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9F0013" w:rsidRDefault="009F0013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Политический флешмоб, посвященный 125-летию со дня рождения великого Али Асхадовича Шогенцукова</w:t>
            </w:r>
          </w:p>
        </w:tc>
        <w:tc>
          <w:tcPr>
            <w:tcW w:w="2977" w:type="dxa"/>
          </w:tcPr>
          <w:p w:rsidR="009F0013" w:rsidRDefault="009F0013" w:rsidP="009F0013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21.10.2025 г.</w:t>
            </w:r>
          </w:p>
        </w:tc>
        <w:tc>
          <w:tcPr>
            <w:tcW w:w="2673" w:type="dxa"/>
          </w:tcPr>
          <w:p w:rsidR="009F0013" w:rsidRDefault="009F0013" w:rsidP="00706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9F0013" w:rsidRDefault="009F0013" w:rsidP="00706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9F0013" w:rsidRDefault="009F0013" w:rsidP="00706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9F0013" w:rsidRDefault="00EE15BB" w:rsidP="00EE15BB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3118" w:type="dxa"/>
          </w:tcPr>
          <w:p w:rsidR="009F0013" w:rsidRPr="00F36F81" w:rsidRDefault="00F36F81" w:rsidP="00D8302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36F81">
              <w:rPr>
                <w:rFonts w:ascii="Times New Roman" w:hAnsi="Times New Roman"/>
                <w:sz w:val="24"/>
                <w:szCs w:val="24"/>
              </w:rPr>
              <w:t>Это событие стало настоящим праздником для всех любителей поэзии и культуры. Участники читали стихи, делились своими впечатлениями о творчестве классика кабардинской литературы и вспоминали его вклад в развитие национальной литературы. Флешмоб собрал людей разных возрастов, объединяя их общей целью — почтить память выдающегося поэта и вдохновиться его творчеством. Атмосфера мероприятия была наполнена теплом и уважением, а стихи Шогенцукова звучали как напоминание о вечных ценностях и красоте родного языка.</w:t>
            </w:r>
            <w:r w:rsidRPr="00F36F8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85" w:type="dxa"/>
          </w:tcPr>
          <w:p w:rsidR="009F0013" w:rsidRPr="0000439D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9F0013" w:rsidRPr="0000439D" w:rsidTr="00F275FF">
        <w:trPr>
          <w:trHeight w:val="989"/>
        </w:trPr>
        <w:tc>
          <w:tcPr>
            <w:tcW w:w="817" w:type="dxa"/>
          </w:tcPr>
          <w:p w:rsidR="009F0013" w:rsidRPr="00696077" w:rsidRDefault="009F0013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9F0013" w:rsidRDefault="00F36F81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Литературно-музыкальная композиция «В гостях у Есенина»</w:t>
            </w:r>
          </w:p>
        </w:tc>
        <w:tc>
          <w:tcPr>
            <w:tcW w:w="2977" w:type="dxa"/>
          </w:tcPr>
          <w:p w:rsidR="009F0013" w:rsidRDefault="00F36F81" w:rsidP="00F36F81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ДК,22</w:t>
            </w:r>
            <w:r w:rsidR="009F0013">
              <w:rPr>
                <w:sz w:val="24"/>
                <w:szCs w:val="24"/>
                <w:lang w:val="ru-RU"/>
              </w:rPr>
              <w:t>.10.202</w:t>
            </w:r>
            <w:r>
              <w:rPr>
                <w:sz w:val="24"/>
                <w:szCs w:val="24"/>
                <w:lang w:val="ru-RU"/>
              </w:rPr>
              <w:t>5</w:t>
            </w:r>
            <w:r w:rsidR="009F0013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73" w:type="dxa"/>
          </w:tcPr>
          <w:p w:rsidR="00F36F81" w:rsidRDefault="00F36F81" w:rsidP="00F3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Темрокова М.М. </w:t>
            </w:r>
          </w:p>
          <w:p w:rsidR="009F0013" w:rsidRDefault="00F36F81" w:rsidP="00F3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Гошокова С.Н.</w:t>
            </w:r>
          </w:p>
        </w:tc>
        <w:tc>
          <w:tcPr>
            <w:tcW w:w="1105" w:type="dxa"/>
          </w:tcPr>
          <w:p w:rsidR="009F0013" w:rsidRDefault="00EE15BB" w:rsidP="00EE15BB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118" w:type="dxa"/>
          </w:tcPr>
          <w:p w:rsidR="00F36F81" w:rsidRPr="00F36F81" w:rsidRDefault="00F36F81" w:rsidP="00F36F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6F81">
              <w:rPr>
                <w:rFonts w:ascii="Times New Roman" w:hAnsi="Times New Roman"/>
                <w:sz w:val="24"/>
                <w:szCs w:val="24"/>
              </w:rPr>
              <w:t xml:space="preserve">Маленькие участники с энтузиазмом читали стихи Сергея Есенина, а также с удовольствием исполняли песни на его стихи. Яркая презентация </w:t>
            </w:r>
            <w:r w:rsidRPr="00F36F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дополнила программу, позволив ребятам глубже познакомиться с творчеством поэта.</w:t>
            </w:r>
          </w:p>
          <w:p w:rsidR="009F0013" w:rsidRPr="001444EF" w:rsidRDefault="009F0013" w:rsidP="00B11077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dxa"/>
          </w:tcPr>
          <w:p w:rsidR="009F0013" w:rsidRPr="0000439D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9F0013" w:rsidRPr="0000439D" w:rsidTr="00F275FF">
        <w:trPr>
          <w:trHeight w:val="989"/>
        </w:trPr>
        <w:tc>
          <w:tcPr>
            <w:tcW w:w="817" w:type="dxa"/>
          </w:tcPr>
          <w:p w:rsidR="009F0013" w:rsidRPr="00696077" w:rsidRDefault="009F0013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9F0013" w:rsidRDefault="00F36F81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Тематический час, посвященный народным промыслам Кабардино-Балкарии </w:t>
            </w:r>
          </w:p>
        </w:tc>
        <w:tc>
          <w:tcPr>
            <w:tcW w:w="2977" w:type="dxa"/>
          </w:tcPr>
          <w:p w:rsidR="009F0013" w:rsidRDefault="00F36F81" w:rsidP="00F36F81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 23</w:t>
            </w:r>
            <w:r w:rsidR="009F0013">
              <w:rPr>
                <w:sz w:val="24"/>
                <w:szCs w:val="24"/>
                <w:lang w:val="ru-RU"/>
              </w:rPr>
              <w:t>.10.202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F36F81" w:rsidRDefault="00F36F81" w:rsidP="00F3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Темрокова М.М. </w:t>
            </w:r>
          </w:p>
          <w:p w:rsidR="009F0013" w:rsidRDefault="00F36F81" w:rsidP="00F36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Гошокова С.Н.</w:t>
            </w:r>
          </w:p>
        </w:tc>
        <w:tc>
          <w:tcPr>
            <w:tcW w:w="1105" w:type="dxa"/>
          </w:tcPr>
          <w:p w:rsidR="009F0013" w:rsidRDefault="00EE15BB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3118" w:type="dxa"/>
          </w:tcPr>
          <w:p w:rsidR="00F36F81" w:rsidRPr="00F36F81" w:rsidRDefault="00F36F81" w:rsidP="00F36F81">
            <w:pPr>
              <w:rPr>
                <w:rFonts w:ascii="Times New Roman" w:hAnsi="Times New Roman"/>
                <w:sz w:val="24"/>
                <w:szCs w:val="24"/>
              </w:rPr>
            </w:pPr>
            <w:r w:rsidRPr="00F36F81">
              <w:rPr>
                <w:rFonts w:ascii="Times New Roman" w:hAnsi="Times New Roman"/>
                <w:sz w:val="24"/>
                <w:szCs w:val="24"/>
              </w:rPr>
              <w:t>В ходе встречи ребята погрузились в мир красивейших традиционных платков и национальной одежды, узнали об их истории, символике и значении.</w:t>
            </w:r>
            <w:r w:rsidRPr="00F36F81">
              <w:rPr>
                <w:rFonts w:ascii="Times New Roman" w:hAnsi="Times New Roman"/>
                <w:sz w:val="24"/>
                <w:szCs w:val="24"/>
              </w:rPr>
              <w:br/>
              <w:t xml:space="preserve">Дети с интересом слушали рассказы о том, как создаются эти уникальные изделия, какие материалы используются и какие традиции связаны с их ношением. Мероприятие стало не только познавательным, но и вдохновляющим, ведь ребята смогли увидеть и даже потрогать образцы национальной одежды, что сделало атмосферу еще </w:t>
            </w:r>
            <w:r w:rsidRPr="00F36F81">
              <w:rPr>
                <w:rFonts w:ascii="Times New Roman" w:hAnsi="Times New Roman"/>
                <w:sz w:val="24"/>
                <w:szCs w:val="24"/>
              </w:rPr>
              <w:lastRenderedPageBreak/>
              <w:t>более увлекательной.</w:t>
            </w:r>
          </w:p>
          <w:p w:rsidR="009F0013" w:rsidRPr="001444EF" w:rsidRDefault="009F0013" w:rsidP="00AA5BA9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dxa"/>
          </w:tcPr>
          <w:p w:rsidR="009F0013" w:rsidRPr="0000439D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9F0013" w:rsidRPr="0000439D" w:rsidTr="00F275FF">
        <w:trPr>
          <w:trHeight w:val="989"/>
        </w:trPr>
        <w:tc>
          <w:tcPr>
            <w:tcW w:w="817" w:type="dxa"/>
          </w:tcPr>
          <w:p w:rsidR="009F0013" w:rsidRPr="00696077" w:rsidRDefault="009F0013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9F0013" w:rsidRDefault="0058026F" w:rsidP="0097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Мастер-класс «Букет для бабушки»</w:t>
            </w:r>
          </w:p>
        </w:tc>
        <w:tc>
          <w:tcPr>
            <w:tcW w:w="2977" w:type="dxa"/>
          </w:tcPr>
          <w:p w:rsidR="009F0013" w:rsidRDefault="009F0013" w:rsidP="0058026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 2</w:t>
            </w:r>
            <w:r w:rsidR="0058026F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.10.202</w:t>
            </w:r>
            <w:r w:rsidR="0058026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58026F" w:rsidRDefault="0058026F" w:rsidP="0058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Темрокова М.М. </w:t>
            </w:r>
          </w:p>
          <w:p w:rsidR="009F0013" w:rsidRDefault="0058026F" w:rsidP="0058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Гошокова С.Н.</w:t>
            </w:r>
          </w:p>
        </w:tc>
        <w:tc>
          <w:tcPr>
            <w:tcW w:w="1105" w:type="dxa"/>
          </w:tcPr>
          <w:p w:rsidR="009F0013" w:rsidRDefault="00EE15BB" w:rsidP="00EE15BB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118" w:type="dxa"/>
          </w:tcPr>
          <w:p w:rsidR="009F0013" w:rsidRPr="0058026F" w:rsidRDefault="0058026F" w:rsidP="00505E61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58026F">
              <w:rPr>
                <w:rFonts w:ascii="Times New Roman" w:hAnsi="Times New Roman"/>
                <w:sz w:val="24"/>
                <w:szCs w:val="24"/>
              </w:rPr>
              <w:t>На этом мероприятии дети с увлечением учились создавать цветочные подарки для своих любимых бабушек.</w:t>
            </w:r>
          </w:p>
        </w:tc>
        <w:tc>
          <w:tcPr>
            <w:tcW w:w="885" w:type="dxa"/>
          </w:tcPr>
          <w:p w:rsidR="009F0013" w:rsidRPr="0000439D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9F0013" w:rsidRPr="0000439D" w:rsidTr="00F275FF">
        <w:trPr>
          <w:trHeight w:val="989"/>
        </w:trPr>
        <w:tc>
          <w:tcPr>
            <w:tcW w:w="817" w:type="dxa"/>
          </w:tcPr>
          <w:p w:rsidR="009F0013" w:rsidRPr="00696077" w:rsidRDefault="009F0013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9F0013" w:rsidRDefault="0058026F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Концерт на дому</w:t>
            </w:r>
          </w:p>
        </w:tc>
        <w:tc>
          <w:tcPr>
            <w:tcW w:w="2977" w:type="dxa"/>
          </w:tcPr>
          <w:p w:rsidR="009F0013" w:rsidRDefault="009F0013" w:rsidP="0058026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2</w:t>
            </w:r>
            <w:r w:rsidR="0058026F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>.10.202</w:t>
            </w:r>
            <w:r w:rsidR="0058026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58026F" w:rsidRDefault="0058026F" w:rsidP="0058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Темрокова М.М. </w:t>
            </w:r>
          </w:p>
          <w:p w:rsidR="009F0013" w:rsidRDefault="0058026F" w:rsidP="0058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Гошокова С.Н.</w:t>
            </w:r>
          </w:p>
        </w:tc>
        <w:tc>
          <w:tcPr>
            <w:tcW w:w="1105" w:type="dxa"/>
          </w:tcPr>
          <w:p w:rsidR="009F0013" w:rsidRDefault="0058026F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3118" w:type="dxa"/>
          </w:tcPr>
          <w:p w:rsidR="0058026F" w:rsidRPr="0058026F" w:rsidRDefault="0058026F" w:rsidP="0058026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02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 октября, творческий коллектив Дома культуры поселка Залукокоаже с музыкальной программой " навестил наших дорогих старейшин – жителей села старше 80 лет. Этот визит стал частью мероприятий, посвященных Месячнику милосердия. В этот день работники культуры подарили нашим бабушкам и дедушкам частичку тепла и радости через любимые песни. От администрации поселка Залукокоаже также были вручены памятные конверты.</w:t>
            </w:r>
          </w:p>
          <w:p w:rsidR="009F0013" w:rsidRPr="001444EF" w:rsidRDefault="009F0013" w:rsidP="00182DDE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dxa"/>
          </w:tcPr>
          <w:p w:rsidR="009F0013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9F0013" w:rsidRPr="0000439D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9F0013" w:rsidRPr="0000439D" w:rsidTr="00F275FF">
        <w:trPr>
          <w:trHeight w:val="989"/>
        </w:trPr>
        <w:tc>
          <w:tcPr>
            <w:tcW w:w="817" w:type="dxa"/>
          </w:tcPr>
          <w:p w:rsidR="009F0013" w:rsidRPr="00696077" w:rsidRDefault="009F0013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9F0013" w:rsidRDefault="0058026F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Литературный час «Поэзия добра Али Шогенцукова»</w:t>
            </w:r>
          </w:p>
        </w:tc>
        <w:tc>
          <w:tcPr>
            <w:tcW w:w="2977" w:type="dxa"/>
          </w:tcPr>
          <w:p w:rsidR="009F0013" w:rsidRDefault="009F0013" w:rsidP="0058026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2</w:t>
            </w:r>
            <w:r w:rsidR="0058026F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>.10.202</w:t>
            </w:r>
            <w:r w:rsidR="0058026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9F0013" w:rsidRDefault="009F0013" w:rsidP="008F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9F0013" w:rsidRDefault="009F0013" w:rsidP="008F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9F0013" w:rsidRDefault="009F0013" w:rsidP="008F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9F0013" w:rsidRDefault="00EE15BB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58026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8" w:type="dxa"/>
          </w:tcPr>
          <w:p w:rsidR="0058026F" w:rsidRPr="0058026F" w:rsidRDefault="0058026F" w:rsidP="005802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</w:t>
            </w:r>
            <w:r w:rsidRPr="0058026F">
              <w:rPr>
                <w:rFonts w:ascii="Times New Roman" w:hAnsi="Times New Roman"/>
                <w:sz w:val="24"/>
                <w:szCs w:val="24"/>
              </w:rPr>
              <w:t xml:space="preserve">я юных посетителей была организована программа, включающая чтение его произведений и стихов. Также участники мероприятия познакомились с </w:t>
            </w:r>
            <w:r w:rsidRPr="0058026F">
              <w:rPr>
                <w:rFonts w:ascii="Times New Roman" w:hAnsi="Times New Roman"/>
                <w:sz w:val="24"/>
                <w:szCs w:val="24"/>
              </w:rPr>
              <w:lastRenderedPageBreak/>
              <w:t>биографией поэта.</w:t>
            </w:r>
          </w:p>
          <w:p w:rsidR="009F0013" w:rsidRPr="001444EF" w:rsidRDefault="009F0013" w:rsidP="00304E7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dxa"/>
          </w:tcPr>
          <w:p w:rsidR="009F0013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9F0013" w:rsidRPr="0000439D" w:rsidTr="00F275FF">
        <w:trPr>
          <w:trHeight w:val="989"/>
        </w:trPr>
        <w:tc>
          <w:tcPr>
            <w:tcW w:w="817" w:type="dxa"/>
          </w:tcPr>
          <w:p w:rsidR="009F0013" w:rsidRPr="00696077" w:rsidRDefault="009F0013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9F0013" w:rsidRDefault="009F0013" w:rsidP="0058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Час </w:t>
            </w:r>
            <w:r w:rsidR="0058026F">
              <w:rPr>
                <w:rFonts w:ascii="Times New Roman" w:hAnsi="Times New Roman"/>
                <w:sz w:val="24"/>
                <w:szCs w:val="24"/>
                <w:lang w:bidi="en-US"/>
              </w:rPr>
              <w:t>информации «Терроризм. Что нужно знать и как себя вести»</w:t>
            </w:r>
          </w:p>
        </w:tc>
        <w:tc>
          <w:tcPr>
            <w:tcW w:w="2977" w:type="dxa"/>
          </w:tcPr>
          <w:p w:rsidR="009F0013" w:rsidRDefault="0058026F" w:rsidP="0058026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30</w:t>
            </w:r>
            <w:r w:rsidR="009F0013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0</w:t>
            </w:r>
            <w:r w:rsidR="009F0013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9F0013" w:rsidRDefault="009F0013" w:rsidP="004E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9F0013" w:rsidRDefault="009F0013" w:rsidP="004E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9F0013" w:rsidRDefault="009F0013" w:rsidP="004E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9F0013" w:rsidRDefault="00EE15BB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58026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</w:tcPr>
          <w:p w:rsidR="0058026F" w:rsidRPr="0058026F" w:rsidRDefault="0058026F" w:rsidP="005802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26F">
              <w:rPr>
                <w:rFonts w:ascii="Times New Roman" w:hAnsi="Times New Roman"/>
                <w:sz w:val="24"/>
                <w:szCs w:val="24"/>
              </w:rPr>
              <w:t>Специалисты ДК г.п.Залукокоаже подготовили насыщенную и познавательную программу, которая помогла детям разобраться в непростой теме, получить важные знания и научиться правилам поведения в случае чрезвычайных ситуаций.</w:t>
            </w:r>
          </w:p>
          <w:p w:rsidR="009F0013" w:rsidRDefault="009F0013" w:rsidP="0053469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885" w:type="dxa"/>
          </w:tcPr>
          <w:p w:rsidR="009F0013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9F0013" w:rsidRDefault="009F0013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876E1" w:rsidRPr="0000439D" w:rsidTr="00F275FF">
        <w:trPr>
          <w:trHeight w:val="989"/>
        </w:trPr>
        <w:tc>
          <w:tcPr>
            <w:tcW w:w="817" w:type="dxa"/>
          </w:tcPr>
          <w:p w:rsidR="00E876E1" w:rsidRPr="00696077" w:rsidRDefault="00E876E1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876E1" w:rsidRDefault="00E876E1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Патриотический час «Россия-это мы»</w:t>
            </w:r>
          </w:p>
        </w:tc>
        <w:tc>
          <w:tcPr>
            <w:tcW w:w="2977" w:type="dxa"/>
          </w:tcPr>
          <w:p w:rsidR="00E876E1" w:rsidRDefault="00E876E1" w:rsidP="00E876E1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31.10.2025</w:t>
            </w:r>
          </w:p>
        </w:tc>
        <w:tc>
          <w:tcPr>
            <w:tcW w:w="2673" w:type="dxa"/>
          </w:tcPr>
          <w:p w:rsidR="00E876E1" w:rsidRDefault="00E876E1" w:rsidP="00C2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876E1" w:rsidRDefault="00E876E1" w:rsidP="00C2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E876E1" w:rsidRDefault="00E876E1" w:rsidP="00C2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E876E1" w:rsidRDefault="00EE15BB" w:rsidP="00FD75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E876E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118" w:type="dxa"/>
          </w:tcPr>
          <w:p w:rsidR="00E876E1" w:rsidRPr="00E876E1" w:rsidRDefault="00E876E1" w:rsidP="00657B79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876E1">
              <w:rPr>
                <w:rFonts w:ascii="Times New Roman" w:hAnsi="Times New Roman"/>
                <w:sz w:val="24"/>
                <w:szCs w:val="24"/>
              </w:rPr>
              <w:t>Мероприятие, организованное для детей, было посвящено любви к Родине, ее истории и культуре.</w:t>
            </w:r>
            <w:r w:rsidR="00EE1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6E1">
              <w:rPr>
                <w:rFonts w:ascii="Times New Roman" w:hAnsi="Times New Roman"/>
                <w:sz w:val="24"/>
                <w:szCs w:val="24"/>
              </w:rPr>
              <w:t>В ходе патриотического часа ребята узнали много нового о истории России, её культуре и традициях.</w:t>
            </w:r>
            <w:r w:rsidR="00EE1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6E1">
              <w:rPr>
                <w:rFonts w:ascii="Times New Roman" w:hAnsi="Times New Roman"/>
                <w:sz w:val="24"/>
                <w:szCs w:val="24"/>
              </w:rPr>
              <w:t>Они обсуждали важные события из истории страны, знакомились с выдающимися личностями, которые внесли значительный вклад в развитие России.</w:t>
            </w:r>
            <w:r w:rsidRPr="00E876E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85" w:type="dxa"/>
          </w:tcPr>
          <w:p w:rsidR="00E876E1" w:rsidRDefault="00E876E1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876E1" w:rsidRPr="0000439D" w:rsidTr="00F275FF">
        <w:trPr>
          <w:trHeight w:val="989"/>
        </w:trPr>
        <w:tc>
          <w:tcPr>
            <w:tcW w:w="817" w:type="dxa"/>
          </w:tcPr>
          <w:p w:rsidR="00E876E1" w:rsidRPr="00EE15BB" w:rsidRDefault="00E876E1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876E1" w:rsidRPr="00EE15BB" w:rsidRDefault="00DC4764" w:rsidP="00A81D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bidi="en-US"/>
              </w:rPr>
              <w:t>Онлайн-конкурс чтецов «Единство в слове» ко Дню народного Единства</w:t>
            </w:r>
          </w:p>
        </w:tc>
        <w:tc>
          <w:tcPr>
            <w:tcW w:w="2977" w:type="dxa"/>
          </w:tcPr>
          <w:p w:rsidR="00E876E1" w:rsidRPr="00EE15BB" w:rsidRDefault="00DC4764" w:rsidP="00DC4764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ДК</w:t>
            </w:r>
            <w:r w:rsidR="00E876E1" w:rsidRPr="00EE15BB">
              <w:rPr>
                <w:color w:val="FF0000"/>
                <w:sz w:val="24"/>
                <w:szCs w:val="24"/>
                <w:lang w:val="ru-RU"/>
              </w:rPr>
              <w:t>, 0</w:t>
            </w:r>
            <w:r>
              <w:rPr>
                <w:color w:val="FF0000"/>
                <w:sz w:val="24"/>
                <w:szCs w:val="24"/>
                <w:lang w:val="ru-RU"/>
              </w:rPr>
              <w:t>1</w:t>
            </w:r>
            <w:r w:rsidR="00E876E1" w:rsidRPr="00EE15BB">
              <w:rPr>
                <w:color w:val="FF0000"/>
                <w:sz w:val="24"/>
                <w:szCs w:val="24"/>
                <w:lang w:val="ru-RU"/>
              </w:rPr>
              <w:t>.11.202</w:t>
            </w:r>
            <w:r>
              <w:rPr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DC4764" w:rsidRDefault="00DC4764" w:rsidP="00DC4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DC4764" w:rsidRDefault="00DC4764" w:rsidP="00DC4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E876E1" w:rsidRPr="00EE15BB" w:rsidRDefault="00DC4764" w:rsidP="00DC47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E876E1" w:rsidRPr="00EE15BB" w:rsidRDefault="00DC4764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3118" w:type="dxa"/>
          </w:tcPr>
          <w:p w:rsidR="00E876E1" w:rsidRPr="00EE15BB" w:rsidRDefault="00DC4764" w:rsidP="00547C77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bidi="en-US"/>
              </w:rPr>
            </w:pPr>
            <w:r w:rsidRPr="00DC4764">
              <w:rPr>
                <w:rFonts w:ascii="Times New Roman" w:hAnsi="Times New Roman"/>
                <w:sz w:val="24"/>
                <w:szCs w:val="24"/>
              </w:rPr>
              <w:t xml:space="preserve">Это мероприятие стало прекрасной возможностью не только продемонстрировать </w:t>
            </w:r>
            <w:r w:rsidRPr="00DC4764">
              <w:rPr>
                <w:rFonts w:ascii="Times New Roman" w:hAnsi="Times New Roman"/>
                <w:sz w:val="24"/>
                <w:szCs w:val="24"/>
              </w:rPr>
              <w:lastRenderedPageBreak/>
              <w:t>артистизм и глубокое понимание литературных произведений, но и напомнить о важности единства нашей страны, которое так ярко отразилось в каждом прочитанном слове</w:t>
            </w:r>
          </w:p>
        </w:tc>
        <w:tc>
          <w:tcPr>
            <w:tcW w:w="885" w:type="dxa"/>
          </w:tcPr>
          <w:p w:rsidR="00E876E1" w:rsidRPr="00EE15BB" w:rsidRDefault="00E876E1" w:rsidP="00775A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bidi="en-US"/>
              </w:rPr>
            </w:pPr>
          </w:p>
        </w:tc>
      </w:tr>
      <w:tr w:rsidR="00E876E1" w:rsidRPr="0000439D" w:rsidTr="00F275FF">
        <w:trPr>
          <w:trHeight w:val="989"/>
        </w:trPr>
        <w:tc>
          <w:tcPr>
            <w:tcW w:w="817" w:type="dxa"/>
          </w:tcPr>
          <w:p w:rsidR="00E876E1" w:rsidRPr="00696077" w:rsidRDefault="00E876E1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876E1" w:rsidRDefault="00E876E1" w:rsidP="00DC4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Участие в районном фестивале «</w:t>
            </w:r>
            <w:r w:rsidR="00DC4764">
              <w:rPr>
                <w:rFonts w:ascii="Times New Roman" w:hAnsi="Times New Roman"/>
                <w:sz w:val="24"/>
                <w:szCs w:val="24"/>
                <w:lang w:bidi="en-US"/>
              </w:rPr>
              <w:t>Единство в многообразии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2977" w:type="dxa"/>
          </w:tcPr>
          <w:p w:rsidR="00E876E1" w:rsidRDefault="00E876E1" w:rsidP="00DC4764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0</w:t>
            </w:r>
            <w:r w:rsidR="00DC476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.11.202</w:t>
            </w:r>
            <w:r w:rsidR="00DC476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E876E1" w:rsidRDefault="00E876E1" w:rsidP="00F00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Баева Ф.Г.- директор ДК</w:t>
            </w:r>
          </w:p>
        </w:tc>
        <w:tc>
          <w:tcPr>
            <w:tcW w:w="1105" w:type="dxa"/>
          </w:tcPr>
          <w:p w:rsidR="00E876E1" w:rsidRDefault="00E876E1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DC476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</w:tcPr>
          <w:p w:rsidR="00DC4764" w:rsidRPr="002C3B44" w:rsidRDefault="00DC4764" w:rsidP="00DC47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стал настоящим воплощением единства и многообразия, предоставив каждому возможность прикоснуться к культуре и традициям Кавказа</w:t>
            </w:r>
            <w:r w:rsidRPr="00087F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876E1" w:rsidRDefault="00E876E1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dxa"/>
          </w:tcPr>
          <w:p w:rsidR="00E876E1" w:rsidRDefault="00E876E1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876E1" w:rsidRPr="0000439D" w:rsidTr="00F275FF">
        <w:trPr>
          <w:trHeight w:val="989"/>
        </w:trPr>
        <w:tc>
          <w:tcPr>
            <w:tcW w:w="817" w:type="dxa"/>
          </w:tcPr>
          <w:p w:rsidR="00E876E1" w:rsidRPr="00696077" w:rsidRDefault="00E876E1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F317AD" w:rsidRDefault="00F317AD" w:rsidP="00F31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Участие в фестивале «Народов много Родина одна»,</w:t>
            </w:r>
          </w:p>
          <w:p w:rsidR="00E876E1" w:rsidRDefault="00E876E1" w:rsidP="00F31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</w:tcPr>
          <w:p w:rsidR="009758C3" w:rsidRDefault="009758C3" w:rsidP="00F317AD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г. Пятигорск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E876E1" w:rsidRDefault="009758C3" w:rsidP="00F317AD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17AD">
              <w:rPr>
                <w:sz w:val="24"/>
                <w:szCs w:val="24"/>
                <w:lang w:val="ru-RU"/>
              </w:rPr>
              <w:t>04</w:t>
            </w:r>
            <w:r w:rsidR="00E876E1">
              <w:rPr>
                <w:sz w:val="24"/>
                <w:szCs w:val="24"/>
                <w:lang w:val="ru-RU"/>
              </w:rPr>
              <w:t>.11.202</w:t>
            </w:r>
            <w:r w:rsidR="00F317A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E876E1" w:rsidRDefault="00E876E1" w:rsidP="00D23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876E1" w:rsidRDefault="00E876E1" w:rsidP="00D23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E876E1" w:rsidRDefault="00E876E1" w:rsidP="00D23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E876E1" w:rsidRDefault="00F317AD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118" w:type="dxa"/>
          </w:tcPr>
          <w:p w:rsidR="00E876E1" w:rsidRDefault="00E876E1" w:rsidP="00F317AD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 ходе мероприятия </w:t>
            </w:r>
            <w:r w:rsidR="00F317A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ребята представили  зрителям красоту танцев народов Кавказа.</w:t>
            </w:r>
          </w:p>
        </w:tc>
        <w:tc>
          <w:tcPr>
            <w:tcW w:w="885" w:type="dxa"/>
          </w:tcPr>
          <w:p w:rsidR="00E876E1" w:rsidRDefault="00E876E1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876E1" w:rsidRPr="0000439D" w:rsidTr="00F275FF">
        <w:trPr>
          <w:trHeight w:val="989"/>
        </w:trPr>
        <w:tc>
          <w:tcPr>
            <w:tcW w:w="817" w:type="dxa"/>
          </w:tcPr>
          <w:p w:rsidR="00E876E1" w:rsidRPr="00696077" w:rsidRDefault="00E876E1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876E1" w:rsidRDefault="009758C3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Информационный час «Будем жить в единстве дружном»</w:t>
            </w:r>
          </w:p>
        </w:tc>
        <w:tc>
          <w:tcPr>
            <w:tcW w:w="2977" w:type="dxa"/>
          </w:tcPr>
          <w:p w:rsidR="00E876E1" w:rsidRDefault="009758C3" w:rsidP="00D23AA1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0</w:t>
            </w:r>
            <w:r w:rsidR="00E876E1">
              <w:rPr>
                <w:sz w:val="24"/>
                <w:szCs w:val="24"/>
                <w:lang w:val="ru-RU"/>
              </w:rPr>
              <w:t>6.11.202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E876E1" w:rsidRDefault="00E876E1" w:rsidP="00F91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876E1" w:rsidRDefault="00E876E1" w:rsidP="00F91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E876E1" w:rsidRDefault="00E876E1" w:rsidP="00F91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E876E1" w:rsidRDefault="00E876E1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9758C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E876E1" w:rsidRPr="009758C3" w:rsidRDefault="009758C3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758C3">
              <w:rPr>
                <w:rFonts w:ascii="Times New Roman" w:hAnsi="Times New Roman"/>
                <w:sz w:val="24"/>
                <w:szCs w:val="24"/>
              </w:rPr>
              <w:t>В ходе встречи участники делились своими мыслями о значении дружбы и сотрудничества в нашем обществе. Были представлены интересные доклады, а также проведены интерактивные обсуждения, которые позволили каждому высказать свое мнение и услышать других.</w:t>
            </w:r>
          </w:p>
        </w:tc>
        <w:tc>
          <w:tcPr>
            <w:tcW w:w="885" w:type="dxa"/>
          </w:tcPr>
          <w:p w:rsidR="00E876E1" w:rsidRPr="009758C3" w:rsidRDefault="00E876E1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876E1" w:rsidRPr="0000439D" w:rsidTr="00F275FF">
        <w:trPr>
          <w:trHeight w:val="989"/>
        </w:trPr>
        <w:tc>
          <w:tcPr>
            <w:tcW w:w="817" w:type="dxa"/>
          </w:tcPr>
          <w:p w:rsidR="00E876E1" w:rsidRPr="00696077" w:rsidRDefault="00E876E1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876E1" w:rsidRPr="00024792" w:rsidRDefault="009758C3" w:rsidP="0097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Викторина «Пока мы едины - мы непобедимы»</w:t>
            </w:r>
          </w:p>
        </w:tc>
        <w:tc>
          <w:tcPr>
            <w:tcW w:w="2977" w:type="dxa"/>
          </w:tcPr>
          <w:p w:rsidR="00E876E1" w:rsidRDefault="009758C3" w:rsidP="00F916EB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07</w:t>
            </w:r>
            <w:r w:rsidR="00E876E1">
              <w:rPr>
                <w:sz w:val="24"/>
                <w:szCs w:val="24"/>
                <w:lang w:val="ru-RU"/>
              </w:rPr>
              <w:t>.11.202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E876E1" w:rsidRDefault="00E876E1" w:rsidP="00431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876E1" w:rsidRDefault="00E876E1" w:rsidP="00431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E876E1" w:rsidRDefault="00E876E1" w:rsidP="00431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E876E1" w:rsidRDefault="00E876E1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118" w:type="dxa"/>
          </w:tcPr>
          <w:p w:rsidR="00E876E1" w:rsidRPr="009758C3" w:rsidRDefault="009758C3" w:rsidP="00F916EB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758C3">
              <w:rPr>
                <w:rFonts w:ascii="Times New Roman" w:hAnsi="Times New Roman"/>
                <w:sz w:val="24"/>
                <w:szCs w:val="24"/>
              </w:rPr>
              <w:t xml:space="preserve">Ребята смогли проверить свои знания, проявить смекалку и, конечно же, узнать много нового об истории и культуре нашей страны. Викторина прошла </w:t>
            </w:r>
            <w:r w:rsidRPr="009758C3">
              <w:rPr>
                <w:rFonts w:ascii="Times New Roman" w:hAnsi="Times New Roman"/>
                <w:sz w:val="24"/>
                <w:szCs w:val="24"/>
              </w:rPr>
              <w:lastRenderedPageBreak/>
              <w:t>в дружеской и веселой атмосфере, а все участники получили заряд положительных эмоций и укрепили чувство единства.</w:t>
            </w:r>
            <w:r w:rsidRPr="009758C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85" w:type="dxa"/>
          </w:tcPr>
          <w:p w:rsidR="00E876E1" w:rsidRDefault="00E876E1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E876E1" w:rsidRDefault="00E876E1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876E1" w:rsidRPr="0000439D" w:rsidTr="00F275FF">
        <w:trPr>
          <w:trHeight w:val="989"/>
        </w:trPr>
        <w:tc>
          <w:tcPr>
            <w:tcW w:w="817" w:type="dxa"/>
          </w:tcPr>
          <w:p w:rsidR="00E876E1" w:rsidRPr="00696077" w:rsidRDefault="00E876E1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876E1" w:rsidRDefault="009758C3" w:rsidP="0097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Информационный час «Путь длиною в 500 лет»</w:t>
            </w:r>
          </w:p>
        </w:tc>
        <w:tc>
          <w:tcPr>
            <w:tcW w:w="2977" w:type="dxa"/>
          </w:tcPr>
          <w:p w:rsidR="00E876E1" w:rsidRDefault="009758C3" w:rsidP="009758C3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12</w:t>
            </w:r>
            <w:r w:rsidR="00E876E1">
              <w:rPr>
                <w:sz w:val="24"/>
                <w:szCs w:val="24"/>
                <w:lang w:val="ru-RU"/>
              </w:rPr>
              <w:t>.12.202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E876E1" w:rsidRDefault="00E876E1" w:rsidP="00431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876E1" w:rsidRDefault="00E876E1" w:rsidP="00431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E876E1" w:rsidRDefault="00E876E1" w:rsidP="00431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E876E1" w:rsidRDefault="009758C3" w:rsidP="00D97A7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118" w:type="dxa"/>
          </w:tcPr>
          <w:p w:rsidR="009758C3" w:rsidRDefault="009758C3" w:rsidP="009758C3">
            <w:pPr>
              <w:pStyle w:val="afe"/>
              <w:rPr>
                <w:sz w:val="28"/>
                <w:szCs w:val="28"/>
              </w:rPr>
            </w:pPr>
            <w:r w:rsidRPr="009758C3">
              <w:t>Ребята узнали о подвигах полярников и первых исследователей, а также о современных достижениях в судостроении. Особенно их впечатлила история судна "Сибиряков", которое стало символом мореплавания. Дети активно задавали вопросы и делились новыми знаниями с друзьями, что свидетельствует о том, как важно сохранять и передавать историческую память</w:t>
            </w:r>
            <w:r w:rsidRPr="007E5282">
              <w:rPr>
                <w:sz w:val="28"/>
                <w:szCs w:val="28"/>
              </w:rPr>
              <w:t>.</w:t>
            </w:r>
          </w:p>
          <w:p w:rsidR="00E876E1" w:rsidRDefault="00E876E1" w:rsidP="00D97A7D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dxa"/>
          </w:tcPr>
          <w:p w:rsidR="00E876E1" w:rsidRDefault="00E876E1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876E1" w:rsidRPr="0000439D" w:rsidTr="00F275FF">
        <w:trPr>
          <w:trHeight w:val="989"/>
        </w:trPr>
        <w:tc>
          <w:tcPr>
            <w:tcW w:w="817" w:type="dxa"/>
          </w:tcPr>
          <w:p w:rsidR="00E876E1" w:rsidRPr="00696077" w:rsidRDefault="00E876E1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876E1" w:rsidRDefault="00C22D09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Познавательный час «Толерантность-мир добра»</w:t>
            </w:r>
          </w:p>
        </w:tc>
        <w:tc>
          <w:tcPr>
            <w:tcW w:w="2977" w:type="dxa"/>
          </w:tcPr>
          <w:p w:rsidR="00E876E1" w:rsidRDefault="00C22D09" w:rsidP="00C22D09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14</w:t>
            </w:r>
            <w:r w:rsidR="00E876E1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1</w:t>
            </w:r>
            <w:r w:rsidR="00E876E1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E876E1" w:rsidRDefault="00E876E1" w:rsidP="00547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876E1" w:rsidRDefault="00E876E1" w:rsidP="00547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E876E1" w:rsidRDefault="00E876E1" w:rsidP="00547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E876E1" w:rsidRDefault="00E876E1" w:rsidP="00547C7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118" w:type="dxa"/>
          </w:tcPr>
          <w:p w:rsidR="00E876E1" w:rsidRPr="00C22D09" w:rsidRDefault="00C22D09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22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с интересом посмотрели познавательный ролик, который, вероятно, наглядно продемонстрировал, как важно принимать друг друга такими, какие мы есть, ценить различия и проявлять уважение.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2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Затем внимание ребят привлекли яркие картинки и мудрые афоризмы. Эти визуальные и текстовые материалы </w:t>
            </w:r>
            <w:r w:rsidRPr="00C22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были подобраны так, чтобы говорить о самых важных ценностях: дружбе, добре и красоте. Через эти образы дети смогли лучше понять, что истинная красота заключается не только во внешности, но и в добрых поступках, в умении быть настоящим другом и поддерживать тех, кто рядом.</w:t>
            </w:r>
          </w:p>
        </w:tc>
        <w:tc>
          <w:tcPr>
            <w:tcW w:w="885" w:type="dxa"/>
          </w:tcPr>
          <w:p w:rsidR="00E876E1" w:rsidRDefault="00E876E1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876E1" w:rsidRPr="0000439D" w:rsidTr="00F275FF">
        <w:trPr>
          <w:trHeight w:val="989"/>
        </w:trPr>
        <w:tc>
          <w:tcPr>
            <w:tcW w:w="817" w:type="dxa"/>
          </w:tcPr>
          <w:p w:rsidR="00E876E1" w:rsidRPr="00696077" w:rsidRDefault="00E876E1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876E1" w:rsidRDefault="00C22D09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Час информации «Дети против терроризма»</w:t>
            </w:r>
          </w:p>
        </w:tc>
        <w:tc>
          <w:tcPr>
            <w:tcW w:w="2977" w:type="dxa"/>
          </w:tcPr>
          <w:p w:rsidR="00E876E1" w:rsidRDefault="00C22D09" w:rsidP="00C22D09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</w:t>
            </w:r>
            <w:r w:rsidR="00E876E1">
              <w:rPr>
                <w:sz w:val="24"/>
                <w:szCs w:val="24"/>
                <w:lang w:val="ru-RU"/>
              </w:rPr>
              <w:t>, 1</w:t>
            </w:r>
            <w:r>
              <w:rPr>
                <w:sz w:val="24"/>
                <w:szCs w:val="24"/>
                <w:lang w:val="ru-RU"/>
              </w:rPr>
              <w:t>7</w:t>
            </w:r>
            <w:r w:rsidR="00E876E1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1</w:t>
            </w:r>
            <w:r w:rsidR="00E876E1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C22D09" w:rsidRDefault="00C22D09" w:rsidP="00C2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C22D09" w:rsidRDefault="00C22D09" w:rsidP="00C2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E876E1" w:rsidRDefault="00C22D09" w:rsidP="00C2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E876E1" w:rsidRDefault="00E876E1" w:rsidP="00FD75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22D0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</w:tcPr>
          <w:p w:rsidR="00C22D09" w:rsidRPr="00C22D09" w:rsidRDefault="00C22D09" w:rsidP="00C22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2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рассказа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 ребятам</w:t>
            </w:r>
            <w:r w:rsidRPr="00C22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том, что такое терроризм, почему это очень плохо и как важно быть внимательными и осторожными. Они объяснили, как важно знать правила безопасности и как вести себя в случае опасности.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2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конце встречи каждому ребенку вручили специальный буклет. В нем собрана полезная информация, которая поможет лучше понять эту сложную тему и всегда помнить о безопасности.</w:t>
            </w:r>
          </w:p>
          <w:p w:rsidR="00E876E1" w:rsidRDefault="00E876E1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dxa"/>
          </w:tcPr>
          <w:p w:rsidR="00E876E1" w:rsidRDefault="00E876E1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876E1" w:rsidRPr="0000439D" w:rsidTr="00F275FF">
        <w:trPr>
          <w:trHeight w:val="989"/>
        </w:trPr>
        <w:tc>
          <w:tcPr>
            <w:tcW w:w="817" w:type="dxa"/>
          </w:tcPr>
          <w:p w:rsidR="00E876E1" w:rsidRPr="00696077" w:rsidRDefault="00E876E1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876E1" w:rsidRDefault="00C22D09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Конкурс рисунков «Мы за чистое поколение»</w:t>
            </w:r>
          </w:p>
        </w:tc>
        <w:tc>
          <w:tcPr>
            <w:tcW w:w="2977" w:type="dxa"/>
          </w:tcPr>
          <w:p w:rsidR="00E876E1" w:rsidRDefault="00E876E1" w:rsidP="00C22D09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</w:t>
            </w:r>
            <w:r w:rsidR="00C22D09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>.1</w:t>
            </w:r>
            <w:r w:rsidR="00C22D0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.202</w:t>
            </w:r>
            <w:r w:rsidR="00C22D0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E876E1" w:rsidRDefault="00E876E1" w:rsidP="00547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876E1" w:rsidRDefault="00E876E1" w:rsidP="00547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E876E1" w:rsidRDefault="00E876E1" w:rsidP="00547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E876E1" w:rsidRDefault="00E876E1" w:rsidP="00547C7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118" w:type="dxa"/>
          </w:tcPr>
          <w:p w:rsidR="00E876E1" w:rsidRPr="00C22D09" w:rsidRDefault="00C22D09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C22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Эта акция была направлена на то, чтобы юные художники могли выразить свое видение здорового образа жизни и важности заботы об окружающей среде через творчество. </w:t>
            </w:r>
            <w:r w:rsidRPr="00C22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Каждый рисунок стал маленьким посланием о том, как важно беречь себя и планету,выбирать полезные привычки и стремиться к здоровому будущему.Участники конкурса продемонстрировали глубокое понимание того, что такое "чистое поколение" – это не только отсутствие вредных привычек, но и активный, здоровый образ жизни, любовь к природе и ответственность за ее сохранение.</w:t>
            </w:r>
          </w:p>
        </w:tc>
        <w:tc>
          <w:tcPr>
            <w:tcW w:w="885" w:type="dxa"/>
          </w:tcPr>
          <w:p w:rsidR="00E876E1" w:rsidRDefault="00E876E1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876E1" w:rsidRPr="0000439D" w:rsidTr="00F275FF">
        <w:trPr>
          <w:trHeight w:val="989"/>
        </w:trPr>
        <w:tc>
          <w:tcPr>
            <w:tcW w:w="817" w:type="dxa"/>
          </w:tcPr>
          <w:p w:rsidR="00E876E1" w:rsidRPr="00696077" w:rsidRDefault="00E876E1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876E1" w:rsidRDefault="00C22D09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Проект «Стихи для мамы»</w:t>
            </w:r>
          </w:p>
        </w:tc>
        <w:tc>
          <w:tcPr>
            <w:tcW w:w="2977" w:type="dxa"/>
          </w:tcPr>
          <w:p w:rsidR="00E876E1" w:rsidRDefault="00E876E1" w:rsidP="00C22D09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2</w:t>
            </w:r>
            <w:r w:rsidR="00C22D09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>.1</w:t>
            </w:r>
            <w:r w:rsidR="00C22D0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.202</w:t>
            </w:r>
            <w:r w:rsidR="00C22D0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73" w:type="dxa"/>
          </w:tcPr>
          <w:p w:rsidR="00E876E1" w:rsidRDefault="00E876E1" w:rsidP="00547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876E1" w:rsidRDefault="00E876E1" w:rsidP="00547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E876E1" w:rsidRDefault="00E876E1" w:rsidP="00547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E876E1" w:rsidRDefault="00C22D09" w:rsidP="00547C7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118" w:type="dxa"/>
          </w:tcPr>
          <w:p w:rsidR="00C22D09" w:rsidRPr="00C22D09" w:rsidRDefault="00C22D09" w:rsidP="00C22D09">
            <w:pPr>
              <w:pStyle w:val="afe"/>
            </w:pPr>
            <w:r w:rsidRPr="00C22D09">
              <w:t>Этот проект стал настоящим праздником любви и благодарности, где каждый смог выразить свои чувства и поделиться теплом с самыми близкими людьми. Участники подготовили разнообразные произведения — от классических стихотворений до собственных творений, наполненных искренностью и нежностью.</w:t>
            </w:r>
          </w:p>
          <w:p w:rsidR="00E876E1" w:rsidRDefault="00E876E1" w:rsidP="00B93A3C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dxa"/>
          </w:tcPr>
          <w:p w:rsidR="00E876E1" w:rsidRDefault="00E876E1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B2351C" w:rsidRPr="0000439D" w:rsidTr="00F275FF">
        <w:trPr>
          <w:trHeight w:val="989"/>
        </w:trPr>
        <w:tc>
          <w:tcPr>
            <w:tcW w:w="817" w:type="dxa"/>
          </w:tcPr>
          <w:p w:rsidR="00B2351C" w:rsidRPr="00696077" w:rsidRDefault="00B2351C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B2351C" w:rsidRDefault="00B2351C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Онлайн-конкурс «Мир, где все равны»</w:t>
            </w:r>
          </w:p>
        </w:tc>
        <w:tc>
          <w:tcPr>
            <w:tcW w:w="2977" w:type="dxa"/>
          </w:tcPr>
          <w:p w:rsidR="00B2351C" w:rsidRDefault="00B2351C" w:rsidP="00B2351C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02.12.2025</w:t>
            </w:r>
          </w:p>
        </w:tc>
        <w:tc>
          <w:tcPr>
            <w:tcW w:w="2673" w:type="dxa"/>
          </w:tcPr>
          <w:p w:rsidR="00B2351C" w:rsidRDefault="00B2351C" w:rsidP="00B23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B2351C" w:rsidRDefault="00B2351C" w:rsidP="00B23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B2351C" w:rsidRDefault="00B2351C" w:rsidP="00B23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B2351C" w:rsidRDefault="00B2351C" w:rsidP="00B2351C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118" w:type="dxa"/>
          </w:tcPr>
          <w:p w:rsidR="00B2351C" w:rsidRPr="00B2351C" w:rsidRDefault="00B2351C" w:rsidP="00B235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Это мероприятие </w:t>
            </w:r>
            <w:r w:rsidRPr="00B235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B235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настоящим праздником творчества и дружбы. Дети с особыми потребностями и </w:t>
            </w:r>
            <w:r w:rsidRPr="00B235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их друзья с удовольствием объединились, чтобы создать удивительные рисунки. Эти совместные работы получились не только красивыми, но и очень трогательными, демонстрируя силу взаимопонимания и поддержки.</w:t>
            </w:r>
          </w:p>
          <w:p w:rsidR="00B2351C" w:rsidRPr="00C22D09" w:rsidRDefault="00B2351C" w:rsidP="00C22D09">
            <w:pPr>
              <w:pStyle w:val="afe"/>
            </w:pPr>
          </w:p>
        </w:tc>
        <w:tc>
          <w:tcPr>
            <w:tcW w:w="885" w:type="dxa"/>
          </w:tcPr>
          <w:p w:rsidR="00B2351C" w:rsidRDefault="00B2351C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B2351C" w:rsidRPr="0000439D" w:rsidTr="00F275FF">
        <w:trPr>
          <w:trHeight w:val="989"/>
        </w:trPr>
        <w:tc>
          <w:tcPr>
            <w:tcW w:w="817" w:type="dxa"/>
          </w:tcPr>
          <w:p w:rsidR="00B2351C" w:rsidRPr="00696077" w:rsidRDefault="00B2351C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B2351C" w:rsidRDefault="00B2351C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Час памяти «Вечно будем помнить»</w:t>
            </w:r>
          </w:p>
        </w:tc>
        <w:tc>
          <w:tcPr>
            <w:tcW w:w="2977" w:type="dxa"/>
          </w:tcPr>
          <w:p w:rsidR="00B2351C" w:rsidRDefault="00B2351C" w:rsidP="00B2351C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03.12.2025</w:t>
            </w:r>
          </w:p>
        </w:tc>
        <w:tc>
          <w:tcPr>
            <w:tcW w:w="2673" w:type="dxa"/>
          </w:tcPr>
          <w:p w:rsidR="00B2351C" w:rsidRDefault="00B2351C" w:rsidP="00B23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B2351C" w:rsidRDefault="00B2351C" w:rsidP="00B23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B2351C" w:rsidRDefault="00B2351C" w:rsidP="00B23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B2351C" w:rsidRDefault="00B2351C" w:rsidP="00B2351C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118" w:type="dxa"/>
          </w:tcPr>
          <w:p w:rsidR="00B2351C" w:rsidRPr="00B2351C" w:rsidRDefault="00B2351C" w:rsidP="00B2351C">
            <w:pPr>
              <w:pStyle w:val="afe"/>
            </w:pPr>
            <w:r w:rsidRPr="00B2351C">
              <w:t>Мероприятие,  было наполнено глубоким уважением и скорбью к подвигу безымянных героев. Юные участники трогательно прочитали стихи, посвященные солдатам, павшим в боях за Родину. Кульминацией часа памяти стала минута молчания, во время которой все присутствующие склонили головы в знак почтения и благодарности.</w:t>
            </w:r>
            <w:r w:rsidRPr="00B2351C">
              <w:br/>
            </w:r>
          </w:p>
        </w:tc>
        <w:tc>
          <w:tcPr>
            <w:tcW w:w="885" w:type="dxa"/>
          </w:tcPr>
          <w:p w:rsidR="00B2351C" w:rsidRDefault="00B2351C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B2351C" w:rsidRPr="0000439D" w:rsidTr="00F275FF">
        <w:trPr>
          <w:trHeight w:val="989"/>
        </w:trPr>
        <w:tc>
          <w:tcPr>
            <w:tcW w:w="817" w:type="dxa"/>
          </w:tcPr>
          <w:p w:rsidR="00B2351C" w:rsidRPr="00696077" w:rsidRDefault="00B2351C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B2351C" w:rsidRDefault="00B2351C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Информационный час «Славные герои Отечества», приуроченный ко Дню героев</w:t>
            </w:r>
          </w:p>
        </w:tc>
        <w:tc>
          <w:tcPr>
            <w:tcW w:w="2977" w:type="dxa"/>
          </w:tcPr>
          <w:p w:rsidR="00B2351C" w:rsidRDefault="00B2351C" w:rsidP="00B2351C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09.12.2025</w:t>
            </w:r>
          </w:p>
        </w:tc>
        <w:tc>
          <w:tcPr>
            <w:tcW w:w="2673" w:type="dxa"/>
          </w:tcPr>
          <w:p w:rsidR="00B2351C" w:rsidRDefault="00B2351C" w:rsidP="00B23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B2351C" w:rsidRDefault="00B2351C" w:rsidP="00B23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B2351C" w:rsidRDefault="00B2351C" w:rsidP="00B23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B2351C" w:rsidRDefault="00B2351C" w:rsidP="00B2351C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118" w:type="dxa"/>
          </w:tcPr>
          <w:p w:rsidR="00B2351C" w:rsidRPr="00B2351C" w:rsidRDefault="00B2351C" w:rsidP="00C22D09">
            <w:pPr>
              <w:pStyle w:val="afe"/>
            </w:pPr>
            <w:r w:rsidRPr="00B2351C">
              <w:t xml:space="preserve">Целью встречи было познакомить юное поколение с выдающимися личностями, внесшими значительный вклад в историю нашей страны. В рамках программы были продемонстрированы познавательные видеоролики и архивные фотографии, которые </w:t>
            </w:r>
            <w:r w:rsidRPr="00B2351C">
              <w:lastRenderedPageBreak/>
              <w:t>помогли детям глубже понять значение подвигов и самоотверженности героев.</w:t>
            </w:r>
          </w:p>
        </w:tc>
        <w:tc>
          <w:tcPr>
            <w:tcW w:w="885" w:type="dxa"/>
          </w:tcPr>
          <w:p w:rsidR="00B2351C" w:rsidRDefault="00B2351C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B2351C" w:rsidRPr="0000439D" w:rsidTr="00F275FF">
        <w:trPr>
          <w:trHeight w:val="989"/>
        </w:trPr>
        <w:tc>
          <w:tcPr>
            <w:tcW w:w="817" w:type="dxa"/>
          </w:tcPr>
          <w:p w:rsidR="00B2351C" w:rsidRPr="00696077" w:rsidRDefault="00B2351C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B2351C" w:rsidRDefault="00B2351C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Беседа «Посели добро в своем сердце»</w:t>
            </w:r>
          </w:p>
        </w:tc>
        <w:tc>
          <w:tcPr>
            <w:tcW w:w="2977" w:type="dxa"/>
          </w:tcPr>
          <w:p w:rsidR="00B2351C" w:rsidRDefault="00EE6FF8" w:rsidP="00EE6FF8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10</w:t>
            </w:r>
            <w:r w:rsidR="00B2351C">
              <w:rPr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673" w:type="dxa"/>
          </w:tcPr>
          <w:p w:rsidR="00B2351C" w:rsidRDefault="00B2351C" w:rsidP="00B23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B2351C" w:rsidRDefault="00B2351C" w:rsidP="00B23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B2351C" w:rsidRDefault="00B2351C" w:rsidP="00B23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B2351C" w:rsidRDefault="00EE6FF8" w:rsidP="00B2351C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118" w:type="dxa"/>
          </w:tcPr>
          <w:p w:rsidR="00EE6FF8" w:rsidRPr="00A5408F" w:rsidRDefault="00EE6FF8" w:rsidP="00EE6F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FF8">
              <w:rPr>
                <w:rFonts w:ascii="Times New Roman" w:hAnsi="Times New Roman"/>
                <w:sz w:val="24"/>
                <w:szCs w:val="24"/>
              </w:rPr>
              <w:t>В ходе мероприятия дети обсудили, что такое доброта, и привели примеры добрых дел и поступков. Кульминацией стала совместная работа над "Деревом добра": каждый ребенок написал на листочке свое доброе дело или обещание совершить его и прикрепил к бумажному дереву. Мероприятие прошло в теплой и дружественной атмосфере, способствуя развитию у детей чувства сострадания и желания творить добро</w:t>
            </w:r>
            <w:r w:rsidRPr="00E833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351C" w:rsidRPr="00C22D09" w:rsidRDefault="00B2351C" w:rsidP="00C22D09">
            <w:pPr>
              <w:pStyle w:val="afe"/>
            </w:pPr>
          </w:p>
        </w:tc>
        <w:tc>
          <w:tcPr>
            <w:tcW w:w="885" w:type="dxa"/>
          </w:tcPr>
          <w:p w:rsidR="00B2351C" w:rsidRDefault="00B2351C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E6FF8" w:rsidRPr="0000439D" w:rsidTr="00F275FF">
        <w:trPr>
          <w:trHeight w:val="989"/>
        </w:trPr>
        <w:tc>
          <w:tcPr>
            <w:tcW w:w="817" w:type="dxa"/>
          </w:tcPr>
          <w:p w:rsidR="00EE6FF8" w:rsidRPr="00696077" w:rsidRDefault="00EE6FF8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E6FF8" w:rsidRDefault="00EE6FF8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Викторина «Символы России»</w:t>
            </w:r>
          </w:p>
        </w:tc>
        <w:tc>
          <w:tcPr>
            <w:tcW w:w="2977" w:type="dxa"/>
          </w:tcPr>
          <w:p w:rsidR="00EE6FF8" w:rsidRDefault="00EE6FF8" w:rsidP="00EE6FF8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12.12.2025</w:t>
            </w:r>
          </w:p>
        </w:tc>
        <w:tc>
          <w:tcPr>
            <w:tcW w:w="2673" w:type="dxa"/>
          </w:tcPr>
          <w:p w:rsidR="00EE6FF8" w:rsidRDefault="00EE6FF8" w:rsidP="003B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E6FF8" w:rsidRDefault="00EE6FF8" w:rsidP="003B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EE6FF8" w:rsidRDefault="00EE6FF8" w:rsidP="003B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EE6FF8" w:rsidRDefault="00EE6FF8" w:rsidP="003B57F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118" w:type="dxa"/>
          </w:tcPr>
          <w:p w:rsidR="00EE6FF8" w:rsidRPr="00EE6FF8" w:rsidRDefault="00EE6FF8" w:rsidP="00C22D09">
            <w:pPr>
              <w:pStyle w:val="afe"/>
            </w:pPr>
            <w:r w:rsidRPr="00EE6FF8">
              <w:t>В ходе викторины участники отвечали на вопросы о гербе, флаге, гимне России, а также узнавали малоизвестные факты о традициях и истории. Атмосфера была дружелюбной и живой: ребята активно обсуждали ответы, делились своими знаниями и поддерживали друг друга</w:t>
            </w:r>
          </w:p>
        </w:tc>
        <w:tc>
          <w:tcPr>
            <w:tcW w:w="885" w:type="dxa"/>
          </w:tcPr>
          <w:p w:rsidR="00EE6FF8" w:rsidRDefault="00EE6FF8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E6FF8" w:rsidRPr="0000439D" w:rsidTr="00F275FF">
        <w:trPr>
          <w:trHeight w:val="989"/>
        </w:trPr>
        <w:tc>
          <w:tcPr>
            <w:tcW w:w="817" w:type="dxa"/>
          </w:tcPr>
          <w:p w:rsidR="00EE6FF8" w:rsidRPr="00696077" w:rsidRDefault="00EE6FF8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E6FF8" w:rsidRDefault="00EE6FF8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«Необъятная Россия» мероприятие, посвященное Дню героя</w:t>
            </w:r>
          </w:p>
        </w:tc>
        <w:tc>
          <w:tcPr>
            <w:tcW w:w="2977" w:type="dxa"/>
          </w:tcPr>
          <w:p w:rsidR="00EE6FF8" w:rsidRDefault="00EE6FF8" w:rsidP="003B57F3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15.12.2025</w:t>
            </w:r>
          </w:p>
        </w:tc>
        <w:tc>
          <w:tcPr>
            <w:tcW w:w="2673" w:type="dxa"/>
          </w:tcPr>
          <w:p w:rsidR="00EE6FF8" w:rsidRDefault="00EE6FF8" w:rsidP="003B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E6FF8" w:rsidRDefault="00EE6FF8" w:rsidP="003B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EE6FF8" w:rsidRDefault="00EE6FF8" w:rsidP="003B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EE6FF8" w:rsidRDefault="00EE6FF8" w:rsidP="00EE6FF8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118" w:type="dxa"/>
          </w:tcPr>
          <w:p w:rsidR="00EE6FF8" w:rsidRPr="00EE6FF8" w:rsidRDefault="00EE6FF8" w:rsidP="00C22D09">
            <w:pPr>
              <w:pStyle w:val="afe"/>
            </w:pPr>
            <w:r w:rsidRPr="00EE6FF8">
              <w:rPr>
                <w:color w:val="000000"/>
                <w:shd w:val="clear" w:color="auto" w:fill="FFFFFF"/>
              </w:rPr>
              <w:t>Ведущий мероприятия открыл вечер, рассказав об истории Дня Героя, о значении этого праздника и о тех, чьи имена навсегда вписаны в летопись нашей страны. Особое внимание было уделено героям, чьи подвиги продолжают вдохновлять нас сегодня, включая героев специальной военной операции.</w:t>
            </w:r>
          </w:p>
        </w:tc>
        <w:tc>
          <w:tcPr>
            <w:tcW w:w="885" w:type="dxa"/>
          </w:tcPr>
          <w:p w:rsidR="00EE6FF8" w:rsidRDefault="00EE6FF8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24449D" w:rsidRPr="0000439D" w:rsidTr="00F275FF">
        <w:trPr>
          <w:trHeight w:val="989"/>
        </w:trPr>
        <w:tc>
          <w:tcPr>
            <w:tcW w:w="817" w:type="dxa"/>
          </w:tcPr>
          <w:p w:rsidR="0024449D" w:rsidRPr="00696077" w:rsidRDefault="0024449D" w:rsidP="00696077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24449D" w:rsidRDefault="0024449D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Правовой час «Основной закон страны - Конституция»</w:t>
            </w:r>
          </w:p>
        </w:tc>
        <w:tc>
          <w:tcPr>
            <w:tcW w:w="2977" w:type="dxa"/>
          </w:tcPr>
          <w:p w:rsidR="0024449D" w:rsidRDefault="0024449D" w:rsidP="0024449D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16.12.2025</w:t>
            </w:r>
          </w:p>
        </w:tc>
        <w:tc>
          <w:tcPr>
            <w:tcW w:w="2673" w:type="dxa"/>
          </w:tcPr>
          <w:p w:rsidR="0024449D" w:rsidRDefault="0024449D" w:rsidP="003B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24449D" w:rsidRDefault="0024449D" w:rsidP="003B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24449D" w:rsidRDefault="0024449D" w:rsidP="003B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105" w:type="dxa"/>
          </w:tcPr>
          <w:p w:rsidR="0024449D" w:rsidRDefault="0024449D" w:rsidP="003B57F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118" w:type="dxa"/>
          </w:tcPr>
          <w:p w:rsidR="0024449D" w:rsidRPr="0024449D" w:rsidRDefault="0024449D" w:rsidP="00C22D09">
            <w:pPr>
              <w:pStyle w:val="afe"/>
            </w:pPr>
            <w:r w:rsidRPr="0024449D">
              <w:rPr>
                <w:rFonts w:eastAsiaTheme="minorHAnsi"/>
                <w:lang w:eastAsia="en-US"/>
              </w:rPr>
              <w:t>Специалисты в доступной форме рассказали школьникам об "Основном законе страны" – Конституции, помогая им лучше понять устройство нашего государства.</w:t>
            </w:r>
            <w:r w:rsidRPr="0024449D">
              <w:rPr>
                <w:rFonts w:eastAsiaTheme="minorHAnsi"/>
                <w:lang w:eastAsia="en-US"/>
              </w:rPr>
              <w:br/>
            </w:r>
          </w:p>
        </w:tc>
        <w:tc>
          <w:tcPr>
            <w:tcW w:w="885" w:type="dxa"/>
          </w:tcPr>
          <w:p w:rsidR="0024449D" w:rsidRDefault="0024449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B2351C" w:rsidRDefault="00B2351C" w:rsidP="00E81C55">
      <w:pPr>
        <w:pStyle w:val="42"/>
        <w:shd w:val="clear" w:color="auto" w:fill="auto"/>
        <w:spacing w:line="240" w:lineRule="auto"/>
        <w:ind w:firstLine="0"/>
        <w:rPr>
          <w:b w:val="0"/>
          <w:sz w:val="24"/>
          <w:szCs w:val="24"/>
          <w:lang w:val="ru-RU" w:eastAsia="ru-RU" w:bidi="ru-RU"/>
        </w:rPr>
      </w:pPr>
    </w:p>
    <w:p w:rsidR="00BA7107" w:rsidRPr="0000439D" w:rsidRDefault="00BA7107" w:rsidP="00E81C55">
      <w:pPr>
        <w:pStyle w:val="42"/>
        <w:shd w:val="clear" w:color="auto" w:fill="auto"/>
        <w:spacing w:line="240" w:lineRule="auto"/>
        <w:ind w:firstLine="0"/>
        <w:rPr>
          <w:b w:val="0"/>
          <w:sz w:val="24"/>
          <w:szCs w:val="24"/>
          <w:lang w:val="ru-RU" w:eastAsia="ru-RU" w:bidi="ru-RU"/>
        </w:rPr>
      </w:pPr>
    </w:p>
    <w:p w:rsidR="007D79AA" w:rsidRPr="0000439D" w:rsidRDefault="007D79AA" w:rsidP="00E81C55">
      <w:pPr>
        <w:pStyle w:val="52"/>
        <w:shd w:val="clear" w:color="auto" w:fill="auto"/>
        <w:tabs>
          <w:tab w:val="left" w:pos="423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numPr>
          <w:ilvl w:val="1"/>
          <w:numId w:val="10"/>
        </w:numPr>
        <w:shd w:val="clear" w:color="auto" w:fill="auto"/>
        <w:tabs>
          <w:tab w:val="left" w:pos="423"/>
        </w:tabs>
        <w:spacing w:line="240" w:lineRule="auto"/>
        <w:ind w:left="0" w:firstLine="0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Проведенные встречи, беседы, выступления, совещания, массовые культурные мероприятия, выставки, участие в работе национальных и религиозных объединений и т.д. (место, дата проведения мероприятия, ответственное за проведение должностное лицо или организация, общие итоги).</w:t>
      </w:r>
      <w:r w:rsidR="00BA1820" w:rsidRPr="0000439D">
        <w:rPr>
          <w:rStyle w:val="aff1"/>
          <w:sz w:val="24"/>
          <w:szCs w:val="24"/>
          <w:lang w:eastAsia="ru-RU" w:bidi="ru-RU"/>
        </w:rPr>
        <w:endnoteReference w:id="2"/>
      </w:r>
    </w:p>
    <w:tbl>
      <w:tblPr>
        <w:tblStyle w:val="af9"/>
        <w:tblW w:w="15184" w:type="dxa"/>
        <w:jc w:val="center"/>
        <w:tblLayout w:type="fixed"/>
        <w:tblLook w:val="04A0"/>
      </w:tblPr>
      <w:tblGrid>
        <w:gridCol w:w="710"/>
        <w:gridCol w:w="3701"/>
        <w:gridCol w:w="2984"/>
        <w:gridCol w:w="2835"/>
        <w:gridCol w:w="1559"/>
        <w:gridCol w:w="1555"/>
        <w:gridCol w:w="1840"/>
      </w:tblGrid>
      <w:tr w:rsidR="00E81C55" w:rsidRPr="0000439D" w:rsidTr="00683829">
        <w:trPr>
          <w:trHeight w:val="8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</w:rPr>
              <w:t>№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CD048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Наименовани</w:t>
            </w:r>
            <w:r w:rsidRPr="0000439D">
              <w:rPr>
                <w:sz w:val="24"/>
                <w:szCs w:val="24"/>
                <w:lang w:val="ru-RU"/>
              </w:rPr>
              <w:t>е</w:t>
            </w:r>
            <w:r w:rsidR="000C3E3E" w:rsidRPr="0000439D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Место и дата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Ответственная организация или должностное лицо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Охват мероприятия (чел.)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68382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Об</w:t>
            </w:r>
            <w:r w:rsidRPr="0000439D">
              <w:rPr>
                <w:sz w:val="24"/>
                <w:szCs w:val="24"/>
                <w:lang w:val="ru-RU"/>
              </w:rPr>
              <w:t>щ</w:t>
            </w:r>
            <w:r w:rsidR="000C3E3E" w:rsidRPr="0000439D">
              <w:rPr>
                <w:sz w:val="24"/>
                <w:szCs w:val="24"/>
              </w:rPr>
              <w:t>ийитог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</w:rPr>
              <w:t>Примечание</w:t>
            </w:r>
          </w:p>
        </w:tc>
      </w:tr>
      <w:tr w:rsidR="00E81C55" w:rsidRPr="0000439D" w:rsidTr="00E37DC7">
        <w:trPr>
          <w:trHeight w:val="12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E9" w:rsidRPr="0000439D" w:rsidRDefault="00605AE9" w:rsidP="00E81C55">
            <w:pPr>
              <w:pStyle w:val="52"/>
              <w:numPr>
                <w:ilvl w:val="0"/>
                <w:numId w:val="36"/>
              </w:numPr>
              <w:shd w:val="clear" w:color="auto" w:fill="auto"/>
              <w:tabs>
                <w:tab w:val="left" w:pos="423"/>
              </w:tabs>
              <w:spacing w:line="240" w:lineRule="auto"/>
              <w:ind w:left="4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E" w:rsidRPr="0000439D" w:rsidRDefault="00B250CE" w:rsidP="00B250CE">
            <w:pPr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D" w:rsidRPr="0000439D" w:rsidRDefault="0000439D" w:rsidP="00963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C1" w:rsidRPr="0000439D" w:rsidRDefault="00F555C1" w:rsidP="0000439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D" w:rsidRPr="0000439D" w:rsidRDefault="0000439D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E" w:rsidRPr="0000439D" w:rsidRDefault="00B250CE" w:rsidP="000043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A122E" w:rsidRPr="0000439D" w:rsidRDefault="006A122E" w:rsidP="00E81C55">
      <w:pPr>
        <w:pStyle w:val="52"/>
        <w:shd w:val="clear" w:color="auto" w:fill="auto"/>
        <w:tabs>
          <w:tab w:val="left" w:pos="423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p w:rsidR="009F4571" w:rsidRPr="0000439D" w:rsidRDefault="009F4571" w:rsidP="00E81C55">
      <w:pPr>
        <w:pStyle w:val="52"/>
        <w:shd w:val="clear" w:color="auto" w:fill="auto"/>
        <w:tabs>
          <w:tab w:val="left" w:pos="0"/>
          <w:tab w:val="left" w:pos="709"/>
        </w:tabs>
        <w:spacing w:line="240" w:lineRule="auto"/>
        <w:ind w:firstLine="0"/>
        <w:jc w:val="left"/>
        <w:rPr>
          <w:sz w:val="24"/>
          <w:szCs w:val="24"/>
          <w:lang w:val="ru-RU"/>
        </w:rPr>
      </w:pPr>
    </w:p>
    <w:p w:rsidR="006525E6" w:rsidRPr="0000439D" w:rsidRDefault="006525E6" w:rsidP="00E81C55">
      <w:pPr>
        <w:pStyle w:val="52"/>
        <w:numPr>
          <w:ilvl w:val="1"/>
          <w:numId w:val="12"/>
        </w:numPr>
        <w:shd w:val="clear" w:color="auto" w:fill="auto"/>
        <w:tabs>
          <w:tab w:val="left" w:pos="0"/>
          <w:tab w:val="left" w:pos="709"/>
        </w:tabs>
        <w:spacing w:line="240" w:lineRule="auto"/>
        <w:ind w:left="0" w:firstLine="0"/>
        <w:jc w:val="left"/>
        <w:rPr>
          <w:sz w:val="24"/>
          <w:szCs w:val="24"/>
          <w:lang w:val="ru-RU"/>
        </w:rPr>
      </w:pPr>
      <w:r w:rsidRPr="0000439D">
        <w:rPr>
          <w:sz w:val="24"/>
          <w:szCs w:val="24"/>
          <w:lang w:val="ru-RU" w:eastAsia="ru-RU" w:bidi="ru-RU"/>
        </w:rPr>
        <w:t>Мероприятия, проведенные во взаимодействии с органами испол</w:t>
      </w:r>
      <w:r w:rsidRPr="0000439D">
        <w:rPr>
          <w:sz w:val="24"/>
          <w:szCs w:val="24"/>
          <w:lang w:val="ru-RU" w:eastAsia="ru-RU" w:bidi="ru-RU"/>
        </w:rPr>
        <w:softHyphen/>
        <w:t xml:space="preserve">нительной власти КБР или других субъектов Российской Федерации, </w:t>
      </w:r>
      <w:r w:rsidRPr="0000439D">
        <w:rPr>
          <w:sz w:val="24"/>
          <w:szCs w:val="24"/>
          <w:lang w:val="ru-RU" w:eastAsia="ru-RU" w:bidi="ru-RU"/>
        </w:rPr>
        <w:lastRenderedPageBreak/>
        <w:t>органами местного самоуправления других муниципальных районов или с органами местного самоуправления других субъектов Российской Федерации, территориальными органами федеральных органов исполнитель</w:t>
      </w:r>
      <w:r w:rsidRPr="0000439D">
        <w:rPr>
          <w:sz w:val="24"/>
          <w:szCs w:val="24"/>
          <w:lang w:val="ru-RU" w:eastAsia="ru-RU" w:bidi="ru-RU"/>
        </w:rPr>
        <w:softHyphen/>
        <w:t>ной власти, правоохранительные органы.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23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tbl>
      <w:tblPr>
        <w:tblStyle w:val="af9"/>
        <w:tblW w:w="15026" w:type="dxa"/>
        <w:tblInd w:w="-289" w:type="dxa"/>
        <w:tblLayout w:type="fixed"/>
        <w:tblLook w:val="04A0"/>
      </w:tblPr>
      <w:tblGrid>
        <w:gridCol w:w="879"/>
        <w:gridCol w:w="3516"/>
        <w:gridCol w:w="2268"/>
        <w:gridCol w:w="2410"/>
        <w:gridCol w:w="2126"/>
        <w:gridCol w:w="1134"/>
        <w:gridCol w:w="2693"/>
      </w:tblGrid>
      <w:tr w:rsidR="00E81C55" w:rsidRPr="0000439D" w:rsidTr="00127CA8">
        <w:trPr>
          <w:trHeight w:val="46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310C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Наименовани</w:t>
            </w:r>
            <w:r w:rsidRPr="0000439D">
              <w:rPr>
                <w:sz w:val="24"/>
                <w:szCs w:val="24"/>
                <w:lang w:val="ru-RU"/>
              </w:rPr>
              <w:t>е</w:t>
            </w:r>
            <w:r w:rsidR="000C3E3E" w:rsidRPr="0000439D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Место и 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Ответственная организация или должностное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Соисполнитель (министерство, ведомство)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Охват мероприятия (чел.)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Общий</w:t>
            </w:r>
            <w:r w:rsidR="00D60CD1">
              <w:rPr>
                <w:sz w:val="24"/>
                <w:szCs w:val="24"/>
                <w:lang w:val="ru-RU"/>
              </w:rPr>
              <w:t xml:space="preserve"> </w:t>
            </w:r>
            <w:r w:rsidRPr="0000439D">
              <w:rPr>
                <w:sz w:val="24"/>
                <w:szCs w:val="24"/>
              </w:rPr>
              <w:t>итог</w:t>
            </w:r>
          </w:p>
        </w:tc>
      </w:tr>
      <w:tr w:rsidR="00E81C55" w:rsidRPr="0000439D" w:rsidTr="00127CA8">
        <w:trPr>
          <w:trHeight w:val="39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B9" w:rsidRPr="0000439D" w:rsidRDefault="00E353B9" w:rsidP="00E81C55">
            <w:pPr>
              <w:pStyle w:val="52"/>
              <w:numPr>
                <w:ilvl w:val="0"/>
                <w:numId w:val="40"/>
              </w:numPr>
              <w:shd w:val="clear" w:color="auto" w:fill="auto"/>
              <w:tabs>
                <w:tab w:val="left" w:pos="423"/>
              </w:tabs>
              <w:spacing w:line="240" w:lineRule="auto"/>
              <w:ind w:left="28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B9" w:rsidRPr="0000439D" w:rsidRDefault="00E353B9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F1" w:rsidRPr="0000439D" w:rsidRDefault="00E700F1" w:rsidP="00E8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B9" w:rsidRPr="0000439D" w:rsidRDefault="00E353B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B9" w:rsidRPr="0000439D" w:rsidRDefault="00E353B9" w:rsidP="00126E81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B9" w:rsidRPr="0000439D" w:rsidRDefault="00E353B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B9" w:rsidRPr="0000439D" w:rsidRDefault="00E353B9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E3E" w:rsidRDefault="000C3E3E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p w:rsidR="00906B6E" w:rsidRPr="0000439D" w:rsidRDefault="00906B6E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p w:rsidR="006525E6" w:rsidRPr="0000439D" w:rsidRDefault="00EC3669" w:rsidP="00E81C55">
      <w:pPr>
        <w:pStyle w:val="52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П</w:t>
      </w:r>
      <w:r w:rsidR="006525E6" w:rsidRPr="0000439D">
        <w:rPr>
          <w:sz w:val="24"/>
          <w:szCs w:val="24"/>
          <w:lang w:val="ru-RU" w:eastAsia="ru-RU" w:bidi="ru-RU"/>
        </w:rPr>
        <w:t>ланируемые м</w:t>
      </w:r>
      <w:r w:rsidR="00693EFC" w:rsidRPr="0000439D">
        <w:rPr>
          <w:sz w:val="24"/>
          <w:szCs w:val="24"/>
          <w:lang w:val="ru-RU" w:eastAsia="ru-RU" w:bidi="ru-RU"/>
        </w:rPr>
        <w:t xml:space="preserve">ероприятия на </w:t>
      </w:r>
      <w:r w:rsidR="00772421">
        <w:rPr>
          <w:sz w:val="24"/>
          <w:szCs w:val="24"/>
          <w:lang w:val="ru-RU" w:eastAsia="ru-RU" w:bidi="ru-RU"/>
        </w:rPr>
        <w:t>1</w:t>
      </w:r>
      <w:r w:rsidR="002F6A9C" w:rsidRPr="0000439D">
        <w:rPr>
          <w:sz w:val="24"/>
          <w:szCs w:val="24"/>
          <w:lang w:val="ru-RU" w:eastAsia="ru-RU" w:bidi="ru-RU"/>
        </w:rPr>
        <w:t>квартал 20</w:t>
      </w:r>
      <w:r w:rsidR="00535E33" w:rsidRPr="0000439D">
        <w:rPr>
          <w:sz w:val="24"/>
          <w:szCs w:val="24"/>
          <w:lang w:val="ru-RU" w:eastAsia="ru-RU" w:bidi="ru-RU"/>
        </w:rPr>
        <w:t>2</w:t>
      </w:r>
      <w:r w:rsidR="0085378A">
        <w:rPr>
          <w:sz w:val="24"/>
          <w:szCs w:val="24"/>
          <w:lang w:val="ru-RU" w:eastAsia="ru-RU" w:bidi="ru-RU"/>
        </w:rPr>
        <w:t>6</w:t>
      </w:r>
      <w:r w:rsidR="006525E6" w:rsidRPr="0000439D">
        <w:rPr>
          <w:sz w:val="24"/>
          <w:szCs w:val="24"/>
          <w:lang w:val="ru-RU" w:eastAsia="ru-RU" w:bidi="ru-RU"/>
        </w:rPr>
        <w:t xml:space="preserve"> г.</w:t>
      </w:r>
    </w:p>
    <w:p w:rsidR="006A122E" w:rsidRPr="0000439D" w:rsidRDefault="006A122E" w:rsidP="00E81C55">
      <w:pPr>
        <w:pStyle w:val="52"/>
        <w:shd w:val="clear" w:color="auto" w:fill="auto"/>
        <w:tabs>
          <w:tab w:val="left" w:pos="142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tbl>
      <w:tblPr>
        <w:tblStyle w:val="af9"/>
        <w:tblW w:w="14850" w:type="dxa"/>
        <w:tblLook w:val="04A0"/>
      </w:tblPr>
      <w:tblGrid>
        <w:gridCol w:w="740"/>
        <w:gridCol w:w="3857"/>
        <w:gridCol w:w="4360"/>
        <w:gridCol w:w="3654"/>
        <w:gridCol w:w="2239"/>
      </w:tblGrid>
      <w:tr w:rsidR="00E81C55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Место и дата проведения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Ответственная организация или должностное лицо</w:t>
            </w:r>
          </w:p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(Ф.И.О., номер телефона)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Примечание</w:t>
            </w:r>
            <w:r w:rsidRPr="0000439D">
              <w:rPr>
                <w:rStyle w:val="af8"/>
                <w:sz w:val="24"/>
                <w:szCs w:val="24"/>
              </w:rPr>
              <w:footnoteReference w:id="4"/>
            </w:r>
          </w:p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C31B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BA" w:rsidRPr="0000439D" w:rsidRDefault="00696077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BA" w:rsidRPr="002C31BA" w:rsidRDefault="0085378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«Мозговой штурм: Что такое террор и почему он опасен?»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BA" w:rsidRPr="0000439D" w:rsidRDefault="00696077" w:rsidP="0085378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</w:t>
            </w:r>
            <w:r w:rsidR="0085378A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.01.202</w:t>
            </w:r>
            <w:r w:rsidR="0085378A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, 1</w:t>
            </w:r>
            <w:r w:rsidR="0085378A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:</w:t>
            </w:r>
            <w:r w:rsidR="0085378A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6D" w:rsidRDefault="002F7E6D" w:rsidP="0069607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Гошокова С.Н.</w:t>
            </w:r>
          </w:p>
          <w:p w:rsidR="002C31BA" w:rsidRPr="0000439D" w:rsidRDefault="00696077" w:rsidP="0069607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C94C22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BA" w:rsidRPr="002C31BA" w:rsidRDefault="002C31B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C5192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00439D" w:rsidRDefault="000C5192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2F7E6D" w:rsidRDefault="002F7E6D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2F7E6D">
              <w:rPr>
                <w:color w:val="000000" w:themeColor="text1"/>
                <w:sz w:val="24"/>
                <w:szCs w:val="24"/>
                <w:lang w:val="ru-RU"/>
              </w:rPr>
              <w:t>Беседа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2F7E6D">
              <w:rPr>
                <w:color w:val="000000" w:themeColor="text1"/>
                <w:sz w:val="24"/>
                <w:szCs w:val="24"/>
                <w:lang w:val="ru-RU"/>
              </w:rPr>
              <w:t>"Опасности наркотиков и алкоголя: как сказать "нет"?"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00439D" w:rsidRDefault="002F7E6D" w:rsidP="002F7E6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13</w:t>
            </w:r>
            <w:r w:rsidR="000C5192">
              <w:rPr>
                <w:sz w:val="24"/>
                <w:szCs w:val="24"/>
                <w:lang w:val="ru-RU"/>
              </w:rPr>
              <w:t>.01.202</w:t>
            </w:r>
            <w:r>
              <w:rPr>
                <w:sz w:val="24"/>
                <w:szCs w:val="24"/>
                <w:lang w:val="ru-RU"/>
              </w:rPr>
              <w:t>6</w:t>
            </w:r>
            <w:r w:rsidR="000C5192">
              <w:rPr>
                <w:sz w:val="24"/>
                <w:szCs w:val="24"/>
                <w:lang w:val="ru-RU"/>
              </w:rPr>
              <w:t>, 1</w:t>
            </w:r>
            <w:r>
              <w:rPr>
                <w:sz w:val="24"/>
                <w:szCs w:val="24"/>
                <w:lang w:val="ru-RU"/>
              </w:rPr>
              <w:t>5</w:t>
            </w:r>
            <w:r w:rsidR="000C5192">
              <w:rPr>
                <w:sz w:val="24"/>
                <w:szCs w:val="24"/>
                <w:lang w:val="ru-RU"/>
              </w:rPr>
              <w:t>:00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Default="000C5192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0C5192" w:rsidRDefault="000C5192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0C5192" w:rsidRPr="0000439D" w:rsidRDefault="000C5192" w:rsidP="00FD75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C5192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00439D" w:rsidRDefault="000C5192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C5192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00439D" w:rsidRDefault="000C5192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2F7E6D" w:rsidRDefault="002F7E6D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2F7E6D">
              <w:rPr>
                <w:sz w:val="24"/>
                <w:szCs w:val="24"/>
                <w:lang w:val="ru-RU"/>
              </w:rPr>
              <w:t>Мастер-класс "Танцуй, как предки": Обучение народным танцам.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00439D" w:rsidRDefault="002F7E6D" w:rsidP="002F7E6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19</w:t>
            </w:r>
            <w:r w:rsidR="000C5192">
              <w:rPr>
                <w:sz w:val="24"/>
                <w:szCs w:val="24"/>
                <w:lang w:val="ru-RU"/>
              </w:rPr>
              <w:t>.01.202</w:t>
            </w:r>
            <w:r>
              <w:rPr>
                <w:sz w:val="24"/>
                <w:szCs w:val="24"/>
                <w:lang w:val="ru-RU"/>
              </w:rPr>
              <w:t>6</w:t>
            </w:r>
            <w:r w:rsidR="000C5192">
              <w:rPr>
                <w:sz w:val="24"/>
                <w:szCs w:val="24"/>
                <w:lang w:val="ru-RU"/>
              </w:rPr>
              <w:t>, 1</w:t>
            </w:r>
            <w:r>
              <w:rPr>
                <w:sz w:val="24"/>
                <w:szCs w:val="24"/>
                <w:lang w:val="ru-RU"/>
              </w:rPr>
              <w:t>7</w:t>
            </w:r>
            <w:r w:rsidR="000C5192"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>0</w:t>
            </w:r>
            <w:r w:rsidR="000C519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Default="002F7E6D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Карданова Б.Х.</w:t>
            </w:r>
          </w:p>
          <w:p w:rsidR="002F7E6D" w:rsidRDefault="002F7E6D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Макоев Н.М.</w:t>
            </w:r>
          </w:p>
          <w:p w:rsidR="000C5192" w:rsidRPr="0000439D" w:rsidRDefault="000C5192" w:rsidP="00FD75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C5192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00439D" w:rsidRDefault="000C5192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C5192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00439D" w:rsidRDefault="000C5192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2F7E6D" w:rsidRDefault="002F7E6D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2F7E6D">
              <w:rPr>
                <w:color w:val="000000" w:themeColor="text1"/>
                <w:sz w:val="24"/>
                <w:szCs w:val="24"/>
                <w:lang w:val="ru-RU"/>
              </w:rPr>
              <w:t>"Сказки народов мира": Литературно-музыкальная гостиная.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Default="002F7E6D" w:rsidP="002F7E6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22.01.2026, 14:00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Default="000C5192" w:rsidP="000C5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0C5192" w:rsidRDefault="000C5192" w:rsidP="000C5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0C5192" w:rsidRDefault="000C5192" w:rsidP="000C5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00439D" w:rsidRDefault="000C5192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C5192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00439D" w:rsidRDefault="000C5192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2F7E6D" w:rsidRDefault="002F7E6D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2F7E6D">
              <w:rPr>
                <w:color w:val="000000" w:themeColor="text1"/>
                <w:sz w:val="24"/>
                <w:szCs w:val="24"/>
                <w:lang w:val="ru-RU"/>
              </w:rPr>
              <w:t>Час памяти - "Холокост: Нельзя забыть.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Default="002F7E6D" w:rsidP="002F7E6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27.01.2026, 15:00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Default="000C5192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0C5192" w:rsidRDefault="000C5192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0C5192" w:rsidRDefault="000C5192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00439D" w:rsidRDefault="000C5192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C5192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00439D" w:rsidRDefault="000C5192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6D" w:rsidRPr="00DE4E7F" w:rsidRDefault="002F7E6D" w:rsidP="00DE4E7F">
            <w:pPr>
              <w:pStyle w:val="52"/>
              <w:ind w:firstLine="0"/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E4E7F">
              <w:rPr>
                <w:sz w:val="24"/>
                <w:szCs w:val="24"/>
                <w:shd w:val="clear" w:color="auto" w:fill="FFFFFF"/>
                <w:lang w:val="ru-RU"/>
              </w:rPr>
              <w:t xml:space="preserve">Урок мужества </w:t>
            </w:r>
            <w:r w:rsidR="00DE4E7F">
              <w:rPr>
                <w:sz w:val="24"/>
                <w:szCs w:val="24"/>
                <w:shd w:val="clear" w:color="auto" w:fill="FFFFFF"/>
                <w:lang w:val="ru-RU"/>
              </w:rPr>
              <w:t xml:space="preserve"> «Блокада</w:t>
            </w:r>
            <w:r w:rsidRPr="002F7E6D">
              <w:rPr>
                <w:sz w:val="24"/>
                <w:szCs w:val="24"/>
                <w:shd w:val="clear" w:color="auto" w:fill="FFFFFF"/>
              </w:rPr>
              <w:t> </w:t>
            </w:r>
            <w:r w:rsidRPr="00DE4E7F">
              <w:rPr>
                <w:sz w:val="24"/>
                <w:szCs w:val="24"/>
                <w:shd w:val="clear" w:color="auto" w:fill="FFFFFF"/>
                <w:lang w:val="ru-RU"/>
              </w:rPr>
              <w:t>Ленинграда</w:t>
            </w:r>
            <w:r w:rsidRPr="002F7E6D">
              <w:rPr>
                <w:sz w:val="24"/>
                <w:szCs w:val="24"/>
                <w:shd w:val="clear" w:color="auto" w:fill="FFFFFF"/>
              </w:rPr>
              <w:t> </w:t>
            </w:r>
            <w:r w:rsidRPr="00DE4E7F">
              <w:rPr>
                <w:sz w:val="24"/>
                <w:szCs w:val="24"/>
                <w:shd w:val="clear" w:color="auto" w:fill="FFFFFF"/>
                <w:lang w:val="ru-RU"/>
              </w:rPr>
              <w:t>в</w:t>
            </w:r>
          </w:p>
          <w:p w:rsidR="000C5192" w:rsidRPr="00D97A7D" w:rsidRDefault="002F7E6D" w:rsidP="00DE4E7F">
            <w:pPr>
              <w:pStyle w:val="52"/>
              <w:ind w:firstLine="0"/>
              <w:jc w:val="left"/>
              <w:rPr>
                <w:lang w:val="ru-RU"/>
              </w:rPr>
            </w:pPr>
            <w:r w:rsidRPr="002F7E6D">
              <w:rPr>
                <w:sz w:val="24"/>
                <w:szCs w:val="24"/>
                <w:shd w:val="clear" w:color="auto" w:fill="FFFFFF"/>
              </w:rPr>
              <w:t> </w:t>
            </w:r>
            <w:r w:rsidRPr="00DE4E7F">
              <w:rPr>
                <w:sz w:val="24"/>
                <w:szCs w:val="24"/>
                <w:shd w:val="clear" w:color="auto" w:fill="FFFFFF"/>
                <w:lang w:val="ru-RU"/>
              </w:rPr>
              <w:t>голодной</w:t>
            </w:r>
            <w:r w:rsidRPr="002F7E6D">
              <w:rPr>
                <w:sz w:val="24"/>
                <w:szCs w:val="24"/>
                <w:shd w:val="clear" w:color="auto" w:fill="FFFFFF"/>
              </w:rPr>
              <w:t> </w:t>
            </w:r>
            <w:r w:rsidRPr="00DE4E7F">
              <w:rPr>
                <w:sz w:val="24"/>
                <w:szCs w:val="24"/>
                <w:shd w:val="clear" w:color="auto" w:fill="FFFFFF"/>
                <w:lang w:val="ru-RU"/>
              </w:rPr>
              <w:t>петле»</w:t>
            </w:r>
            <w:r w:rsidRPr="006D7408">
              <w:rPr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Default="00DE4E7F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28.01.2026, 1</w:t>
            </w:r>
            <w:r w:rsidR="00D115D7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:</w:t>
            </w:r>
            <w:r w:rsidR="00D115D7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7F" w:rsidRDefault="00DE4E7F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Гошокова С.Н.</w:t>
            </w:r>
          </w:p>
          <w:p w:rsidR="000C5192" w:rsidRDefault="000C5192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92" w:rsidRPr="0000439D" w:rsidRDefault="000C5192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D75CE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Pr="0000439D" w:rsidRDefault="00FD75C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Default="00FD75CE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 информации «</w:t>
            </w:r>
            <w:r w:rsidR="00DE4E7F">
              <w:rPr>
                <w:sz w:val="24"/>
                <w:szCs w:val="24"/>
                <w:lang w:val="ru-RU"/>
              </w:rPr>
              <w:t>Подвиг Сталинграда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FD75CE" w:rsidRDefault="00FD75CE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Default="00DE4E7F" w:rsidP="00DE4E7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30.01.2026, 14:30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Default="00FD75CE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FD75CE" w:rsidRDefault="00FD75CE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FD75CE" w:rsidRDefault="00FD75CE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Pr="0000439D" w:rsidRDefault="00FD75C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D75CE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Pr="0000439D" w:rsidRDefault="00FD75C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Pr="00D115D7" w:rsidRDefault="003C22FB" w:rsidP="00FD75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D115D7">
              <w:rPr>
                <w:sz w:val="24"/>
                <w:szCs w:val="24"/>
                <w:lang w:val="ru-RU"/>
              </w:rPr>
              <w:t>«Дети войны: Сталинград глазами юных»: Выставка рисунков.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Default="00D115D7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02.02.2026, 14:30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D115D7">
              <w:rPr>
                <w:sz w:val="24"/>
                <w:szCs w:val="24"/>
                <w:lang w:val="ru-RU"/>
              </w:rPr>
              <w:t>Гошокова С.Н.</w:t>
            </w:r>
          </w:p>
          <w:p w:rsidR="00FD75CE" w:rsidRDefault="00D115D7" w:rsidP="00D1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D115D7">
              <w:rPr>
                <w:rFonts w:ascii="Times New Roman" w:hAnsi="Times New Roman"/>
                <w:sz w:val="24"/>
                <w:szCs w:val="24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Pr="0000439D" w:rsidRDefault="00FD75C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D75CE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Pr="0000439D" w:rsidRDefault="00FD75C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Pr="00D115D7" w:rsidRDefault="003C22FB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D115D7">
              <w:rPr>
                <w:sz w:val="24"/>
                <w:szCs w:val="24"/>
                <w:lang w:val="ru-RU"/>
              </w:rPr>
              <w:t>Презентация</w:t>
            </w:r>
            <w:r w:rsidRPr="00D115D7">
              <w:rPr>
                <w:sz w:val="24"/>
                <w:szCs w:val="24"/>
                <w:lang w:val="ru-RU"/>
              </w:rPr>
              <w:br/>
              <w:t xml:space="preserve">"История в картинках" ко </w:t>
            </w:r>
            <w:r w:rsidRPr="00D115D7">
              <w:rPr>
                <w:rStyle w:val="a8"/>
                <w:rFonts w:eastAsiaTheme="majorEastAsia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Дню воинской славы России</w:t>
            </w:r>
            <w:r w:rsidRPr="00D115D7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Default="00D115D7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04.02.2026, 14:00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Default="00FD75CE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FD75CE" w:rsidRDefault="00FD75CE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FD75CE" w:rsidRDefault="00FD75CE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Pr="0000439D" w:rsidRDefault="00FD75C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D75CE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Pr="0000439D" w:rsidRDefault="00FD75C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Pr="00D115D7" w:rsidRDefault="003C22FB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D115D7">
              <w:rPr>
                <w:sz w:val="24"/>
                <w:szCs w:val="24"/>
                <w:lang w:val="ru-RU"/>
              </w:rPr>
              <w:t>«Зеркало души народа: обычаи и их значение".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Default="00D115D7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11.02.2026, 14:00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Default="00FD75CE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FD75CE" w:rsidRDefault="00FD75CE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FD75CE" w:rsidRDefault="00FD75CE" w:rsidP="00FD7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CE" w:rsidRPr="0000439D" w:rsidRDefault="00FD75C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3C22FB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FB" w:rsidRPr="0000439D" w:rsidRDefault="003C22FB" w:rsidP="003C22FB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FB" w:rsidRPr="00C170F4" w:rsidRDefault="003C22FB" w:rsidP="003C22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70F4">
              <w:rPr>
                <w:rFonts w:ascii="Times New Roman" w:hAnsi="Times New Roman"/>
                <w:sz w:val="24"/>
                <w:szCs w:val="24"/>
              </w:rPr>
              <w:t>"Афганская война: событие и факты" – Память, которая не угасает.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FB" w:rsidRDefault="00D115D7" w:rsidP="00C170F4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ДК, </w:t>
            </w:r>
            <w:r w:rsidR="00C170F4">
              <w:rPr>
                <w:sz w:val="24"/>
                <w:szCs w:val="24"/>
                <w:lang w:val="ru-RU"/>
              </w:rPr>
              <w:t>13.</w:t>
            </w:r>
            <w:r>
              <w:rPr>
                <w:sz w:val="24"/>
                <w:szCs w:val="24"/>
                <w:lang w:val="ru-RU"/>
              </w:rPr>
              <w:t>0</w:t>
            </w:r>
            <w:r w:rsidR="00C170F4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.2026, 1</w:t>
            </w:r>
            <w:r w:rsidR="00C170F4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:</w:t>
            </w:r>
            <w:r w:rsidR="00C170F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FB" w:rsidRDefault="003C22FB" w:rsidP="003C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3C22FB" w:rsidRDefault="003C22FB" w:rsidP="003C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3C22FB" w:rsidRDefault="003C22FB" w:rsidP="003C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FB" w:rsidRPr="0000439D" w:rsidRDefault="003C22FB" w:rsidP="003C22FB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115D7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00439D" w:rsidRDefault="00D115D7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C170F4" w:rsidRDefault="00D115D7" w:rsidP="00D115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7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Мастер-классы:</w:t>
            </w:r>
            <w:r w:rsidR="00C17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7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"Подарок защитнику.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Default="00D115D7" w:rsidP="00C170F4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ДК, </w:t>
            </w:r>
            <w:r w:rsidR="00C170F4">
              <w:rPr>
                <w:sz w:val="24"/>
                <w:szCs w:val="24"/>
                <w:lang w:val="ru-RU"/>
              </w:rPr>
              <w:t>19</w:t>
            </w:r>
            <w:r>
              <w:rPr>
                <w:sz w:val="24"/>
                <w:szCs w:val="24"/>
                <w:lang w:val="ru-RU"/>
              </w:rPr>
              <w:t>.0</w:t>
            </w:r>
            <w:r w:rsidR="00C170F4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.2026, 14:</w:t>
            </w:r>
            <w:r w:rsidR="00C170F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Default="00D115D7" w:rsidP="00D1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D115D7" w:rsidRDefault="00D115D7" w:rsidP="00D1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D115D7" w:rsidRDefault="00D115D7" w:rsidP="00D1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00439D" w:rsidRDefault="00D115D7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115D7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00439D" w:rsidRDefault="00D115D7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C170F4" w:rsidRDefault="00D115D7" w:rsidP="00D115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70F4">
              <w:rPr>
                <w:rFonts w:ascii="Times New Roman" w:hAnsi="Times New Roman"/>
                <w:sz w:val="24"/>
                <w:szCs w:val="24"/>
              </w:rPr>
              <w:t xml:space="preserve">"Супергерои на старте: А ну-ка, мальчики!" </w:t>
            </w:r>
            <w:r w:rsidRPr="00C170F4">
              <w:rPr>
                <w:rFonts w:ascii="Times New Roman" w:hAnsi="Times New Roman"/>
                <w:sz w:val="24"/>
                <w:szCs w:val="24"/>
              </w:rPr>
              <w:br/>
              <w:t xml:space="preserve">  к Дню Защитника Отечества.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Default="00D115D7" w:rsidP="00C170F4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ДК, </w:t>
            </w:r>
            <w:r w:rsidR="00C170F4"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  <w:lang w:val="ru-RU"/>
              </w:rPr>
              <w:t>.0</w:t>
            </w:r>
            <w:r w:rsidR="00C170F4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.2026, 14:</w:t>
            </w:r>
            <w:r w:rsidR="00C170F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Default="00D115D7" w:rsidP="00D1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D115D7" w:rsidRDefault="00D115D7" w:rsidP="00D1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D115D7" w:rsidRDefault="00D115D7" w:rsidP="00D1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00439D" w:rsidRDefault="00D115D7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115D7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Default="00232989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C170F4" w:rsidRDefault="00D115D7" w:rsidP="00D115D7">
            <w:pPr>
              <w:rPr>
                <w:rFonts w:ascii="Times New Roman" w:hAnsi="Times New Roman"/>
                <w:sz w:val="24"/>
                <w:szCs w:val="24"/>
              </w:rPr>
            </w:pPr>
            <w:r w:rsidRPr="00C170F4">
              <w:rPr>
                <w:rFonts w:ascii="Times New Roman" w:hAnsi="Times New Roman"/>
                <w:sz w:val="24"/>
                <w:szCs w:val="24"/>
              </w:rPr>
              <w:t>Викторина-"Традиции в каждом доме: как они живут сегодня"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C170F4">
            <w:pPr>
              <w:rPr>
                <w:rFonts w:ascii="Times New Roman" w:hAnsi="Times New Roman"/>
              </w:rPr>
            </w:pPr>
            <w:r w:rsidRPr="00D115D7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 w:rsidR="00C170F4">
              <w:rPr>
                <w:rFonts w:ascii="Times New Roman" w:hAnsi="Times New Roman"/>
                <w:sz w:val="24"/>
                <w:szCs w:val="24"/>
              </w:rPr>
              <w:t>24</w:t>
            </w:r>
            <w:r w:rsidRPr="00D115D7">
              <w:rPr>
                <w:rFonts w:ascii="Times New Roman" w:hAnsi="Times New Roman"/>
                <w:sz w:val="24"/>
                <w:szCs w:val="24"/>
              </w:rPr>
              <w:t>.0</w:t>
            </w:r>
            <w:r w:rsidR="00C170F4">
              <w:rPr>
                <w:rFonts w:ascii="Times New Roman" w:hAnsi="Times New Roman"/>
                <w:sz w:val="24"/>
                <w:szCs w:val="24"/>
              </w:rPr>
              <w:t>2</w:t>
            </w:r>
            <w:r w:rsidRPr="00D115D7">
              <w:rPr>
                <w:rFonts w:ascii="Times New Roman" w:hAnsi="Times New Roman"/>
                <w:sz w:val="24"/>
                <w:szCs w:val="24"/>
              </w:rPr>
              <w:t>.2026, 14:30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4" w:rsidRDefault="00C170F4" w:rsidP="00C17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C170F4" w:rsidRDefault="00C170F4" w:rsidP="00C17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D115D7" w:rsidRDefault="00C170F4" w:rsidP="00C17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00439D" w:rsidRDefault="00D115D7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115D7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Default="00232989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2E253D" w:rsidRDefault="00D115D7" w:rsidP="00D115D7">
            <w:pPr>
              <w:rPr>
                <w:rFonts w:ascii="Times New Roman" w:hAnsi="Times New Roman"/>
                <w:sz w:val="24"/>
                <w:szCs w:val="24"/>
              </w:rPr>
            </w:pPr>
            <w:r w:rsidRPr="002E253D">
              <w:rPr>
                <w:rFonts w:ascii="Times New Roman" w:hAnsi="Times New Roman"/>
                <w:sz w:val="24"/>
                <w:szCs w:val="24"/>
              </w:rPr>
              <w:t>"Наши корни, наши ценности» - познавательный час.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2E253D">
            <w:pPr>
              <w:rPr>
                <w:rFonts w:ascii="Times New Roman" w:hAnsi="Times New Roman"/>
              </w:rPr>
            </w:pPr>
            <w:r w:rsidRPr="00D115D7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 w:rsidR="002E253D">
              <w:rPr>
                <w:rFonts w:ascii="Times New Roman" w:hAnsi="Times New Roman"/>
                <w:sz w:val="24"/>
                <w:szCs w:val="24"/>
              </w:rPr>
              <w:t>25</w:t>
            </w:r>
            <w:r w:rsidRPr="00D115D7">
              <w:rPr>
                <w:rFonts w:ascii="Times New Roman" w:hAnsi="Times New Roman"/>
                <w:sz w:val="24"/>
                <w:szCs w:val="24"/>
              </w:rPr>
              <w:t>.0</w:t>
            </w:r>
            <w:r w:rsidR="002E253D">
              <w:rPr>
                <w:rFonts w:ascii="Times New Roman" w:hAnsi="Times New Roman"/>
                <w:sz w:val="24"/>
                <w:szCs w:val="24"/>
              </w:rPr>
              <w:t>2</w:t>
            </w:r>
            <w:r w:rsidRPr="00D115D7">
              <w:rPr>
                <w:rFonts w:ascii="Times New Roman" w:hAnsi="Times New Roman"/>
                <w:sz w:val="24"/>
                <w:szCs w:val="24"/>
              </w:rPr>
              <w:t>.2026, 1</w:t>
            </w:r>
            <w:r w:rsidR="002E253D">
              <w:rPr>
                <w:rFonts w:ascii="Times New Roman" w:hAnsi="Times New Roman"/>
                <w:sz w:val="24"/>
                <w:szCs w:val="24"/>
              </w:rPr>
              <w:t>5</w:t>
            </w:r>
            <w:r w:rsidRPr="00D115D7">
              <w:rPr>
                <w:rFonts w:ascii="Times New Roman" w:hAnsi="Times New Roman"/>
                <w:sz w:val="24"/>
                <w:szCs w:val="24"/>
              </w:rPr>
              <w:t>:</w:t>
            </w:r>
            <w:r w:rsidR="002E253D">
              <w:rPr>
                <w:rFonts w:ascii="Times New Roman" w:hAnsi="Times New Roman"/>
                <w:sz w:val="24"/>
                <w:szCs w:val="24"/>
              </w:rPr>
              <w:t>0</w:t>
            </w:r>
            <w:r w:rsidRPr="00D115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Pr="00D115D7" w:rsidRDefault="002E253D" w:rsidP="002E253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D115D7">
              <w:rPr>
                <w:sz w:val="24"/>
                <w:szCs w:val="24"/>
                <w:lang w:val="ru-RU"/>
              </w:rPr>
              <w:t>Гошокова С.Н.</w:t>
            </w:r>
          </w:p>
          <w:p w:rsidR="00D115D7" w:rsidRDefault="002E253D" w:rsidP="002E2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D115D7">
              <w:rPr>
                <w:rFonts w:ascii="Times New Roman" w:hAnsi="Times New Roman"/>
                <w:sz w:val="24"/>
                <w:szCs w:val="24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00439D" w:rsidRDefault="00D115D7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115D7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Default="00232989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D115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15D7">
              <w:rPr>
                <w:rFonts w:ascii="Times New Roman" w:hAnsi="Times New Roman"/>
                <w:bCs/>
                <w:sz w:val="24"/>
                <w:szCs w:val="24"/>
              </w:rPr>
              <w:t>Час памяти «"Скорбь и надежда: уроки истории"» в честь жертв Балкарского народа.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D115D7">
            <w:pPr>
              <w:rPr>
                <w:rFonts w:ascii="Times New Roman" w:hAnsi="Times New Roman"/>
              </w:rPr>
            </w:pPr>
            <w:r w:rsidRPr="00D115D7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D115D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15D7">
              <w:rPr>
                <w:rFonts w:ascii="Times New Roman" w:hAnsi="Times New Roman"/>
                <w:sz w:val="24"/>
                <w:szCs w:val="24"/>
              </w:rPr>
              <w:t>.2026, 14:30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Default="00D115D7" w:rsidP="00D1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D115D7" w:rsidRDefault="00D115D7" w:rsidP="00D1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D115D7" w:rsidRDefault="00D115D7" w:rsidP="00D1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00439D" w:rsidRDefault="00D115D7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115D7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Default="00232989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2E253D" w:rsidRDefault="002E253D" w:rsidP="00D115D7">
            <w:pPr>
              <w:rPr>
                <w:rFonts w:ascii="Times New Roman" w:hAnsi="Times New Roman"/>
                <w:sz w:val="24"/>
                <w:szCs w:val="24"/>
              </w:rPr>
            </w:pPr>
            <w:r w:rsidRPr="002E253D">
              <w:rPr>
                <w:rFonts w:ascii="Times New Roman" w:hAnsi="Times New Roman"/>
                <w:bCs/>
                <w:sz w:val="24"/>
                <w:szCs w:val="24"/>
              </w:rPr>
              <w:t>Беседа  «Мир без насилия».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Default="002E253D" w:rsidP="002E253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D115D7">
              <w:rPr>
                <w:sz w:val="24"/>
                <w:szCs w:val="24"/>
                <w:lang w:val="ru-RU"/>
              </w:rPr>
              <w:t xml:space="preserve">ДК,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9</w:t>
            </w:r>
            <w:r w:rsidRPr="00D115D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D115D7">
              <w:rPr>
                <w:sz w:val="24"/>
                <w:szCs w:val="24"/>
                <w:lang w:val="ru-RU"/>
              </w:rPr>
              <w:t>.2026, 1</w:t>
            </w:r>
            <w:r>
              <w:rPr>
                <w:sz w:val="24"/>
                <w:szCs w:val="24"/>
                <w:lang w:val="ru-RU"/>
              </w:rPr>
              <w:t>5</w:t>
            </w:r>
            <w:r w:rsidRPr="00D115D7"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>0</w:t>
            </w:r>
            <w:r w:rsidRPr="00D115D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B3" w:rsidRPr="00D115D7" w:rsidRDefault="00D25BB3" w:rsidP="00D25BB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D115D7">
              <w:rPr>
                <w:sz w:val="24"/>
                <w:szCs w:val="24"/>
                <w:lang w:val="ru-RU"/>
              </w:rPr>
              <w:t>Гошокова С.Н.</w:t>
            </w:r>
          </w:p>
          <w:p w:rsidR="00D115D7" w:rsidRDefault="00D25BB3" w:rsidP="00D2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D115D7">
              <w:rPr>
                <w:rFonts w:ascii="Times New Roman" w:hAnsi="Times New Roman"/>
                <w:sz w:val="24"/>
                <w:szCs w:val="24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00439D" w:rsidRDefault="00D115D7" w:rsidP="00D115D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2E253D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Default="00232989" w:rsidP="002E253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Pr="002E253D" w:rsidRDefault="002E253D" w:rsidP="002E25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53D">
              <w:rPr>
                <w:rFonts w:ascii="Times New Roman" w:hAnsi="Times New Roman"/>
                <w:bCs/>
                <w:sz w:val="24"/>
                <w:szCs w:val="24"/>
              </w:rPr>
              <w:t>"Живая история: традиции и обычаи в современном мире".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Default="002E253D" w:rsidP="002E253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D115D7">
              <w:rPr>
                <w:sz w:val="24"/>
                <w:szCs w:val="24"/>
                <w:lang w:val="ru-RU"/>
              </w:rPr>
              <w:t xml:space="preserve">ДК, </w:t>
            </w:r>
            <w:r>
              <w:rPr>
                <w:sz w:val="24"/>
                <w:szCs w:val="24"/>
                <w:lang w:val="ru-RU"/>
              </w:rPr>
              <w:t>23</w:t>
            </w:r>
            <w:r w:rsidRPr="00D115D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D115D7">
              <w:rPr>
                <w:sz w:val="24"/>
                <w:szCs w:val="24"/>
                <w:lang w:val="ru-RU"/>
              </w:rPr>
              <w:t>.2026, 14:30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B3" w:rsidRPr="00D115D7" w:rsidRDefault="00D25BB3" w:rsidP="00D25BB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D115D7">
              <w:rPr>
                <w:sz w:val="24"/>
                <w:szCs w:val="24"/>
                <w:lang w:val="ru-RU"/>
              </w:rPr>
              <w:t>Гошокова С.Н.</w:t>
            </w:r>
          </w:p>
          <w:p w:rsidR="002E253D" w:rsidRDefault="00D25BB3" w:rsidP="00D2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D115D7">
              <w:rPr>
                <w:rFonts w:ascii="Times New Roman" w:hAnsi="Times New Roman"/>
                <w:sz w:val="24"/>
                <w:szCs w:val="24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Pr="0000439D" w:rsidRDefault="002E253D" w:rsidP="002E253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2E253D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Default="00232989" w:rsidP="002E253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Pr="002E253D" w:rsidRDefault="002E253D" w:rsidP="002E253D">
            <w:pPr>
              <w:rPr>
                <w:rFonts w:ascii="Times New Roman" w:hAnsi="Times New Roman"/>
                <w:sz w:val="24"/>
                <w:szCs w:val="24"/>
              </w:rPr>
            </w:pPr>
            <w:r w:rsidRPr="002E253D">
              <w:rPr>
                <w:rFonts w:ascii="Times New Roman" w:hAnsi="Times New Roman"/>
                <w:bCs/>
                <w:sz w:val="24"/>
                <w:szCs w:val="24"/>
              </w:rPr>
              <w:t>Конкурс на лучший рисунок на тему "Мир без обмана".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Default="002E253D" w:rsidP="002E253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D115D7">
              <w:rPr>
                <w:sz w:val="24"/>
                <w:szCs w:val="24"/>
                <w:lang w:val="ru-RU"/>
              </w:rPr>
              <w:t xml:space="preserve">ДК, </w:t>
            </w:r>
            <w:r>
              <w:rPr>
                <w:sz w:val="24"/>
                <w:szCs w:val="24"/>
                <w:lang w:val="ru-RU"/>
              </w:rPr>
              <w:t>25</w:t>
            </w:r>
            <w:r w:rsidRPr="00D115D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D115D7">
              <w:rPr>
                <w:sz w:val="24"/>
                <w:szCs w:val="24"/>
                <w:lang w:val="ru-RU"/>
              </w:rPr>
              <w:t>.2026, 14:30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B3" w:rsidRDefault="00D25BB3" w:rsidP="00D2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D25BB3" w:rsidRDefault="00D25BB3" w:rsidP="00D2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2E253D" w:rsidRDefault="00D25BB3" w:rsidP="00D2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Pr="0000439D" w:rsidRDefault="002E253D" w:rsidP="002E253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2E253D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Default="00232989" w:rsidP="002E253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20.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Pr="002E253D" w:rsidRDefault="002E253D" w:rsidP="002E253D">
            <w:pPr>
              <w:rPr>
                <w:rFonts w:ascii="Times New Roman" w:hAnsi="Times New Roman"/>
                <w:sz w:val="24"/>
                <w:szCs w:val="24"/>
              </w:rPr>
            </w:pPr>
            <w:r w:rsidRPr="002E253D">
              <w:rPr>
                <w:rStyle w:val="a8"/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2E253D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День возрождения балкарского народа»</w:t>
            </w:r>
            <w:r w:rsidRPr="002E25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-онлайн- поздравление.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Default="002E253D" w:rsidP="002E253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D115D7">
              <w:rPr>
                <w:sz w:val="24"/>
                <w:szCs w:val="24"/>
                <w:lang w:val="ru-RU"/>
              </w:rPr>
              <w:t xml:space="preserve">ДК, </w:t>
            </w:r>
            <w:r>
              <w:rPr>
                <w:sz w:val="24"/>
                <w:szCs w:val="24"/>
                <w:lang w:val="ru-RU"/>
              </w:rPr>
              <w:t>28</w:t>
            </w:r>
            <w:r w:rsidRPr="00D115D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D115D7">
              <w:rPr>
                <w:sz w:val="24"/>
                <w:szCs w:val="24"/>
                <w:lang w:val="ru-RU"/>
              </w:rPr>
              <w:t>.2026, 1</w:t>
            </w:r>
            <w:r>
              <w:rPr>
                <w:sz w:val="24"/>
                <w:szCs w:val="24"/>
                <w:lang w:val="ru-RU"/>
              </w:rPr>
              <w:t>2</w:t>
            </w:r>
            <w:r w:rsidRPr="00D115D7"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>0</w:t>
            </w:r>
            <w:r w:rsidRPr="00D115D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B3" w:rsidRDefault="00D25BB3" w:rsidP="00D2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D25BB3" w:rsidRDefault="00D25BB3" w:rsidP="00D2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Худ.рук</w:t>
            </w:r>
          </w:p>
          <w:p w:rsidR="002E253D" w:rsidRDefault="00D25BB3" w:rsidP="00D2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C5192"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3D" w:rsidRPr="0000439D" w:rsidRDefault="002E253D" w:rsidP="002E253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B521E3" w:rsidRDefault="00B521E3" w:rsidP="00E81C55">
      <w:pPr>
        <w:pStyle w:val="52"/>
        <w:shd w:val="clear" w:color="auto" w:fill="auto"/>
        <w:tabs>
          <w:tab w:val="left" w:pos="142"/>
        </w:tabs>
        <w:spacing w:line="240" w:lineRule="auto"/>
        <w:ind w:left="450" w:firstLine="0"/>
        <w:jc w:val="left"/>
        <w:rPr>
          <w:b/>
          <w:sz w:val="24"/>
          <w:szCs w:val="24"/>
          <w:lang w:val="ru-RU" w:bidi="ar-SA"/>
        </w:rPr>
      </w:pPr>
    </w:p>
    <w:p w:rsidR="00D115D7" w:rsidRPr="0000439D" w:rsidRDefault="00D115D7" w:rsidP="00E81C55">
      <w:pPr>
        <w:pStyle w:val="52"/>
        <w:shd w:val="clear" w:color="auto" w:fill="auto"/>
        <w:tabs>
          <w:tab w:val="left" w:pos="142"/>
        </w:tabs>
        <w:spacing w:line="240" w:lineRule="auto"/>
        <w:ind w:left="450" w:firstLine="0"/>
        <w:jc w:val="left"/>
        <w:rPr>
          <w:b/>
          <w:sz w:val="24"/>
          <w:szCs w:val="24"/>
          <w:lang w:val="ru-RU" w:bidi="ar-SA"/>
        </w:rPr>
      </w:pPr>
    </w:p>
    <w:p w:rsidR="00B76853" w:rsidRPr="0000439D" w:rsidRDefault="00B76853" w:rsidP="00E81C55">
      <w:pPr>
        <w:pStyle w:val="52"/>
        <w:numPr>
          <w:ilvl w:val="0"/>
          <w:numId w:val="10"/>
        </w:numPr>
        <w:shd w:val="clear" w:color="auto" w:fill="auto"/>
        <w:tabs>
          <w:tab w:val="left" w:pos="142"/>
        </w:tabs>
        <w:spacing w:line="240" w:lineRule="auto"/>
        <w:jc w:val="left"/>
        <w:rPr>
          <w:b/>
          <w:sz w:val="24"/>
          <w:szCs w:val="24"/>
          <w:lang w:val="ru-RU" w:bidi="ar-SA"/>
        </w:rPr>
      </w:pPr>
      <w:r w:rsidRPr="0000439D">
        <w:rPr>
          <w:b/>
          <w:sz w:val="24"/>
          <w:szCs w:val="24"/>
          <w:lang w:val="ru-RU" w:eastAsia="ru-RU" w:bidi="ru-RU"/>
        </w:rPr>
        <w:t>Предложения Министерству по взаимодействию с институтами гражданского общества и делам национальностей КБР с целью совершенствования работы по предупреждению этнического и религиозного экстремизма и минимизации его последствий, за исключением вопросов, решение которых отнесено к ведению Российской Федерации, укрепления межнационального и этноконфессионального мира и согласия, а также для принятия участия в мероприятиях, планируемых органами местного самоуправления</w:t>
      </w:r>
    </w:p>
    <w:p w:rsidR="00B76853" w:rsidRPr="0000439D" w:rsidRDefault="00B76853" w:rsidP="00E81C55">
      <w:pPr>
        <w:pStyle w:val="52"/>
        <w:shd w:val="clear" w:color="auto" w:fill="auto"/>
        <w:tabs>
          <w:tab w:val="left" w:pos="142"/>
        </w:tabs>
        <w:spacing w:line="240" w:lineRule="auto"/>
        <w:ind w:left="450" w:firstLine="0"/>
        <w:jc w:val="left"/>
        <w:rPr>
          <w:b/>
          <w:sz w:val="24"/>
          <w:szCs w:val="24"/>
          <w:lang w:val="ru-RU" w:bidi="ar-SA"/>
        </w:rPr>
      </w:pPr>
    </w:p>
    <w:p w:rsidR="00B76853" w:rsidRPr="0000439D" w:rsidRDefault="00B76853" w:rsidP="00E81C55">
      <w:pPr>
        <w:pStyle w:val="12"/>
        <w:numPr>
          <w:ilvl w:val="0"/>
          <w:numId w:val="10"/>
        </w:numPr>
        <w:shd w:val="clear" w:color="auto" w:fill="auto"/>
        <w:spacing w:before="0" w:line="240" w:lineRule="auto"/>
        <w:rPr>
          <w:sz w:val="24"/>
          <w:szCs w:val="24"/>
          <w:lang w:eastAsia="ru-RU" w:bidi="ru-RU"/>
        </w:rPr>
      </w:pPr>
      <w:bookmarkStart w:id="0" w:name="bookmark0"/>
      <w:r w:rsidRPr="0000439D">
        <w:rPr>
          <w:sz w:val="24"/>
          <w:szCs w:val="24"/>
          <w:lang w:eastAsia="ru-RU" w:bidi="ru-RU"/>
        </w:rPr>
        <w:t>Миграционныепроцессы</w:t>
      </w:r>
      <w:bookmarkEnd w:id="0"/>
      <w:r w:rsidRPr="0000439D">
        <w:rPr>
          <w:sz w:val="24"/>
          <w:szCs w:val="24"/>
          <w:lang w:eastAsia="ru-RU" w:bidi="ru-RU"/>
        </w:rPr>
        <w:t>.</w:t>
      </w:r>
    </w:p>
    <w:p w:rsidR="00B76853" w:rsidRPr="0000439D" w:rsidRDefault="00B76853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5.1 Этнический состав поселков и сельских поселений, входящих состав муниципального района или городского округа.</w:t>
      </w:r>
    </w:p>
    <w:p w:rsidR="00B76853" w:rsidRPr="0000439D" w:rsidRDefault="00B76853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i/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(</w:t>
      </w:r>
      <w:r w:rsidRPr="0000439D">
        <w:rPr>
          <w:i/>
          <w:sz w:val="24"/>
          <w:szCs w:val="24"/>
          <w:lang w:val="ru-RU" w:eastAsia="ru-RU" w:bidi="ru-RU"/>
        </w:rPr>
        <w:t>данные обновляются 1 раз в год)</w:t>
      </w:r>
    </w:p>
    <w:p w:rsidR="00B76853" w:rsidRPr="0000439D" w:rsidRDefault="00B76853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</w:p>
    <w:tbl>
      <w:tblPr>
        <w:tblStyle w:val="af9"/>
        <w:tblW w:w="14850" w:type="dxa"/>
        <w:tblLayout w:type="fixed"/>
        <w:tblLook w:val="04A0"/>
      </w:tblPr>
      <w:tblGrid>
        <w:gridCol w:w="628"/>
        <w:gridCol w:w="2882"/>
        <w:gridCol w:w="1985"/>
        <w:gridCol w:w="1984"/>
        <w:gridCol w:w="1985"/>
        <w:gridCol w:w="1984"/>
        <w:gridCol w:w="1985"/>
        <w:gridCol w:w="1417"/>
      </w:tblGrid>
      <w:tr w:rsidR="00B76853" w:rsidRPr="0000439D" w:rsidTr="00B41BBB">
        <w:trPr>
          <w:trHeight w:val="58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Наименование</w:t>
            </w:r>
          </w:p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населенногопункта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Национальность</w:t>
            </w:r>
            <w:r w:rsidRPr="0000439D">
              <w:rPr>
                <w:rStyle w:val="af8"/>
                <w:sz w:val="24"/>
                <w:szCs w:val="24"/>
              </w:rPr>
              <w:footnoteReference w:id="5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</w:rPr>
              <w:t>Общая ч</w:t>
            </w:r>
            <w:r w:rsidR="00B41BBB" w:rsidRPr="0000439D">
              <w:rPr>
                <w:sz w:val="24"/>
                <w:szCs w:val="24"/>
                <w:lang w:val="ru-RU"/>
              </w:rPr>
              <w:t>-ть</w:t>
            </w:r>
          </w:p>
        </w:tc>
      </w:tr>
      <w:tr w:rsidR="00B76853" w:rsidRPr="0000439D" w:rsidTr="009C6CA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Численность и процентноесоотношение</w:t>
            </w:r>
          </w:p>
        </w:tc>
      </w:tr>
      <w:tr w:rsidR="00B76853" w:rsidRPr="0000439D" w:rsidTr="00E715AA">
        <w:trPr>
          <w:trHeight w:val="6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721D51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721D51">
              <w:rPr>
                <w:color w:val="FF0000"/>
                <w:sz w:val="24"/>
                <w:szCs w:val="24"/>
              </w:rPr>
              <w:t>г.п. Залукокоаже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721D51">
              <w:rPr>
                <w:color w:val="FF0000"/>
                <w:sz w:val="24"/>
                <w:szCs w:val="24"/>
              </w:rPr>
              <w:t xml:space="preserve">Каб-цы – </w:t>
            </w:r>
            <w:r w:rsidR="00F01483">
              <w:rPr>
                <w:color w:val="FF0000"/>
                <w:sz w:val="24"/>
                <w:szCs w:val="24"/>
                <w:lang w:val="ru-RU"/>
              </w:rPr>
              <w:t>980</w:t>
            </w:r>
            <w:r w:rsidR="00FC04B0">
              <w:rPr>
                <w:color w:val="FF0000"/>
                <w:sz w:val="24"/>
                <w:szCs w:val="24"/>
                <w:lang w:val="ru-RU"/>
              </w:rPr>
              <w:t>9</w:t>
            </w:r>
          </w:p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721D51">
              <w:rPr>
                <w:color w:val="FF0000"/>
                <w:sz w:val="24"/>
                <w:szCs w:val="24"/>
              </w:rPr>
              <w:t>(98%)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021DA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721D51">
              <w:rPr>
                <w:color w:val="FF0000"/>
                <w:sz w:val="24"/>
                <w:szCs w:val="24"/>
              </w:rPr>
              <w:t xml:space="preserve">Балкарцы – </w:t>
            </w:r>
            <w:r w:rsidR="00FC04B0">
              <w:rPr>
                <w:color w:val="FF0000"/>
                <w:sz w:val="24"/>
                <w:szCs w:val="24"/>
                <w:lang w:val="ru-RU"/>
              </w:rPr>
              <w:t>29</w:t>
            </w:r>
          </w:p>
          <w:p w:rsidR="00B76853" w:rsidRPr="00721D51" w:rsidRDefault="00B76853" w:rsidP="00F0148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721D51">
              <w:rPr>
                <w:color w:val="FF0000"/>
                <w:sz w:val="24"/>
                <w:szCs w:val="24"/>
              </w:rPr>
              <w:t>(0,</w:t>
            </w:r>
            <w:r w:rsidR="00C8035E" w:rsidRPr="00721D51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F01483">
              <w:rPr>
                <w:color w:val="FF0000"/>
                <w:sz w:val="24"/>
                <w:szCs w:val="24"/>
                <w:lang w:val="ru-RU"/>
              </w:rPr>
              <w:t>3</w:t>
            </w:r>
            <w:r w:rsidRPr="00721D51">
              <w:rPr>
                <w:color w:val="FF0000"/>
                <w:sz w:val="24"/>
                <w:szCs w:val="24"/>
              </w:rPr>
              <w:t>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721D51">
              <w:rPr>
                <w:color w:val="FF0000"/>
                <w:sz w:val="24"/>
                <w:szCs w:val="24"/>
              </w:rPr>
              <w:t xml:space="preserve">Русские – </w:t>
            </w:r>
            <w:r w:rsidR="00067B5E">
              <w:rPr>
                <w:color w:val="FF0000"/>
                <w:sz w:val="24"/>
                <w:szCs w:val="24"/>
                <w:lang w:val="ru-RU"/>
              </w:rPr>
              <w:t>1</w:t>
            </w:r>
            <w:r w:rsidR="00FC04B0">
              <w:rPr>
                <w:color w:val="FF0000"/>
                <w:sz w:val="24"/>
                <w:szCs w:val="24"/>
                <w:lang w:val="ru-RU"/>
              </w:rPr>
              <w:t>5</w:t>
            </w:r>
          </w:p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721D51">
              <w:rPr>
                <w:color w:val="FF0000"/>
                <w:sz w:val="24"/>
                <w:szCs w:val="24"/>
              </w:rPr>
              <w:t>(0,</w:t>
            </w:r>
            <w:r w:rsidR="00F01483">
              <w:rPr>
                <w:color w:val="FF0000"/>
                <w:sz w:val="24"/>
                <w:szCs w:val="24"/>
                <w:lang w:val="ru-RU"/>
              </w:rPr>
              <w:t>2</w:t>
            </w:r>
            <w:r w:rsidRPr="00721D51">
              <w:rPr>
                <w:color w:val="FF0000"/>
                <w:sz w:val="24"/>
                <w:szCs w:val="24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E00BD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721D51">
              <w:rPr>
                <w:color w:val="FF0000"/>
                <w:sz w:val="24"/>
                <w:szCs w:val="24"/>
              </w:rPr>
              <w:t xml:space="preserve">Др. нац-ти – </w:t>
            </w:r>
            <w:r w:rsidR="00FC04B0">
              <w:rPr>
                <w:color w:val="FF0000"/>
                <w:sz w:val="24"/>
                <w:szCs w:val="24"/>
                <w:lang w:val="ru-RU"/>
              </w:rPr>
              <w:t>75</w:t>
            </w:r>
          </w:p>
          <w:p w:rsidR="00B76853" w:rsidRPr="00721D51" w:rsidRDefault="00B76853" w:rsidP="00F0148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721D51">
              <w:rPr>
                <w:color w:val="FF0000"/>
                <w:sz w:val="24"/>
                <w:szCs w:val="24"/>
              </w:rPr>
              <w:t>(0,</w:t>
            </w:r>
            <w:r w:rsidR="00C8035E" w:rsidRPr="00721D51">
              <w:rPr>
                <w:color w:val="FF0000"/>
                <w:sz w:val="24"/>
                <w:szCs w:val="24"/>
                <w:lang w:val="ru-RU"/>
              </w:rPr>
              <w:t xml:space="preserve"> 8</w:t>
            </w:r>
            <w:r w:rsidRPr="00721D51">
              <w:rPr>
                <w:color w:val="FF0000"/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F0148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99</w:t>
            </w:r>
            <w:r w:rsidR="00FC04B0">
              <w:rPr>
                <w:color w:val="FF0000"/>
                <w:sz w:val="24"/>
                <w:szCs w:val="24"/>
                <w:lang w:val="ru-RU"/>
              </w:rPr>
              <w:t>28</w:t>
            </w:r>
          </w:p>
        </w:tc>
      </w:tr>
    </w:tbl>
    <w:p w:rsidR="004242EA" w:rsidRPr="0000439D" w:rsidRDefault="004242EA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p w:rsidR="00B76853" w:rsidRPr="0000439D" w:rsidRDefault="00B76853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5.2. Этнический состав Зольского муниципального района.</w:t>
      </w:r>
    </w:p>
    <w:p w:rsidR="00B76853" w:rsidRPr="0000439D" w:rsidRDefault="00B76853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bidi="ar-SA"/>
        </w:rPr>
      </w:pPr>
    </w:p>
    <w:tbl>
      <w:tblPr>
        <w:tblStyle w:val="af9"/>
        <w:tblW w:w="14565" w:type="dxa"/>
        <w:tblLayout w:type="fixed"/>
        <w:tblLook w:val="04A0"/>
      </w:tblPr>
      <w:tblGrid>
        <w:gridCol w:w="627"/>
        <w:gridCol w:w="2881"/>
        <w:gridCol w:w="2268"/>
        <w:gridCol w:w="2268"/>
        <w:gridCol w:w="2268"/>
        <w:gridCol w:w="2268"/>
        <w:gridCol w:w="1985"/>
      </w:tblGrid>
      <w:tr w:rsidR="00B76853" w:rsidRPr="0000439D" w:rsidTr="00FF60F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Наименование муниципального района или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Национальность</w:t>
            </w:r>
            <w:r w:rsidRPr="0000439D">
              <w:rPr>
                <w:rStyle w:val="af8"/>
                <w:sz w:val="24"/>
                <w:szCs w:val="24"/>
              </w:rPr>
              <w:footnoteReference w:id="6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Общаячисленность</w:t>
            </w:r>
          </w:p>
        </w:tc>
      </w:tr>
      <w:tr w:rsidR="00B76853" w:rsidRPr="0000439D" w:rsidTr="00FF60F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Численность и процентноесоотношение</w:t>
            </w:r>
          </w:p>
        </w:tc>
      </w:tr>
      <w:tr w:rsidR="00FF60F9" w:rsidRPr="0000439D" w:rsidTr="00FF60F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F9" w:rsidRPr="0000439D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9" w:rsidRPr="0000439D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9" w:rsidRPr="00FF60F9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9" w:rsidRPr="00FF60F9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9" w:rsidRPr="00FF60F9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9" w:rsidRPr="00FF60F9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9" w:rsidRPr="00FF60F9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B76853" w:rsidRPr="0000439D" w:rsidRDefault="00B76853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</w:rPr>
      </w:pPr>
    </w:p>
    <w:p w:rsidR="00B76853" w:rsidRPr="0000439D" w:rsidRDefault="00B76853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5.3. Количество граждан, убывших на постоянное место жительство из населенных пунктов муниципального района, городского округа, их нацио</w:t>
      </w:r>
      <w:r w:rsidRPr="0000439D">
        <w:rPr>
          <w:sz w:val="24"/>
          <w:szCs w:val="24"/>
          <w:lang w:val="ru-RU" w:eastAsia="ru-RU" w:bidi="ru-RU"/>
        </w:rPr>
        <w:softHyphen/>
        <w:t>нальная принадлежность. Страна (населенный пункт) приема. Цель выбытия.</w:t>
      </w:r>
    </w:p>
    <w:p w:rsidR="006525E6" w:rsidRPr="0000439D" w:rsidRDefault="006525E6" w:rsidP="00E81C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9"/>
        <w:tblW w:w="0" w:type="auto"/>
        <w:tblInd w:w="1668" w:type="dxa"/>
        <w:tblLook w:val="04A0"/>
      </w:tblPr>
      <w:tblGrid>
        <w:gridCol w:w="567"/>
        <w:gridCol w:w="2410"/>
        <w:gridCol w:w="1559"/>
        <w:gridCol w:w="3402"/>
        <w:gridCol w:w="1417"/>
      </w:tblGrid>
      <w:tr w:rsidR="00E81C55" w:rsidRPr="0000439D" w:rsidTr="00C52AED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>Национальность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>Количество  убывших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>Странаприема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>Кол-воубывших</w:t>
            </w:r>
          </w:p>
        </w:tc>
      </w:tr>
      <w:tr w:rsidR="00E81C55" w:rsidRPr="0000439D" w:rsidTr="0005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482A97" w:rsidRDefault="00482A97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5.4.  Количество граждан, прибывших на постоянное место жительства в населенные пункты муниципального района, городского округа. Страна (населенный пункт) выбытия, их национальная принадлежность. Цель прибытия.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18"/>
        </w:tabs>
        <w:spacing w:line="240" w:lineRule="auto"/>
        <w:ind w:left="720" w:firstLine="0"/>
        <w:jc w:val="left"/>
        <w:rPr>
          <w:sz w:val="24"/>
          <w:szCs w:val="24"/>
          <w:lang w:val="ru-RU" w:eastAsia="ru-RU" w:bidi="ru-RU"/>
        </w:rPr>
      </w:pPr>
    </w:p>
    <w:tbl>
      <w:tblPr>
        <w:tblW w:w="3150" w:type="pct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2034"/>
        <w:gridCol w:w="2054"/>
        <w:gridCol w:w="2896"/>
        <w:gridCol w:w="1657"/>
      </w:tblGrid>
      <w:tr w:rsidR="00E81C55" w:rsidRPr="0000439D" w:rsidTr="00482A97">
        <w:trPr>
          <w:trHeight w:val="31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C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№</w:t>
            </w:r>
            <w:r w:rsidR="00693EFC" w:rsidRPr="000043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№</w:t>
            </w:r>
          </w:p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Национальность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Числоприбывших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Регионвыбытия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Кол-воприбывших</w:t>
            </w:r>
          </w:p>
        </w:tc>
      </w:tr>
      <w:tr w:rsidR="00E81C55" w:rsidRPr="0000439D" w:rsidTr="00482A97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C" w:rsidRPr="0000439D" w:rsidRDefault="00693EFC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C" w:rsidRPr="0000439D" w:rsidRDefault="00693EFC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bookmarkStart w:id="1" w:name="_GoBack"/>
            <w:bookmarkEnd w:id="1"/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EFC" w:rsidRPr="0000439D" w:rsidRDefault="00693EFC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EFC" w:rsidRPr="0000439D" w:rsidRDefault="00693EFC" w:rsidP="00E81C55">
            <w:pPr>
              <w:pStyle w:val="aa"/>
              <w:spacing w:after="0" w:line="240" w:lineRule="auto"/>
              <w:ind w:firstLine="8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C" w:rsidRPr="0000439D" w:rsidRDefault="00693EFC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D6A97" w:rsidRPr="0000439D" w:rsidTr="00482A97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97" w:rsidRPr="0000439D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97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6A97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A97" w:rsidRDefault="005D6A97" w:rsidP="00E81C55">
            <w:pPr>
              <w:pStyle w:val="aa"/>
              <w:spacing w:after="0" w:line="240" w:lineRule="auto"/>
              <w:ind w:firstLine="8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97" w:rsidRPr="0000439D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D6A97" w:rsidRPr="0000439D" w:rsidTr="00482A97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97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97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6A97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A97" w:rsidRDefault="005D6A97" w:rsidP="00E81C55">
            <w:pPr>
              <w:pStyle w:val="aa"/>
              <w:spacing w:after="0" w:line="240" w:lineRule="auto"/>
              <w:ind w:firstLine="8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97" w:rsidRPr="0000439D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482A97" w:rsidRPr="0000439D" w:rsidTr="00482A97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97" w:rsidRDefault="00482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97" w:rsidRDefault="00482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A97" w:rsidRDefault="00482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2A97" w:rsidRDefault="00482A97" w:rsidP="00E81C55">
            <w:pPr>
              <w:pStyle w:val="aa"/>
              <w:spacing w:after="0" w:line="240" w:lineRule="auto"/>
              <w:ind w:firstLine="8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97" w:rsidRPr="0000439D" w:rsidRDefault="00482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1A0157" w:rsidRPr="0000439D" w:rsidRDefault="001A0157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5.5. Работа по адаптации прибывших мигрантов (оказание помощи по трудоустройству, оформлению документов, поиску жилья).</w:t>
      </w:r>
    </w:p>
    <w:p w:rsidR="001A0157" w:rsidRPr="0000439D" w:rsidRDefault="00127CA8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i/>
          <w:sz w:val="24"/>
          <w:szCs w:val="24"/>
          <w:lang w:val="ru-RU" w:eastAsia="ru-RU" w:bidi="ru-RU"/>
        </w:rPr>
        <w:t>При фактах прибытия мигрантов о</w:t>
      </w:r>
      <w:r w:rsidR="00F10FFB" w:rsidRPr="0000439D">
        <w:rPr>
          <w:b/>
          <w:i/>
          <w:sz w:val="24"/>
          <w:szCs w:val="24"/>
          <w:lang w:val="ru-RU" w:eastAsia="ru-RU" w:bidi="ru-RU"/>
        </w:rPr>
        <w:t>существляется помощь</w:t>
      </w:r>
      <w:r w:rsidR="00E90FBC" w:rsidRPr="0000439D">
        <w:rPr>
          <w:b/>
          <w:i/>
          <w:sz w:val="24"/>
          <w:szCs w:val="24"/>
          <w:lang w:val="ru-RU" w:eastAsia="ru-RU" w:bidi="ru-RU"/>
        </w:rPr>
        <w:t xml:space="preserve"> совместно с филиалом ГКУ РЦТЗСЗН.</w:t>
      </w:r>
    </w:p>
    <w:p w:rsidR="00AE07C8" w:rsidRPr="0000439D" w:rsidRDefault="00AE07C8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bidi="ar-SA"/>
        </w:rPr>
      </w:pPr>
    </w:p>
    <w:p w:rsidR="006525E6" w:rsidRPr="0000439D" w:rsidRDefault="006525E6" w:rsidP="00E81C55">
      <w:pPr>
        <w:pStyle w:val="12"/>
        <w:shd w:val="clear" w:color="auto" w:fill="auto"/>
        <w:spacing w:before="0" w:line="240" w:lineRule="auto"/>
        <w:ind w:firstLine="709"/>
        <w:rPr>
          <w:sz w:val="24"/>
          <w:szCs w:val="24"/>
          <w:lang w:val="ru-RU" w:eastAsia="ru-RU" w:bidi="ru-RU"/>
        </w:rPr>
      </w:pPr>
      <w:bookmarkStart w:id="2" w:name="bookmark1"/>
      <w:r w:rsidRPr="0000439D">
        <w:rPr>
          <w:sz w:val="24"/>
          <w:szCs w:val="24"/>
          <w:lang w:val="ru-RU" w:eastAsia="ru-RU" w:bidi="ru-RU"/>
        </w:rPr>
        <w:t>6. Деятельность религиозных и этнических объединений.</w:t>
      </w:r>
      <w:bookmarkEnd w:id="2"/>
    </w:p>
    <w:p w:rsidR="006D1F30" w:rsidRPr="0000439D" w:rsidRDefault="006D1F30" w:rsidP="00E81C55">
      <w:pPr>
        <w:pStyle w:val="12"/>
        <w:shd w:val="clear" w:color="auto" w:fill="auto"/>
        <w:spacing w:before="0" w:line="240" w:lineRule="auto"/>
        <w:ind w:firstLine="709"/>
        <w:rPr>
          <w:sz w:val="24"/>
          <w:szCs w:val="24"/>
          <w:lang w:val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i/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6.1. Изменения в количестве национальных объединений, ре</w:t>
      </w:r>
      <w:r w:rsidRPr="0000439D">
        <w:rPr>
          <w:sz w:val="24"/>
          <w:szCs w:val="24"/>
          <w:lang w:val="ru-RU" w:eastAsia="ru-RU" w:bidi="ru-RU"/>
        </w:rPr>
        <w:softHyphen/>
        <w:t xml:space="preserve">лигиозных и этнических организаций </w:t>
      </w:r>
      <w:r w:rsidRPr="0000439D">
        <w:rPr>
          <w:i/>
          <w:sz w:val="24"/>
          <w:szCs w:val="24"/>
          <w:lang w:val="ru-RU" w:eastAsia="ru-RU" w:bidi="ru-RU"/>
        </w:rPr>
        <w:t>(образование и регистрация новых, ли</w:t>
      </w:r>
      <w:r w:rsidRPr="0000439D">
        <w:rPr>
          <w:i/>
          <w:sz w:val="24"/>
          <w:szCs w:val="24"/>
          <w:lang w:val="ru-RU" w:eastAsia="ru-RU" w:bidi="ru-RU"/>
        </w:rPr>
        <w:softHyphen/>
        <w:t>квидация и реорганизация существующих, изменения в руководстве (Ф.И.О руководителя, контактные телефоны).</w:t>
      </w:r>
    </w:p>
    <w:p w:rsidR="001A0157" w:rsidRPr="0000439D" w:rsidRDefault="00127CA8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i/>
          <w:sz w:val="24"/>
          <w:szCs w:val="24"/>
          <w:lang w:val="ru-RU" w:eastAsia="ru-RU" w:bidi="ru-RU"/>
        </w:rPr>
        <w:t>-</w:t>
      </w:r>
    </w:p>
    <w:p w:rsidR="00941446" w:rsidRPr="0000439D" w:rsidRDefault="0094144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6.2. Изменения в количестве религиозных и этнических объединений (групп), осуществляющих деятельность на территории муниципального района, городского округа, и входящих в их состав поселений (при наличии данных).</w:t>
      </w:r>
    </w:p>
    <w:p w:rsidR="001A0157" w:rsidRPr="0000439D" w:rsidRDefault="001A0157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i/>
          <w:sz w:val="24"/>
          <w:szCs w:val="24"/>
          <w:lang w:val="ru-RU" w:eastAsia="ru-RU" w:bidi="ru-RU"/>
        </w:rPr>
        <w:t>Религиозных и этнических групп нет.</w:t>
      </w:r>
    </w:p>
    <w:p w:rsidR="006D1F30" w:rsidRPr="0000439D" w:rsidRDefault="006D1F30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6.3. Примерное число граждан, входящих в состав национально-культурных автономий, религиозных и этнических организаций и объединений (по сведениям руководителей).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jc w:val="left"/>
        <w:rPr>
          <w:b/>
          <w:i/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6.4. Количество социально-значимых мероприятий, проведенных на</w:t>
      </w:r>
      <w:r w:rsidRPr="0000439D">
        <w:rPr>
          <w:sz w:val="24"/>
          <w:szCs w:val="24"/>
          <w:lang w:val="ru-RU" w:eastAsia="ru-RU" w:bidi="ru-RU"/>
        </w:rPr>
        <w:softHyphen/>
        <w:t>ционально-культурными автономиями, религиозными и этническими органи</w:t>
      </w:r>
      <w:r w:rsidRPr="0000439D">
        <w:rPr>
          <w:sz w:val="24"/>
          <w:szCs w:val="24"/>
          <w:lang w:val="ru-RU" w:eastAsia="ru-RU" w:bidi="ru-RU"/>
        </w:rPr>
        <w:softHyphen/>
        <w:t xml:space="preserve">зациями </w:t>
      </w:r>
      <w:r w:rsidRPr="0000439D">
        <w:rPr>
          <w:i/>
          <w:sz w:val="24"/>
          <w:szCs w:val="24"/>
          <w:lang w:val="ru-RU" w:eastAsia="ru-RU" w:bidi="ru-RU"/>
        </w:rPr>
        <w:t>(дата, наименование мероприятия, место проведения, количество участников, общие итоги).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</w:p>
    <w:tbl>
      <w:tblPr>
        <w:tblStyle w:val="af9"/>
        <w:tblW w:w="14568" w:type="dxa"/>
        <w:tblLook w:val="04A0"/>
      </w:tblPr>
      <w:tblGrid>
        <w:gridCol w:w="672"/>
        <w:gridCol w:w="2980"/>
        <w:gridCol w:w="2552"/>
        <w:gridCol w:w="4423"/>
        <w:gridCol w:w="2409"/>
        <w:gridCol w:w="1532"/>
      </w:tblGrid>
      <w:tr w:rsidR="006525E6" w:rsidRPr="0000439D" w:rsidTr="000271F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33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</w:rPr>
              <w:t>Место</w:t>
            </w:r>
          </w:p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и дата проведения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Ответственная религиозная, национально общественная организация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Итоги</w:t>
            </w:r>
          </w:p>
        </w:tc>
      </w:tr>
      <w:tr w:rsidR="00FB2DE7" w:rsidRPr="0000439D" w:rsidTr="00CD6104">
        <w:trPr>
          <w:trHeight w:val="6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7" w:rsidRPr="0000439D" w:rsidRDefault="00FB2DE7" w:rsidP="00E81C55">
            <w:pPr>
              <w:pStyle w:val="52"/>
              <w:numPr>
                <w:ilvl w:val="0"/>
                <w:numId w:val="37"/>
              </w:numPr>
              <w:shd w:val="clear" w:color="auto" w:fill="auto"/>
              <w:tabs>
                <w:tab w:val="left" w:pos="423"/>
              </w:tabs>
              <w:spacing w:line="240" w:lineRule="auto"/>
              <w:ind w:left="28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7" w:rsidRPr="0000439D" w:rsidRDefault="00FB2DE7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7" w:rsidRPr="0000439D" w:rsidRDefault="00FB2DE7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7" w:rsidRPr="0000439D" w:rsidRDefault="00FB2DE7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7" w:rsidRPr="0000439D" w:rsidRDefault="00FB2DE7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7" w:rsidRPr="0000439D" w:rsidRDefault="00FB2DE7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6D1F30" w:rsidRPr="0000439D" w:rsidRDefault="006D1F30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</w:p>
    <w:p w:rsidR="006F4481" w:rsidRPr="0000439D" w:rsidRDefault="006F4481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lastRenderedPageBreak/>
        <w:t>6.5. Количество действующих и находящихся в стадии строительства (реконструкции) культовых зданий и сооружений (наличие документов на право собственности (иной вид права), разрешительной документации на строительство и их использование в качестве культовых религиозных соору</w:t>
      </w:r>
      <w:r w:rsidRPr="0000439D">
        <w:rPr>
          <w:sz w:val="24"/>
          <w:szCs w:val="24"/>
          <w:lang w:val="ru-RU" w:eastAsia="ru-RU" w:bidi="ru-RU"/>
        </w:rPr>
        <w:softHyphen/>
        <w:t>жений).</w:t>
      </w:r>
    </w:p>
    <w:p w:rsidR="00B41BBB" w:rsidRPr="0000439D" w:rsidRDefault="00B41BBB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</w:p>
    <w:p w:rsidR="006F4481" w:rsidRPr="0000439D" w:rsidRDefault="006F4481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i/>
          <w:sz w:val="24"/>
          <w:szCs w:val="24"/>
          <w:lang w:val="ru-RU" w:eastAsia="ru-RU" w:bidi="ru-RU"/>
        </w:rPr>
        <w:t>Дейст</w:t>
      </w:r>
      <w:r w:rsidR="00683829" w:rsidRPr="0000439D">
        <w:rPr>
          <w:b/>
          <w:i/>
          <w:sz w:val="24"/>
          <w:szCs w:val="24"/>
          <w:lang w:val="ru-RU" w:eastAsia="ru-RU" w:bidi="ru-RU"/>
        </w:rPr>
        <w:t>вующих культовых сооружений –</w:t>
      </w:r>
      <w:r w:rsidR="00721D51">
        <w:rPr>
          <w:b/>
          <w:i/>
          <w:sz w:val="24"/>
          <w:szCs w:val="24"/>
          <w:lang w:val="ru-RU" w:eastAsia="ru-RU" w:bidi="ru-RU"/>
        </w:rPr>
        <w:t>1</w:t>
      </w:r>
      <w:r w:rsidRPr="0000439D">
        <w:rPr>
          <w:b/>
          <w:i/>
          <w:sz w:val="24"/>
          <w:szCs w:val="24"/>
          <w:lang w:val="ru-RU" w:eastAsia="ru-RU" w:bidi="ru-RU"/>
        </w:rPr>
        <w:t>; в том числе:</w:t>
      </w:r>
    </w:p>
    <w:p w:rsidR="006F4481" w:rsidRPr="00A03944" w:rsidRDefault="00A03944" w:rsidP="00E81C55">
      <w:pPr>
        <w:pStyle w:val="52"/>
        <w:numPr>
          <w:ilvl w:val="0"/>
          <w:numId w:val="18"/>
        </w:numPr>
        <w:shd w:val="clear" w:color="auto" w:fill="auto"/>
        <w:tabs>
          <w:tab w:val="left" w:pos="414"/>
        </w:tabs>
        <w:spacing w:line="240" w:lineRule="auto"/>
        <w:jc w:val="left"/>
        <w:rPr>
          <w:b/>
          <w:i/>
          <w:sz w:val="24"/>
          <w:szCs w:val="24"/>
          <w:lang w:eastAsia="ru-RU" w:bidi="ru-RU"/>
        </w:rPr>
      </w:pPr>
      <w:r>
        <w:rPr>
          <w:b/>
          <w:i/>
          <w:sz w:val="24"/>
          <w:szCs w:val="24"/>
          <w:lang w:eastAsia="ru-RU" w:bidi="ru-RU"/>
        </w:rPr>
        <w:t xml:space="preserve">Мечетей – </w:t>
      </w:r>
      <w:r>
        <w:rPr>
          <w:b/>
          <w:i/>
          <w:sz w:val="24"/>
          <w:szCs w:val="24"/>
          <w:lang w:val="ru-RU" w:eastAsia="ru-RU" w:bidi="ru-RU"/>
        </w:rPr>
        <w:t>1</w:t>
      </w:r>
      <w:r w:rsidR="006F4481" w:rsidRPr="0000439D">
        <w:rPr>
          <w:b/>
          <w:i/>
          <w:sz w:val="24"/>
          <w:szCs w:val="24"/>
          <w:lang w:eastAsia="ru-RU" w:bidi="ru-RU"/>
        </w:rPr>
        <w:t>;</w:t>
      </w:r>
    </w:p>
    <w:p w:rsidR="00A03944" w:rsidRPr="0000439D" w:rsidRDefault="00A03944" w:rsidP="00E81C55">
      <w:pPr>
        <w:pStyle w:val="52"/>
        <w:numPr>
          <w:ilvl w:val="0"/>
          <w:numId w:val="18"/>
        </w:numPr>
        <w:shd w:val="clear" w:color="auto" w:fill="auto"/>
        <w:tabs>
          <w:tab w:val="left" w:pos="414"/>
        </w:tabs>
        <w:spacing w:line="240" w:lineRule="auto"/>
        <w:jc w:val="left"/>
        <w:rPr>
          <w:b/>
          <w:i/>
          <w:sz w:val="24"/>
          <w:szCs w:val="24"/>
          <w:lang w:eastAsia="ru-RU" w:bidi="ru-RU"/>
        </w:rPr>
      </w:pPr>
    </w:p>
    <w:p w:rsidR="00404448" w:rsidRPr="0000439D" w:rsidRDefault="00404448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i/>
          <w:sz w:val="24"/>
          <w:szCs w:val="24"/>
          <w:lang w:val="ru-RU" w:eastAsia="ru-RU" w:bidi="ru-RU"/>
        </w:rPr>
        <w:t>Находящихся в стадии строительства и</w:t>
      </w:r>
      <w:r w:rsidR="00A03944">
        <w:rPr>
          <w:b/>
          <w:i/>
          <w:sz w:val="24"/>
          <w:szCs w:val="24"/>
          <w:lang w:val="ru-RU" w:eastAsia="ru-RU" w:bidi="ru-RU"/>
        </w:rPr>
        <w:t xml:space="preserve"> реконструкции объектов в поселении</w:t>
      </w:r>
      <w:r w:rsidRPr="0000439D">
        <w:rPr>
          <w:b/>
          <w:i/>
          <w:sz w:val="24"/>
          <w:szCs w:val="24"/>
          <w:lang w:val="ru-RU" w:eastAsia="ru-RU" w:bidi="ru-RU"/>
        </w:rPr>
        <w:t xml:space="preserve"> нет.</w:t>
      </w:r>
    </w:p>
    <w:p w:rsidR="001A0157" w:rsidRPr="0000439D" w:rsidRDefault="001A0157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jc w:val="left"/>
        <w:rPr>
          <w:b/>
          <w:i/>
          <w:sz w:val="24"/>
          <w:szCs w:val="24"/>
          <w:lang w:val="ru-RU" w:eastAsia="ru-RU" w:bidi="ru-RU"/>
        </w:rPr>
      </w:pPr>
    </w:p>
    <w:p w:rsidR="00404448" w:rsidRPr="0000439D" w:rsidRDefault="00404448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i/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6.6. Оценка деятельности незарегистрированных в органах юстиции религиозных и этнических объединений (групп</w:t>
      </w:r>
      <w:r w:rsidRPr="0000439D">
        <w:rPr>
          <w:i/>
          <w:sz w:val="24"/>
          <w:szCs w:val="24"/>
          <w:lang w:val="ru-RU" w:eastAsia="ru-RU" w:bidi="ru-RU"/>
        </w:rPr>
        <w:t>) (название, Ф.И.О руководителя, направление деятельности, примерное количество членов, реализация ими социально-значимых мероприятий или действия, оказывающие негативное влияние на состояние межнациональных и этноконфессиональных отношений в муниципальном образовании).</w:t>
      </w:r>
    </w:p>
    <w:p w:rsidR="00404448" w:rsidRPr="0000439D" w:rsidRDefault="00404448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i/>
          <w:sz w:val="24"/>
          <w:szCs w:val="24"/>
          <w:lang w:val="ru-RU" w:eastAsia="ru-RU" w:bidi="ru-RU"/>
        </w:rPr>
        <w:t>Незарегистрированных</w:t>
      </w:r>
      <w:r w:rsidR="00A03944">
        <w:rPr>
          <w:b/>
          <w:i/>
          <w:sz w:val="24"/>
          <w:szCs w:val="24"/>
          <w:lang w:val="ru-RU" w:eastAsia="ru-RU" w:bidi="ru-RU"/>
        </w:rPr>
        <w:t xml:space="preserve"> </w:t>
      </w:r>
      <w:r w:rsidRPr="0000439D">
        <w:rPr>
          <w:b/>
          <w:sz w:val="24"/>
          <w:szCs w:val="24"/>
          <w:lang w:val="ru-RU" w:eastAsia="ru-RU" w:bidi="ru-RU"/>
        </w:rPr>
        <w:t>религиозных и этнических объединений (групп</w:t>
      </w:r>
      <w:r w:rsidR="00A03944">
        <w:rPr>
          <w:b/>
          <w:i/>
          <w:sz w:val="24"/>
          <w:szCs w:val="24"/>
          <w:lang w:val="ru-RU" w:eastAsia="ru-RU" w:bidi="ru-RU"/>
        </w:rPr>
        <w:t>)в поселении</w:t>
      </w:r>
      <w:r w:rsidRPr="0000439D">
        <w:rPr>
          <w:b/>
          <w:i/>
          <w:sz w:val="24"/>
          <w:szCs w:val="24"/>
          <w:lang w:val="ru-RU" w:eastAsia="ru-RU" w:bidi="ru-RU"/>
        </w:rPr>
        <w:t xml:space="preserve"> нет.</w:t>
      </w:r>
    </w:p>
    <w:p w:rsidR="00404448" w:rsidRPr="0000439D" w:rsidRDefault="00404448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b/>
          <w:i/>
          <w:sz w:val="24"/>
          <w:szCs w:val="24"/>
          <w:lang w:val="ru-RU" w:eastAsia="ru-RU" w:bidi="ru-RU"/>
        </w:rPr>
      </w:pPr>
    </w:p>
    <w:p w:rsidR="00404448" w:rsidRPr="0000439D" w:rsidRDefault="00404448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0"/>
        <w:rPr>
          <w:sz w:val="24"/>
          <w:szCs w:val="24"/>
          <w:lang w:val="ru-RU" w:eastAsia="ru-RU" w:bidi="ru-RU"/>
        </w:rPr>
      </w:pPr>
      <w:r w:rsidRPr="0000439D">
        <w:rPr>
          <w:b w:val="0"/>
          <w:sz w:val="24"/>
          <w:szCs w:val="24"/>
          <w:lang w:eastAsia="ru-RU" w:bidi="ru-RU"/>
        </w:rPr>
        <w:t>6.7. Реестр</w:t>
      </w:r>
      <w:r w:rsidR="00E22D65">
        <w:rPr>
          <w:b w:val="0"/>
          <w:sz w:val="24"/>
          <w:szCs w:val="24"/>
          <w:lang w:val="ru-RU" w:eastAsia="ru-RU" w:bidi="ru-RU"/>
        </w:rPr>
        <w:t xml:space="preserve"> </w:t>
      </w:r>
      <w:r w:rsidRPr="0000439D">
        <w:rPr>
          <w:b w:val="0"/>
          <w:sz w:val="24"/>
          <w:szCs w:val="24"/>
          <w:lang w:eastAsia="ru-RU" w:bidi="ru-RU"/>
        </w:rPr>
        <w:t>религиозных</w:t>
      </w:r>
      <w:r w:rsidR="00E22D65">
        <w:rPr>
          <w:b w:val="0"/>
          <w:sz w:val="24"/>
          <w:szCs w:val="24"/>
          <w:lang w:val="ru-RU" w:eastAsia="ru-RU" w:bidi="ru-RU"/>
        </w:rPr>
        <w:t xml:space="preserve"> </w:t>
      </w:r>
      <w:r w:rsidRPr="0000439D">
        <w:rPr>
          <w:b w:val="0"/>
          <w:sz w:val="24"/>
          <w:szCs w:val="24"/>
          <w:lang w:eastAsia="ru-RU" w:bidi="ru-RU"/>
        </w:rPr>
        <w:t>организаций</w:t>
      </w:r>
      <w:r w:rsidRPr="0000439D">
        <w:rPr>
          <w:sz w:val="24"/>
          <w:szCs w:val="24"/>
          <w:lang w:eastAsia="ru-RU" w:bidi="ru-RU"/>
        </w:rPr>
        <w:t>.</w:t>
      </w:r>
    </w:p>
    <w:p w:rsidR="00404448" w:rsidRPr="0000439D" w:rsidRDefault="00404448" w:rsidP="00E81C55">
      <w:pPr>
        <w:pStyle w:val="42"/>
        <w:shd w:val="clear" w:color="auto" w:fill="auto"/>
        <w:tabs>
          <w:tab w:val="left" w:pos="754"/>
        </w:tabs>
        <w:spacing w:line="240" w:lineRule="auto"/>
        <w:ind w:left="1429" w:firstLine="0"/>
        <w:rPr>
          <w:sz w:val="24"/>
          <w:szCs w:val="24"/>
          <w:lang w:val="ru-RU" w:eastAsia="ru-RU" w:bidi="ru-RU"/>
        </w:rPr>
      </w:pPr>
    </w:p>
    <w:tbl>
      <w:tblPr>
        <w:tblStyle w:val="af9"/>
        <w:tblW w:w="14846" w:type="dxa"/>
        <w:jc w:val="center"/>
        <w:tblLook w:val="04A0"/>
      </w:tblPr>
      <w:tblGrid>
        <w:gridCol w:w="672"/>
        <w:gridCol w:w="5135"/>
        <w:gridCol w:w="3827"/>
        <w:gridCol w:w="1526"/>
        <w:gridCol w:w="3686"/>
      </w:tblGrid>
      <w:tr w:rsidR="00E81C55" w:rsidRPr="0000439D" w:rsidTr="00404448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Адресорганизации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Дата регистрации</w:t>
            </w:r>
          </w:p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Руководительорганизации</w:t>
            </w:r>
          </w:p>
        </w:tc>
      </w:tr>
      <w:tr w:rsidR="00E81C55" w:rsidRPr="0000439D" w:rsidTr="00404448">
        <w:trPr>
          <w:trHeight w:val="85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A03944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>Мусульманская религиозная организация г.п.Залукокоаже Зольского муниципального района КБР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>г.п.Залукокоаже Зольского муниципального района КБР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>11.12.2011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A01BD4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>МакоевРизуанКучукович</w:t>
            </w:r>
          </w:p>
        </w:tc>
      </w:tr>
      <w:tr w:rsidR="00E81C55" w:rsidRPr="0000439D" w:rsidTr="00404448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A05540" w:rsidRPr="0000439D" w:rsidRDefault="00A05540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0"/>
        <w:rPr>
          <w:b w:val="0"/>
          <w:sz w:val="24"/>
          <w:szCs w:val="24"/>
          <w:lang w:val="ru-RU" w:eastAsia="ru-RU" w:bidi="ru-RU"/>
        </w:rPr>
      </w:pPr>
    </w:p>
    <w:p w:rsidR="00B41BBB" w:rsidRPr="0000439D" w:rsidRDefault="006F4481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b w:val="0"/>
          <w:sz w:val="24"/>
          <w:szCs w:val="24"/>
          <w:lang w:val="ru-RU" w:eastAsia="ru-RU" w:bidi="ru-RU"/>
        </w:rPr>
      </w:pPr>
      <w:r w:rsidRPr="0000439D">
        <w:rPr>
          <w:b w:val="0"/>
          <w:sz w:val="24"/>
          <w:szCs w:val="24"/>
          <w:lang w:val="ru-RU" w:eastAsia="ru-RU" w:bidi="ru-RU"/>
        </w:rPr>
        <w:t>6.8. Реестр религиозных групп.</w:t>
      </w:r>
    </w:p>
    <w:p w:rsidR="006F4481" w:rsidRPr="0000439D" w:rsidRDefault="006F4481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0"/>
        <w:rPr>
          <w:b w:val="0"/>
          <w:sz w:val="24"/>
          <w:szCs w:val="24"/>
          <w:lang w:val="ru-RU" w:eastAsia="ru-RU" w:bidi="ru-RU"/>
        </w:rPr>
      </w:pPr>
    </w:p>
    <w:p w:rsidR="006F4481" w:rsidRPr="0000439D" w:rsidRDefault="006F4481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b w:val="0"/>
          <w:sz w:val="24"/>
          <w:szCs w:val="24"/>
          <w:lang w:val="ru-RU" w:eastAsia="ru-RU" w:bidi="ru-RU"/>
        </w:rPr>
      </w:pPr>
      <w:r w:rsidRPr="0000439D">
        <w:rPr>
          <w:b w:val="0"/>
          <w:sz w:val="24"/>
          <w:szCs w:val="24"/>
          <w:lang w:val="ru-RU" w:eastAsia="ru-RU" w:bidi="ru-RU"/>
        </w:rPr>
        <w:t>6.9. Реестр национальных общественных организаций (в том числе казачьи общества).</w:t>
      </w:r>
    </w:p>
    <w:p w:rsidR="00B41BBB" w:rsidRPr="0000439D" w:rsidRDefault="00B41BBB" w:rsidP="00E81C55">
      <w:pPr>
        <w:spacing w:after="0" w:line="240" w:lineRule="auto"/>
        <w:ind w:firstLine="360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6F4481" w:rsidRPr="0000439D" w:rsidRDefault="006F4481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b w:val="0"/>
          <w:sz w:val="24"/>
          <w:szCs w:val="24"/>
          <w:lang w:val="ru-RU" w:eastAsia="ru-RU" w:bidi="ru-RU"/>
        </w:rPr>
      </w:pPr>
      <w:r w:rsidRPr="0000439D">
        <w:rPr>
          <w:b w:val="0"/>
          <w:sz w:val="24"/>
          <w:szCs w:val="24"/>
          <w:lang w:val="ru-RU" w:eastAsia="ru-RU" w:bidi="ru-RU"/>
        </w:rPr>
        <w:t>6.10. Реестр религиозных (культовых) объектов.</w:t>
      </w:r>
    </w:p>
    <w:p w:rsidR="002824A8" w:rsidRPr="0000439D" w:rsidRDefault="006F4481" w:rsidP="00E81C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439D">
        <w:rPr>
          <w:rFonts w:ascii="Times New Roman" w:hAnsi="Times New Roman"/>
          <w:sz w:val="24"/>
          <w:szCs w:val="24"/>
        </w:rPr>
        <w:t xml:space="preserve">На территории </w:t>
      </w:r>
      <w:r w:rsidR="00E22D65">
        <w:rPr>
          <w:rFonts w:ascii="Times New Roman" w:hAnsi="Times New Roman"/>
          <w:sz w:val="24"/>
          <w:szCs w:val="24"/>
        </w:rPr>
        <w:t>г.п. Залукокоаже 1</w:t>
      </w:r>
      <w:r w:rsidR="00683829" w:rsidRPr="0000439D">
        <w:rPr>
          <w:rFonts w:ascii="Times New Roman" w:hAnsi="Times New Roman"/>
          <w:b/>
          <w:i/>
          <w:sz w:val="24"/>
          <w:szCs w:val="24"/>
        </w:rPr>
        <w:t xml:space="preserve"> мечет</w:t>
      </w:r>
      <w:r w:rsidR="00E22D65">
        <w:rPr>
          <w:rFonts w:ascii="Times New Roman" w:hAnsi="Times New Roman"/>
          <w:b/>
          <w:i/>
          <w:sz w:val="24"/>
          <w:szCs w:val="24"/>
        </w:rPr>
        <w:t>ь:</w:t>
      </w:r>
    </w:p>
    <w:p w:rsidR="00941446" w:rsidRPr="0000439D" w:rsidRDefault="00941446" w:rsidP="00E81C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9"/>
        <w:tblW w:w="14775" w:type="dxa"/>
        <w:jc w:val="center"/>
        <w:tblLayout w:type="fixed"/>
        <w:tblLook w:val="04A0"/>
      </w:tblPr>
      <w:tblGrid>
        <w:gridCol w:w="669"/>
        <w:gridCol w:w="2838"/>
        <w:gridCol w:w="3295"/>
        <w:gridCol w:w="1452"/>
        <w:gridCol w:w="1560"/>
        <w:gridCol w:w="1663"/>
        <w:gridCol w:w="1739"/>
        <w:gridCol w:w="1559"/>
      </w:tblGrid>
      <w:tr w:rsidR="006F4481" w:rsidRPr="0000439D" w:rsidTr="00446BB7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Наименование объекта</w:t>
            </w:r>
          </w:p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(мечеть, храм)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Место расположения</w:t>
            </w:r>
          </w:p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(адрес фактический) 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Наличие документов на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Наличиедокументовназдание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Отсутствие документов на земельный участок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Отсутствиедокументовназдание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Общее</w:t>
            </w:r>
            <w:r w:rsidR="005D6A97">
              <w:rPr>
                <w:sz w:val="24"/>
                <w:szCs w:val="24"/>
              </w:rPr>
              <w:t>Количество</w:t>
            </w:r>
            <w:r w:rsidRPr="0000439D">
              <w:rPr>
                <w:sz w:val="24"/>
                <w:szCs w:val="24"/>
              </w:rPr>
              <w:t>религиозныхобъектов</w:t>
            </w:r>
          </w:p>
        </w:tc>
      </w:tr>
      <w:tr w:rsidR="006F4481" w:rsidRPr="0000439D" w:rsidTr="00446BB7">
        <w:trPr>
          <w:trHeight w:val="56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A03944" w:rsidRDefault="00A03944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>Мечеть г.п. Залукокоаже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>п. Залукокоаже,</w:t>
            </w:r>
          </w:p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ул. 40 лет Победы, д.71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81" w:rsidRPr="0000439D" w:rsidRDefault="008F20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И</w:t>
            </w:r>
            <w:r w:rsidR="006F4481" w:rsidRPr="0000439D">
              <w:rPr>
                <w:sz w:val="24"/>
                <w:szCs w:val="24"/>
              </w:rPr>
              <w:t>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81" w:rsidRPr="0000439D" w:rsidRDefault="00E90FBC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Имеется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1</w:t>
            </w:r>
          </w:p>
        </w:tc>
      </w:tr>
    </w:tbl>
    <w:p w:rsidR="00A03944" w:rsidRDefault="00A03944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i/>
          <w:sz w:val="24"/>
          <w:szCs w:val="24"/>
          <w:lang w:val="ru-RU" w:eastAsia="ru-RU" w:bidi="ru-RU"/>
        </w:rPr>
      </w:pPr>
    </w:p>
    <w:p w:rsidR="006F4481" w:rsidRPr="0000439D" w:rsidRDefault="006F4481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i/>
          <w:sz w:val="24"/>
          <w:szCs w:val="24"/>
          <w:lang w:eastAsia="ru-RU" w:bidi="ru-RU"/>
        </w:rPr>
      </w:pPr>
      <w:r w:rsidRPr="0000439D">
        <w:rPr>
          <w:i/>
          <w:sz w:val="24"/>
          <w:szCs w:val="24"/>
          <w:lang w:eastAsia="ru-RU" w:bidi="ru-RU"/>
        </w:rPr>
        <w:lastRenderedPageBreak/>
        <w:t>6.11. Реестр</w:t>
      </w:r>
      <w:r w:rsidR="00A03944">
        <w:rPr>
          <w:i/>
          <w:sz w:val="24"/>
          <w:szCs w:val="24"/>
          <w:lang w:val="ru-RU" w:eastAsia="ru-RU" w:bidi="ru-RU"/>
        </w:rPr>
        <w:t xml:space="preserve"> </w:t>
      </w:r>
      <w:r w:rsidRPr="0000439D">
        <w:rPr>
          <w:i/>
          <w:sz w:val="24"/>
          <w:szCs w:val="24"/>
          <w:lang w:eastAsia="ru-RU" w:bidi="ru-RU"/>
        </w:rPr>
        <w:t>священнослужителей.</w:t>
      </w:r>
    </w:p>
    <w:p w:rsidR="006F4481" w:rsidRPr="0000439D" w:rsidRDefault="006F4481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sz w:val="24"/>
          <w:szCs w:val="24"/>
          <w:lang w:eastAsia="ru-RU" w:bidi="ru-RU"/>
        </w:rPr>
      </w:pPr>
    </w:p>
    <w:tbl>
      <w:tblPr>
        <w:tblStyle w:val="af9"/>
        <w:tblW w:w="14743" w:type="dxa"/>
        <w:tblInd w:w="-176" w:type="dxa"/>
        <w:tblLayout w:type="fixed"/>
        <w:tblLook w:val="04A0"/>
      </w:tblPr>
      <w:tblGrid>
        <w:gridCol w:w="671"/>
        <w:gridCol w:w="4178"/>
        <w:gridCol w:w="1922"/>
        <w:gridCol w:w="3719"/>
        <w:gridCol w:w="4253"/>
      </w:tblGrid>
      <w:tr w:rsidR="006F4481" w:rsidRPr="0000439D" w:rsidTr="0038124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0439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0439D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0439D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0439D">
              <w:rPr>
                <w:b/>
                <w:sz w:val="24"/>
                <w:szCs w:val="24"/>
              </w:rPr>
              <w:t>Должность и место работы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0439D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023ACF" w:rsidRPr="0000439D" w:rsidTr="0038124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CF" w:rsidRPr="0000439D" w:rsidRDefault="00683829" w:rsidP="00A03944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F" w:rsidRPr="0000439D" w:rsidRDefault="00023ACF" w:rsidP="00E81C55">
            <w:pPr>
              <w:pStyle w:val="aa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>Макоев</w:t>
            </w:r>
            <w:r w:rsidR="00D60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39D">
              <w:rPr>
                <w:rFonts w:ascii="Times New Roman" w:hAnsi="Times New Roman"/>
                <w:sz w:val="24"/>
                <w:szCs w:val="24"/>
              </w:rPr>
              <w:t>Ризуан</w:t>
            </w:r>
            <w:r w:rsidR="00D60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39D">
              <w:rPr>
                <w:rFonts w:ascii="Times New Roman" w:hAnsi="Times New Roman"/>
                <w:sz w:val="24"/>
                <w:szCs w:val="24"/>
              </w:rPr>
              <w:t>Кучукович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F" w:rsidRPr="0000439D" w:rsidRDefault="00023ACF" w:rsidP="00E81C55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03.09.1965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F" w:rsidRPr="0000439D" w:rsidRDefault="00023ACF" w:rsidP="00E8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>Имам г.п. Залукокоаже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F" w:rsidRPr="0000439D" w:rsidRDefault="00023ACF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</w:rPr>
              <w:t>Среднее специальное</w:t>
            </w:r>
          </w:p>
        </w:tc>
      </w:tr>
    </w:tbl>
    <w:p w:rsidR="006C72EB" w:rsidRPr="0000439D" w:rsidRDefault="006C72EB" w:rsidP="00C94C22">
      <w:pPr>
        <w:pStyle w:val="52"/>
        <w:shd w:val="clear" w:color="auto" w:fill="auto"/>
        <w:tabs>
          <w:tab w:val="left" w:pos="414"/>
        </w:tabs>
        <w:spacing w:line="240" w:lineRule="auto"/>
        <w:ind w:left="450" w:firstLine="0"/>
        <w:jc w:val="left"/>
        <w:rPr>
          <w:sz w:val="24"/>
          <w:szCs w:val="24"/>
          <w:lang w:val="ru-RU" w:eastAsia="ru-RU" w:bidi="ru-RU"/>
        </w:rPr>
      </w:pPr>
    </w:p>
    <w:sectPr w:rsidR="006C72EB" w:rsidRPr="0000439D" w:rsidSect="0038124F">
      <w:headerReference w:type="default" r:id="rId8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77F" w:rsidRDefault="0030277F" w:rsidP="006525E6">
      <w:pPr>
        <w:spacing w:after="0" w:line="240" w:lineRule="auto"/>
      </w:pPr>
      <w:r>
        <w:separator/>
      </w:r>
    </w:p>
  </w:endnote>
  <w:endnote w:type="continuationSeparator" w:id="1">
    <w:p w:rsidR="0030277F" w:rsidRDefault="0030277F" w:rsidP="006525E6">
      <w:pPr>
        <w:spacing w:after="0" w:line="240" w:lineRule="auto"/>
      </w:pPr>
      <w:r>
        <w:continuationSeparator/>
      </w:r>
    </w:p>
  </w:endnote>
  <w:endnote w:id="2">
    <w:p w:rsidR="003B57F3" w:rsidRPr="00F746E2" w:rsidRDefault="003B57F3" w:rsidP="00F746E2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rPr>
          <w:b/>
          <w:sz w:val="24"/>
          <w:szCs w:val="24"/>
          <w:lang w:val="ru-RU" w:eastAsia="ru-RU" w:bidi="ru-RU"/>
        </w:rPr>
      </w:pPr>
      <w:r>
        <w:rPr>
          <w:b/>
          <w:sz w:val="24"/>
          <w:szCs w:val="24"/>
          <w:lang w:val="ru-RU" w:eastAsia="ru-RU" w:bidi="ru-RU"/>
        </w:rPr>
        <w:t>Г</w:t>
      </w:r>
      <w:r w:rsidRPr="00F746E2">
        <w:rPr>
          <w:b/>
          <w:sz w:val="24"/>
          <w:szCs w:val="24"/>
          <w:lang w:val="ru-RU" w:eastAsia="ru-RU" w:bidi="ru-RU"/>
        </w:rPr>
        <w:t>лав</w:t>
      </w:r>
      <w:r>
        <w:rPr>
          <w:b/>
          <w:sz w:val="24"/>
          <w:szCs w:val="24"/>
          <w:lang w:val="ru-RU" w:eastAsia="ru-RU" w:bidi="ru-RU"/>
        </w:rPr>
        <w:t>а</w:t>
      </w:r>
      <w:r w:rsidRPr="00F746E2">
        <w:rPr>
          <w:b/>
          <w:sz w:val="24"/>
          <w:szCs w:val="24"/>
          <w:lang w:val="ru-RU" w:eastAsia="ru-RU" w:bidi="ru-RU"/>
        </w:rPr>
        <w:t xml:space="preserve"> местной администрации</w:t>
      </w:r>
    </w:p>
    <w:p w:rsidR="003B57F3" w:rsidRPr="00F746E2" w:rsidRDefault="003B57F3" w:rsidP="00F746E2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rPr>
          <w:b/>
          <w:i/>
          <w:sz w:val="24"/>
          <w:szCs w:val="24"/>
          <w:lang w:val="ru-RU" w:eastAsia="ru-RU" w:bidi="ru-RU"/>
        </w:rPr>
      </w:pPr>
      <w:r w:rsidRPr="00F746E2">
        <w:rPr>
          <w:b/>
          <w:sz w:val="24"/>
          <w:szCs w:val="24"/>
          <w:lang w:val="ru-RU" w:eastAsia="ru-RU" w:bidi="ru-RU"/>
        </w:rPr>
        <w:t xml:space="preserve">г.п. Залукокоаже                                                                                                                    </w:t>
      </w:r>
      <w:r>
        <w:rPr>
          <w:b/>
          <w:sz w:val="24"/>
          <w:szCs w:val="24"/>
          <w:lang w:val="ru-RU" w:eastAsia="ru-RU" w:bidi="ru-RU"/>
        </w:rPr>
        <w:t xml:space="preserve">                                                  А.Ю. Котов</w:t>
      </w:r>
    </w:p>
    <w:p w:rsidR="003B57F3" w:rsidRDefault="003B57F3" w:rsidP="00F746E2"/>
    <w:p w:rsidR="003B57F3" w:rsidRDefault="003B57F3" w:rsidP="006525E6">
      <w:pPr>
        <w:pStyle w:val="aff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77F" w:rsidRDefault="0030277F" w:rsidP="006525E6">
      <w:pPr>
        <w:spacing w:after="0" w:line="240" w:lineRule="auto"/>
      </w:pPr>
      <w:r>
        <w:separator/>
      </w:r>
    </w:p>
  </w:footnote>
  <w:footnote w:type="continuationSeparator" w:id="1">
    <w:p w:rsidR="0030277F" w:rsidRDefault="0030277F" w:rsidP="006525E6">
      <w:pPr>
        <w:spacing w:after="0" w:line="240" w:lineRule="auto"/>
      </w:pPr>
      <w:r>
        <w:continuationSeparator/>
      </w:r>
    </w:p>
  </w:footnote>
  <w:footnote w:id="2">
    <w:p w:rsidR="003B57F3" w:rsidRDefault="003B57F3" w:rsidP="00B76853">
      <w:pPr>
        <w:pStyle w:val="af5"/>
      </w:pPr>
    </w:p>
  </w:footnote>
  <w:footnote w:id="3">
    <w:p w:rsidR="003B57F3" w:rsidRDefault="003B57F3" w:rsidP="006525E6">
      <w:pPr>
        <w:pStyle w:val="af5"/>
      </w:pPr>
      <w:r>
        <w:rPr>
          <w:rStyle w:val="af8"/>
        </w:rPr>
        <w:footnoteRef/>
      </w:r>
      <w:r>
        <w:rPr>
          <w:rFonts w:ascii="Times New Roman" w:hAnsi="Times New Roman" w:cs="Times New Roman"/>
          <w:sz w:val="22"/>
        </w:rPr>
        <w:t>Заседания Комиссии по противодействию экстремизму, антитеррористической комиссии и т.д</w:t>
      </w:r>
      <w:r>
        <w:t>.</w:t>
      </w:r>
    </w:p>
  </w:footnote>
  <w:footnote w:id="4">
    <w:p w:rsidR="003B57F3" w:rsidRDefault="003B57F3" w:rsidP="002425C9">
      <w:pPr>
        <w:pStyle w:val="af5"/>
        <w:rPr>
          <w:rFonts w:ascii="Times New Roman" w:hAnsi="Times New Roman" w:cs="Times New Roman"/>
          <w:sz w:val="22"/>
          <w:szCs w:val="22"/>
        </w:rPr>
      </w:pPr>
    </w:p>
  </w:footnote>
  <w:footnote w:id="5">
    <w:p w:rsidR="003B57F3" w:rsidRDefault="003B57F3" w:rsidP="00B76853">
      <w:pPr>
        <w:pStyle w:val="af5"/>
      </w:pPr>
    </w:p>
  </w:footnote>
  <w:footnote w:id="6">
    <w:p w:rsidR="003B57F3" w:rsidRDefault="003B57F3" w:rsidP="00B76853">
      <w:pPr>
        <w:pStyle w:val="af5"/>
      </w:pPr>
      <w:r>
        <w:rPr>
          <w:rStyle w:val="af8"/>
        </w:rPr>
        <w:footnoteRef/>
      </w:r>
      <w:r>
        <w:rPr>
          <w:rFonts w:ascii="Times New Roman" w:hAnsi="Times New Roman" w:cs="Times New Roman"/>
          <w:sz w:val="22"/>
          <w:szCs w:val="22"/>
        </w:rPr>
        <w:t>При необходимости добавить столбцы в таблицу.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700031"/>
      <w:docPartObj>
        <w:docPartGallery w:val="Page Numbers (Margins)"/>
        <w:docPartUnique/>
      </w:docPartObj>
    </w:sdtPr>
    <w:sdtContent>
      <w:p w:rsidR="003B57F3" w:rsidRDefault="00642D66">
        <w:pPr>
          <w:pStyle w:val="aff2"/>
        </w:pPr>
        <w:r>
          <w:rPr>
            <w:noProof/>
            <w:lang w:eastAsia="ru-RU"/>
          </w:rPr>
          <w:pict>
            <v:rect id="Rectangle 1" o:spid="_x0000_s2049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3B57F3" w:rsidRPr="00030FC2" w:rsidRDefault="00642D66">
                        <w:pPr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030FC2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="003B57F3" w:rsidRPr="00030FC2">
                          <w:rPr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030FC2"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0C5A88" w:rsidRPr="000C5A88"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1</w:t>
                        </w:r>
                        <w:r w:rsidRPr="00030FC2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B4B"/>
    <w:multiLevelType w:val="hybridMultilevel"/>
    <w:tmpl w:val="00CE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7488D"/>
    <w:multiLevelType w:val="hybridMultilevel"/>
    <w:tmpl w:val="06843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425CA"/>
    <w:multiLevelType w:val="hybridMultilevel"/>
    <w:tmpl w:val="01708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901C6"/>
    <w:multiLevelType w:val="hybridMultilevel"/>
    <w:tmpl w:val="667888A2"/>
    <w:lvl w:ilvl="0" w:tplc="677444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2D07"/>
    <w:multiLevelType w:val="hybridMultilevel"/>
    <w:tmpl w:val="45B82FCA"/>
    <w:lvl w:ilvl="0" w:tplc="8ED4C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C664A8"/>
    <w:multiLevelType w:val="hybridMultilevel"/>
    <w:tmpl w:val="E85CB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4F8C"/>
    <w:multiLevelType w:val="hybridMultilevel"/>
    <w:tmpl w:val="0CDC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A2335"/>
    <w:multiLevelType w:val="hybridMultilevel"/>
    <w:tmpl w:val="D7D49F82"/>
    <w:lvl w:ilvl="0" w:tplc="5F8610F4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69018D"/>
    <w:multiLevelType w:val="hybridMultilevel"/>
    <w:tmpl w:val="3564CEF8"/>
    <w:lvl w:ilvl="0" w:tplc="6E34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002D2"/>
    <w:multiLevelType w:val="hybridMultilevel"/>
    <w:tmpl w:val="52C0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D75BE"/>
    <w:multiLevelType w:val="multilevel"/>
    <w:tmpl w:val="07244DD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A9A4025"/>
    <w:multiLevelType w:val="hybridMultilevel"/>
    <w:tmpl w:val="17CC3D8A"/>
    <w:lvl w:ilvl="0" w:tplc="015CA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67429"/>
    <w:multiLevelType w:val="hybridMultilevel"/>
    <w:tmpl w:val="666CD7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09BF"/>
    <w:multiLevelType w:val="hybridMultilevel"/>
    <w:tmpl w:val="1AC42C86"/>
    <w:lvl w:ilvl="0" w:tplc="E9504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86B94"/>
    <w:multiLevelType w:val="hybridMultilevel"/>
    <w:tmpl w:val="C0BC9750"/>
    <w:lvl w:ilvl="0" w:tplc="B3F8E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91A68"/>
    <w:multiLevelType w:val="hybridMultilevel"/>
    <w:tmpl w:val="00CE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9B7494"/>
    <w:multiLevelType w:val="hybridMultilevel"/>
    <w:tmpl w:val="31E8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F707E"/>
    <w:multiLevelType w:val="multilevel"/>
    <w:tmpl w:val="CD5C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A915B7"/>
    <w:multiLevelType w:val="multilevel"/>
    <w:tmpl w:val="607261C2"/>
    <w:lvl w:ilvl="0">
      <w:start w:val="3"/>
      <w:numFmt w:val="decimal"/>
      <w:lvlText w:val="%1"/>
      <w:lvlJc w:val="left"/>
      <w:pPr>
        <w:ind w:left="375" w:hanging="375"/>
      </w:pPr>
      <w:rPr>
        <w:color w:val="000000"/>
      </w:rPr>
    </w:lvl>
    <w:lvl w:ilvl="1">
      <w:start w:val="5"/>
      <w:numFmt w:val="decimal"/>
      <w:lvlText w:val="%1.%2"/>
      <w:lvlJc w:val="left"/>
      <w:pPr>
        <w:ind w:left="375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19">
    <w:nsid w:val="43137FDB"/>
    <w:multiLevelType w:val="hybridMultilevel"/>
    <w:tmpl w:val="F0383A40"/>
    <w:lvl w:ilvl="0" w:tplc="C0D65D6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536C65"/>
    <w:multiLevelType w:val="hybridMultilevel"/>
    <w:tmpl w:val="6B66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83F72"/>
    <w:multiLevelType w:val="multilevel"/>
    <w:tmpl w:val="8A600520"/>
    <w:lvl w:ilvl="0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000000"/>
      </w:rPr>
    </w:lvl>
  </w:abstractNum>
  <w:abstractNum w:abstractNumId="22">
    <w:nsid w:val="52467E83"/>
    <w:multiLevelType w:val="multilevel"/>
    <w:tmpl w:val="9AB6E1F8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>
    <w:nsid w:val="55A571EB"/>
    <w:multiLevelType w:val="hybridMultilevel"/>
    <w:tmpl w:val="4A1C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C65F1"/>
    <w:multiLevelType w:val="hybridMultilevel"/>
    <w:tmpl w:val="19507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537450"/>
    <w:multiLevelType w:val="hybridMultilevel"/>
    <w:tmpl w:val="C002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7297D"/>
    <w:multiLevelType w:val="hybridMultilevel"/>
    <w:tmpl w:val="1864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F6891"/>
    <w:multiLevelType w:val="hybridMultilevel"/>
    <w:tmpl w:val="31E8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360BD"/>
    <w:multiLevelType w:val="multilevel"/>
    <w:tmpl w:val="06CE8A06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9">
    <w:nsid w:val="65BE7730"/>
    <w:multiLevelType w:val="multilevel"/>
    <w:tmpl w:val="8988CABE"/>
    <w:lvl w:ilvl="0">
      <w:start w:val="2"/>
      <w:numFmt w:val="decimal"/>
      <w:lvlText w:val="%1"/>
      <w:lvlJc w:val="left"/>
      <w:pPr>
        <w:ind w:left="375" w:hanging="37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50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color w:val="000000"/>
      </w:rPr>
    </w:lvl>
  </w:abstractNum>
  <w:abstractNum w:abstractNumId="30">
    <w:nsid w:val="71E94F2D"/>
    <w:multiLevelType w:val="hybridMultilevel"/>
    <w:tmpl w:val="5B74E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EA010B"/>
    <w:multiLevelType w:val="hybridMultilevel"/>
    <w:tmpl w:val="5052B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E6111F"/>
    <w:multiLevelType w:val="hybridMultilevel"/>
    <w:tmpl w:val="31E8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</w:num>
  <w:num w:numId="17">
    <w:abstractNumId w:val="30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19"/>
  </w:num>
  <w:num w:numId="24">
    <w:abstractNumId w:val="31"/>
  </w:num>
  <w:num w:numId="25">
    <w:abstractNumId w:val="24"/>
  </w:num>
  <w:num w:numId="26">
    <w:abstractNumId w:val="25"/>
  </w:num>
  <w:num w:numId="27">
    <w:abstractNumId w:val="20"/>
  </w:num>
  <w:num w:numId="28">
    <w:abstractNumId w:val="26"/>
  </w:num>
  <w:num w:numId="29">
    <w:abstractNumId w:val="32"/>
  </w:num>
  <w:num w:numId="30">
    <w:abstractNumId w:val="27"/>
  </w:num>
  <w:num w:numId="31">
    <w:abstractNumId w:val="23"/>
  </w:num>
  <w:num w:numId="32">
    <w:abstractNumId w:val="2"/>
  </w:num>
  <w:num w:numId="33">
    <w:abstractNumId w:val="14"/>
  </w:num>
  <w:num w:numId="34">
    <w:abstractNumId w:val="8"/>
  </w:num>
  <w:num w:numId="35">
    <w:abstractNumId w:val="13"/>
  </w:num>
  <w:num w:numId="36">
    <w:abstractNumId w:val="12"/>
  </w:num>
  <w:num w:numId="37">
    <w:abstractNumId w:val="0"/>
  </w:num>
  <w:num w:numId="38">
    <w:abstractNumId w:val="1"/>
  </w:num>
  <w:num w:numId="39">
    <w:abstractNumId w:val="9"/>
  </w:num>
  <w:num w:numId="40">
    <w:abstractNumId w:val="5"/>
  </w:num>
  <w:num w:numId="41">
    <w:abstractNumId w:val="11"/>
  </w:num>
  <w:num w:numId="42">
    <w:abstractNumId w:val="17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525E6"/>
    <w:rsid w:val="00002154"/>
    <w:rsid w:val="00003E3E"/>
    <w:rsid w:val="00004334"/>
    <w:rsid w:val="0000439D"/>
    <w:rsid w:val="000043B7"/>
    <w:rsid w:val="00006475"/>
    <w:rsid w:val="000066E1"/>
    <w:rsid w:val="00010C58"/>
    <w:rsid w:val="0001619F"/>
    <w:rsid w:val="00016C42"/>
    <w:rsid w:val="00016D17"/>
    <w:rsid w:val="00021331"/>
    <w:rsid w:val="00021DA1"/>
    <w:rsid w:val="00023ACF"/>
    <w:rsid w:val="00024792"/>
    <w:rsid w:val="0002591C"/>
    <w:rsid w:val="000264F6"/>
    <w:rsid w:val="000271F4"/>
    <w:rsid w:val="00027963"/>
    <w:rsid w:val="00030FC2"/>
    <w:rsid w:val="00031427"/>
    <w:rsid w:val="00033D36"/>
    <w:rsid w:val="0003411D"/>
    <w:rsid w:val="000349FE"/>
    <w:rsid w:val="00035E89"/>
    <w:rsid w:val="0003627A"/>
    <w:rsid w:val="0003708E"/>
    <w:rsid w:val="000410D1"/>
    <w:rsid w:val="00042979"/>
    <w:rsid w:val="000471C6"/>
    <w:rsid w:val="00050CC8"/>
    <w:rsid w:val="00050E49"/>
    <w:rsid w:val="000513D7"/>
    <w:rsid w:val="0005730C"/>
    <w:rsid w:val="00062C4F"/>
    <w:rsid w:val="0006426A"/>
    <w:rsid w:val="0006573C"/>
    <w:rsid w:val="000675D0"/>
    <w:rsid w:val="00067B5E"/>
    <w:rsid w:val="00071325"/>
    <w:rsid w:val="00074198"/>
    <w:rsid w:val="000810B0"/>
    <w:rsid w:val="00082CBD"/>
    <w:rsid w:val="00083908"/>
    <w:rsid w:val="00083C83"/>
    <w:rsid w:val="0008567E"/>
    <w:rsid w:val="000958B9"/>
    <w:rsid w:val="000972AE"/>
    <w:rsid w:val="000A0E30"/>
    <w:rsid w:val="000A528D"/>
    <w:rsid w:val="000B0C11"/>
    <w:rsid w:val="000B14A3"/>
    <w:rsid w:val="000B15F8"/>
    <w:rsid w:val="000B19A7"/>
    <w:rsid w:val="000B30A7"/>
    <w:rsid w:val="000B3FAE"/>
    <w:rsid w:val="000B6A34"/>
    <w:rsid w:val="000C3E3E"/>
    <w:rsid w:val="000C5192"/>
    <w:rsid w:val="000C5A88"/>
    <w:rsid w:val="000D1197"/>
    <w:rsid w:val="000D233D"/>
    <w:rsid w:val="000D425D"/>
    <w:rsid w:val="000D6ECB"/>
    <w:rsid w:val="000E06D8"/>
    <w:rsid w:val="000E38ED"/>
    <w:rsid w:val="000E5B88"/>
    <w:rsid w:val="000E7AC2"/>
    <w:rsid w:val="000F06A9"/>
    <w:rsid w:val="00101731"/>
    <w:rsid w:val="00102A8D"/>
    <w:rsid w:val="00103C3A"/>
    <w:rsid w:val="00107D5F"/>
    <w:rsid w:val="001100B3"/>
    <w:rsid w:val="00110DD9"/>
    <w:rsid w:val="00112EB0"/>
    <w:rsid w:val="00115A5C"/>
    <w:rsid w:val="00115F40"/>
    <w:rsid w:val="00122DB7"/>
    <w:rsid w:val="00126E81"/>
    <w:rsid w:val="00127CA8"/>
    <w:rsid w:val="00135EFD"/>
    <w:rsid w:val="0014074D"/>
    <w:rsid w:val="001416F7"/>
    <w:rsid w:val="00141CD4"/>
    <w:rsid w:val="0014306C"/>
    <w:rsid w:val="001444EF"/>
    <w:rsid w:val="001466E4"/>
    <w:rsid w:val="00150B62"/>
    <w:rsid w:val="00150ED1"/>
    <w:rsid w:val="00156439"/>
    <w:rsid w:val="00157F20"/>
    <w:rsid w:val="00161966"/>
    <w:rsid w:val="001724C9"/>
    <w:rsid w:val="00175059"/>
    <w:rsid w:val="00180C06"/>
    <w:rsid w:val="00182DDE"/>
    <w:rsid w:val="00193B4B"/>
    <w:rsid w:val="00193CF3"/>
    <w:rsid w:val="00194750"/>
    <w:rsid w:val="001979B1"/>
    <w:rsid w:val="001A0157"/>
    <w:rsid w:val="001A0700"/>
    <w:rsid w:val="001A0DBC"/>
    <w:rsid w:val="001B1AFF"/>
    <w:rsid w:val="001B3DCB"/>
    <w:rsid w:val="001C5292"/>
    <w:rsid w:val="001C537F"/>
    <w:rsid w:val="001C5770"/>
    <w:rsid w:val="001C6F5B"/>
    <w:rsid w:val="001C7DC2"/>
    <w:rsid w:val="001D212D"/>
    <w:rsid w:val="001D232E"/>
    <w:rsid w:val="001E1EAE"/>
    <w:rsid w:val="001E2217"/>
    <w:rsid w:val="001E36E2"/>
    <w:rsid w:val="001F267A"/>
    <w:rsid w:val="00200815"/>
    <w:rsid w:val="00207ED7"/>
    <w:rsid w:val="0021443B"/>
    <w:rsid w:val="00214BAF"/>
    <w:rsid w:val="00217A25"/>
    <w:rsid w:val="00217DD6"/>
    <w:rsid w:val="002218C6"/>
    <w:rsid w:val="00224E9D"/>
    <w:rsid w:val="00227514"/>
    <w:rsid w:val="00232371"/>
    <w:rsid w:val="00232989"/>
    <w:rsid w:val="00234BB0"/>
    <w:rsid w:val="00240EDD"/>
    <w:rsid w:val="002425C9"/>
    <w:rsid w:val="0024449D"/>
    <w:rsid w:val="00245617"/>
    <w:rsid w:val="0024780D"/>
    <w:rsid w:val="002536EE"/>
    <w:rsid w:val="00257216"/>
    <w:rsid w:val="002603AC"/>
    <w:rsid w:val="002663D2"/>
    <w:rsid w:val="002752FB"/>
    <w:rsid w:val="002804B8"/>
    <w:rsid w:val="002824A8"/>
    <w:rsid w:val="0028264C"/>
    <w:rsid w:val="00285F08"/>
    <w:rsid w:val="00286E25"/>
    <w:rsid w:val="00287106"/>
    <w:rsid w:val="002877C5"/>
    <w:rsid w:val="00291BCA"/>
    <w:rsid w:val="00294F8A"/>
    <w:rsid w:val="00297F1A"/>
    <w:rsid w:val="002A6E46"/>
    <w:rsid w:val="002A7699"/>
    <w:rsid w:val="002B297D"/>
    <w:rsid w:val="002B755D"/>
    <w:rsid w:val="002C2FA2"/>
    <w:rsid w:val="002C31BA"/>
    <w:rsid w:val="002C7211"/>
    <w:rsid w:val="002C758A"/>
    <w:rsid w:val="002E087F"/>
    <w:rsid w:val="002E140F"/>
    <w:rsid w:val="002E14C4"/>
    <w:rsid w:val="002E253D"/>
    <w:rsid w:val="002E342B"/>
    <w:rsid w:val="002E4C3D"/>
    <w:rsid w:val="002E4C6C"/>
    <w:rsid w:val="002E575D"/>
    <w:rsid w:val="002E7E24"/>
    <w:rsid w:val="002E7FB7"/>
    <w:rsid w:val="002F0DA7"/>
    <w:rsid w:val="002F6A9C"/>
    <w:rsid w:val="002F74AD"/>
    <w:rsid w:val="002F7E6D"/>
    <w:rsid w:val="003004CA"/>
    <w:rsid w:val="0030106F"/>
    <w:rsid w:val="00301B2F"/>
    <w:rsid w:val="0030277F"/>
    <w:rsid w:val="00303688"/>
    <w:rsid w:val="00304E7F"/>
    <w:rsid w:val="00310363"/>
    <w:rsid w:val="00310CE6"/>
    <w:rsid w:val="00310E40"/>
    <w:rsid w:val="00311498"/>
    <w:rsid w:val="003153E4"/>
    <w:rsid w:val="0031552F"/>
    <w:rsid w:val="00316012"/>
    <w:rsid w:val="00316619"/>
    <w:rsid w:val="0032416E"/>
    <w:rsid w:val="003261B8"/>
    <w:rsid w:val="00326E75"/>
    <w:rsid w:val="00327800"/>
    <w:rsid w:val="00327930"/>
    <w:rsid w:val="00332846"/>
    <w:rsid w:val="003328B6"/>
    <w:rsid w:val="00333A7D"/>
    <w:rsid w:val="00334688"/>
    <w:rsid w:val="00334771"/>
    <w:rsid w:val="00337751"/>
    <w:rsid w:val="00337C0C"/>
    <w:rsid w:val="00340825"/>
    <w:rsid w:val="00342D00"/>
    <w:rsid w:val="00351F48"/>
    <w:rsid w:val="00353FE9"/>
    <w:rsid w:val="00354B52"/>
    <w:rsid w:val="00355A00"/>
    <w:rsid w:val="00355EE7"/>
    <w:rsid w:val="003634E4"/>
    <w:rsid w:val="00365406"/>
    <w:rsid w:val="00366A38"/>
    <w:rsid w:val="003706C5"/>
    <w:rsid w:val="003752D3"/>
    <w:rsid w:val="00376485"/>
    <w:rsid w:val="0038124F"/>
    <w:rsid w:val="00390038"/>
    <w:rsid w:val="00392097"/>
    <w:rsid w:val="00392825"/>
    <w:rsid w:val="00395358"/>
    <w:rsid w:val="003A129F"/>
    <w:rsid w:val="003B1FDB"/>
    <w:rsid w:val="003B3331"/>
    <w:rsid w:val="003B52DA"/>
    <w:rsid w:val="003B57F3"/>
    <w:rsid w:val="003C04A7"/>
    <w:rsid w:val="003C0CC9"/>
    <w:rsid w:val="003C12CF"/>
    <w:rsid w:val="003C22FB"/>
    <w:rsid w:val="003C51E5"/>
    <w:rsid w:val="003C7439"/>
    <w:rsid w:val="003C7C93"/>
    <w:rsid w:val="003D1FF1"/>
    <w:rsid w:val="003E046F"/>
    <w:rsid w:val="003E1274"/>
    <w:rsid w:val="003E6BB4"/>
    <w:rsid w:val="00400FA2"/>
    <w:rsid w:val="00402146"/>
    <w:rsid w:val="00403135"/>
    <w:rsid w:val="00404448"/>
    <w:rsid w:val="0041181D"/>
    <w:rsid w:val="00414D9F"/>
    <w:rsid w:val="00416066"/>
    <w:rsid w:val="004208D9"/>
    <w:rsid w:val="00421A32"/>
    <w:rsid w:val="004242EA"/>
    <w:rsid w:val="00427610"/>
    <w:rsid w:val="004314C1"/>
    <w:rsid w:val="00432933"/>
    <w:rsid w:val="0043424E"/>
    <w:rsid w:val="00434F96"/>
    <w:rsid w:val="00442565"/>
    <w:rsid w:val="00446BB7"/>
    <w:rsid w:val="00446DE4"/>
    <w:rsid w:val="00447D8D"/>
    <w:rsid w:val="004506B6"/>
    <w:rsid w:val="00450B46"/>
    <w:rsid w:val="00451E53"/>
    <w:rsid w:val="00453BA9"/>
    <w:rsid w:val="00453FD6"/>
    <w:rsid w:val="00454CBF"/>
    <w:rsid w:val="00457FF5"/>
    <w:rsid w:val="00460D36"/>
    <w:rsid w:val="004642D4"/>
    <w:rsid w:val="00472D51"/>
    <w:rsid w:val="00476995"/>
    <w:rsid w:val="004815C0"/>
    <w:rsid w:val="00482A97"/>
    <w:rsid w:val="00485326"/>
    <w:rsid w:val="00486B37"/>
    <w:rsid w:val="004870F0"/>
    <w:rsid w:val="004944A5"/>
    <w:rsid w:val="00497A93"/>
    <w:rsid w:val="004A0905"/>
    <w:rsid w:val="004A3F0F"/>
    <w:rsid w:val="004A53B1"/>
    <w:rsid w:val="004A64A3"/>
    <w:rsid w:val="004A7074"/>
    <w:rsid w:val="004B0330"/>
    <w:rsid w:val="004B140A"/>
    <w:rsid w:val="004B1DDF"/>
    <w:rsid w:val="004B22A1"/>
    <w:rsid w:val="004B34A9"/>
    <w:rsid w:val="004C1B1E"/>
    <w:rsid w:val="004C45F5"/>
    <w:rsid w:val="004D2E9C"/>
    <w:rsid w:val="004D77B2"/>
    <w:rsid w:val="004E07A7"/>
    <w:rsid w:val="004E1166"/>
    <w:rsid w:val="004E1D08"/>
    <w:rsid w:val="004E3346"/>
    <w:rsid w:val="004E5A29"/>
    <w:rsid w:val="004E5FC5"/>
    <w:rsid w:val="004F6754"/>
    <w:rsid w:val="004F69C8"/>
    <w:rsid w:val="005033BD"/>
    <w:rsid w:val="00505E61"/>
    <w:rsid w:val="00511427"/>
    <w:rsid w:val="00511711"/>
    <w:rsid w:val="00515F1D"/>
    <w:rsid w:val="00521205"/>
    <w:rsid w:val="00524A00"/>
    <w:rsid w:val="005260D7"/>
    <w:rsid w:val="00530B6E"/>
    <w:rsid w:val="0053181B"/>
    <w:rsid w:val="00531EC9"/>
    <w:rsid w:val="0053469F"/>
    <w:rsid w:val="0053565E"/>
    <w:rsid w:val="00535E33"/>
    <w:rsid w:val="00540831"/>
    <w:rsid w:val="00543687"/>
    <w:rsid w:val="00547411"/>
    <w:rsid w:val="00547C77"/>
    <w:rsid w:val="00550174"/>
    <w:rsid w:val="00551C52"/>
    <w:rsid w:val="005538A3"/>
    <w:rsid w:val="005539EF"/>
    <w:rsid w:val="00560D98"/>
    <w:rsid w:val="00561555"/>
    <w:rsid w:val="00565BE0"/>
    <w:rsid w:val="00570A05"/>
    <w:rsid w:val="00575DB6"/>
    <w:rsid w:val="005764FA"/>
    <w:rsid w:val="0057651C"/>
    <w:rsid w:val="0057693D"/>
    <w:rsid w:val="0058026F"/>
    <w:rsid w:val="00581A59"/>
    <w:rsid w:val="00582FFE"/>
    <w:rsid w:val="00583278"/>
    <w:rsid w:val="005851D5"/>
    <w:rsid w:val="00586A00"/>
    <w:rsid w:val="005879F5"/>
    <w:rsid w:val="00597CE9"/>
    <w:rsid w:val="005A18A2"/>
    <w:rsid w:val="005A22D9"/>
    <w:rsid w:val="005A3383"/>
    <w:rsid w:val="005B1D1D"/>
    <w:rsid w:val="005B2196"/>
    <w:rsid w:val="005B66EC"/>
    <w:rsid w:val="005C29F5"/>
    <w:rsid w:val="005C516F"/>
    <w:rsid w:val="005C5A12"/>
    <w:rsid w:val="005C731A"/>
    <w:rsid w:val="005D0823"/>
    <w:rsid w:val="005D171F"/>
    <w:rsid w:val="005D30F5"/>
    <w:rsid w:val="005D4D87"/>
    <w:rsid w:val="005D5CB6"/>
    <w:rsid w:val="005D6A97"/>
    <w:rsid w:val="005E3D21"/>
    <w:rsid w:val="005E4720"/>
    <w:rsid w:val="005F0606"/>
    <w:rsid w:val="005F51F3"/>
    <w:rsid w:val="005F5589"/>
    <w:rsid w:val="006006D3"/>
    <w:rsid w:val="006018CD"/>
    <w:rsid w:val="006025D6"/>
    <w:rsid w:val="0060356D"/>
    <w:rsid w:val="006037A7"/>
    <w:rsid w:val="00605AE9"/>
    <w:rsid w:val="00607DFC"/>
    <w:rsid w:val="00607EC6"/>
    <w:rsid w:val="00610183"/>
    <w:rsid w:val="00610C85"/>
    <w:rsid w:val="0061251A"/>
    <w:rsid w:val="00616E63"/>
    <w:rsid w:val="006177EF"/>
    <w:rsid w:val="00625A5D"/>
    <w:rsid w:val="00627813"/>
    <w:rsid w:val="0063260E"/>
    <w:rsid w:val="00632FE5"/>
    <w:rsid w:val="0063392A"/>
    <w:rsid w:val="00635DA2"/>
    <w:rsid w:val="0064270B"/>
    <w:rsid w:val="00642D66"/>
    <w:rsid w:val="00642E68"/>
    <w:rsid w:val="00643565"/>
    <w:rsid w:val="0065036A"/>
    <w:rsid w:val="00651289"/>
    <w:rsid w:val="006525E6"/>
    <w:rsid w:val="00657B79"/>
    <w:rsid w:val="00660962"/>
    <w:rsid w:val="006609BD"/>
    <w:rsid w:val="00662C92"/>
    <w:rsid w:val="00663C86"/>
    <w:rsid w:val="0066433C"/>
    <w:rsid w:val="00666415"/>
    <w:rsid w:val="006665E8"/>
    <w:rsid w:val="00670CCC"/>
    <w:rsid w:val="0067309D"/>
    <w:rsid w:val="00680B9A"/>
    <w:rsid w:val="00681A79"/>
    <w:rsid w:val="00682E0B"/>
    <w:rsid w:val="006835FD"/>
    <w:rsid w:val="00683829"/>
    <w:rsid w:val="00684115"/>
    <w:rsid w:val="00686D8C"/>
    <w:rsid w:val="00687746"/>
    <w:rsid w:val="0068797F"/>
    <w:rsid w:val="006900DF"/>
    <w:rsid w:val="00690A8F"/>
    <w:rsid w:val="0069230F"/>
    <w:rsid w:val="00693EFC"/>
    <w:rsid w:val="00696077"/>
    <w:rsid w:val="006974C9"/>
    <w:rsid w:val="00697EC6"/>
    <w:rsid w:val="006A0A63"/>
    <w:rsid w:val="006A122E"/>
    <w:rsid w:val="006A59C9"/>
    <w:rsid w:val="006B1ACF"/>
    <w:rsid w:val="006B23EF"/>
    <w:rsid w:val="006B3E68"/>
    <w:rsid w:val="006B6255"/>
    <w:rsid w:val="006B7B6D"/>
    <w:rsid w:val="006C161B"/>
    <w:rsid w:val="006C2B23"/>
    <w:rsid w:val="006C3EDA"/>
    <w:rsid w:val="006C5A47"/>
    <w:rsid w:val="006C72EB"/>
    <w:rsid w:val="006C754D"/>
    <w:rsid w:val="006C7A6C"/>
    <w:rsid w:val="006C7B35"/>
    <w:rsid w:val="006D10FD"/>
    <w:rsid w:val="006D17C7"/>
    <w:rsid w:val="006D1A90"/>
    <w:rsid w:val="006D1F30"/>
    <w:rsid w:val="006E2FD3"/>
    <w:rsid w:val="006E3227"/>
    <w:rsid w:val="006E3C58"/>
    <w:rsid w:val="006E5186"/>
    <w:rsid w:val="006E7430"/>
    <w:rsid w:val="006F3554"/>
    <w:rsid w:val="006F4481"/>
    <w:rsid w:val="006F4CC4"/>
    <w:rsid w:val="006F60CC"/>
    <w:rsid w:val="006F617A"/>
    <w:rsid w:val="006F6B07"/>
    <w:rsid w:val="007053ED"/>
    <w:rsid w:val="00706BE1"/>
    <w:rsid w:val="00712D06"/>
    <w:rsid w:val="00714A4B"/>
    <w:rsid w:val="00714CAE"/>
    <w:rsid w:val="00716B3D"/>
    <w:rsid w:val="007172C4"/>
    <w:rsid w:val="0072047B"/>
    <w:rsid w:val="00721D51"/>
    <w:rsid w:val="007226CA"/>
    <w:rsid w:val="00722E4F"/>
    <w:rsid w:val="00727638"/>
    <w:rsid w:val="00727A65"/>
    <w:rsid w:val="00731962"/>
    <w:rsid w:val="007345CB"/>
    <w:rsid w:val="00734A42"/>
    <w:rsid w:val="00735F79"/>
    <w:rsid w:val="007412E6"/>
    <w:rsid w:val="00743DFA"/>
    <w:rsid w:val="00743E06"/>
    <w:rsid w:val="00743F7F"/>
    <w:rsid w:val="00744925"/>
    <w:rsid w:val="00750B30"/>
    <w:rsid w:val="00751CCC"/>
    <w:rsid w:val="007534DA"/>
    <w:rsid w:val="00753D6A"/>
    <w:rsid w:val="00755F93"/>
    <w:rsid w:val="007667DD"/>
    <w:rsid w:val="00767A9C"/>
    <w:rsid w:val="00772421"/>
    <w:rsid w:val="00773754"/>
    <w:rsid w:val="00775AF1"/>
    <w:rsid w:val="00776C19"/>
    <w:rsid w:val="007773BF"/>
    <w:rsid w:val="0078095A"/>
    <w:rsid w:val="00784112"/>
    <w:rsid w:val="00784D55"/>
    <w:rsid w:val="00786A9E"/>
    <w:rsid w:val="00794DA0"/>
    <w:rsid w:val="007A1443"/>
    <w:rsid w:val="007A2A18"/>
    <w:rsid w:val="007A4FAD"/>
    <w:rsid w:val="007B3F2F"/>
    <w:rsid w:val="007B4253"/>
    <w:rsid w:val="007B50BD"/>
    <w:rsid w:val="007B52F8"/>
    <w:rsid w:val="007B5E9D"/>
    <w:rsid w:val="007B6D18"/>
    <w:rsid w:val="007B7807"/>
    <w:rsid w:val="007C0DE2"/>
    <w:rsid w:val="007C2294"/>
    <w:rsid w:val="007C3692"/>
    <w:rsid w:val="007C3B5F"/>
    <w:rsid w:val="007D3A82"/>
    <w:rsid w:val="007D5A86"/>
    <w:rsid w:val="007D5DFD"/>
    <w:rsid w:val="007D79AA"/>
    <w:rsid w:val="007E0095"/>
    <w:rsid w:val="007E2750"/>
    <w:rsid w:val="007E6CBC"/>
    <w:rsid w:val="007F0CF1"/>
    <w:rsid w:val="007F1054"/>
    <w:rsid w:val="007F468D"/>
    <w:rsid w:val="00801D2C"/>
    <w:rsid w:val="00803211"/>
    <w:rsid w:val="008047F4"/>
    <w:rsid w:val="00806C32"/>
    <w:rsid w:val="00806D33"/>
    <w:rsid w:val="00813859"/>
    <w:rsid w:val="00815D99"/>
    <w:rsid w:val="00817806"/>
    <w:rsid w:val="0082005A"/>
    <w:rsid w:val="00827351"/>
    <w:rsid w:val="0084636C"/>
    <w:rsid w:val="0085378A"/>
    <w:rsid w:val="008561AD"/>
    <w:rsid w:val="0085784A"/>
    <w:rsid w:val="008628A5"/>
    <w:rsid w:val="00862F8C"/>
    <w:rsid w:val="00867D9F"/>
    <w:rsid w:val="00870AB4"/>
    <w:rsid w:val="00872570"/>
    <w:rsid w:val="0087669A"/>
    <w:rsid w:val="00877773"/>
    <w:rsid w:val="00880C1F"/>
    <w:rsid w:val="00883C1A"/>
    <w:rsid w:val="00885190"/>
    <w:rsid w:val="008856C3"/>
    <w:rsid w:val="00885F2A"/>
    <w:rsid w:val="008900E9"/>
    <w:rsid w:val="00893FF6"/>
    <w:rsid w:val="008A1300"/>
    <w:rsid w:val="008A1DE0"/>
    <w:rsid w:val="008A445C"/>
    <w:rsid w:val="008A44FC"/>
    <w:rsid w:val="008B00B7"/>
    <w:rsid w:val="008B0DD6"/>
    <w:rsid w:val="008B167B"/>
    <w:rsid w:val="008B245A"/>
    <w:rsid w:val="008B583F"/>
    <w:rsid w:val="008B6AC1"/>
    <w:rsid w:val="008C04C6"/>
    <w:rsid w:val="008C3892"/>
    <w:rsid w:val="008C4571"/>
    <w:rsid w:val="008D3E19"/>
    <w:rsid w:val="008D4A0F"/>
    <w:rsid w:val="008E1373"/>
    <w:rsid w:val="008E14C0"/>
    <w:rsid w:val="008E166B"/>
    <w:rsid w:val="008F1982"/>
    <w:rsid w:val="008F2048"/>
    <w:rsid w:val="008F5578"/>
    <w:rsid w:val="009043C0"/>
    <w:rsid w:val="009047C4"/>
    <w:rsid w:val="00906B6E"/>
    <w:rsid w:val="00915A18"/>
    <w:rsid w:val="00917ADC"/>
    <w:rsid w:val="00920091"/>
    <w:rsid w:val="00921EF0"/>
    <w:rsid w:val="0092426E"/>
    <w:rsid w:val="009249FA"/>
    <w:rsid w:val="00930BC8"/>
    <w:rsid w:val="00931A69"/>
    <w:rsid w:val="009324FD"/>
    <w:rsid w:val="00934282"/>
    <w:rsid w:val="00941446"/>
    <w:rsid w:val="009435F5"/>
    <w:rsid w:val="00945542"/>
    <w:rsid w:val="00946010"/>
    <w:rsid w:val="0094797A"/>
    <w:rsid w:val="00952ABE"/>
    <w:rsid w:val="00953AAC"/>
    <w:rsid w:val="00953D1F"/>
    <w:rsid w:val="00956C26"/>
    <w:rsid w:val="00957DDE"/>
    <w:rsid w:val="00960554"/>
    <w:rsid w:val="00963E50"/>
    <w:rsid w:val="00964F5F"/>
    <w:rsid w:val="0096530D"/>
    <w:rsid w:val="00965661"/>
    <w:rsid w:val="00970540"/>
    <w:rsid w:val="009708D0"/>
    <w:rsid w:val="00971764"/>
    <w:rsid w:val="009720C5"/>
    <w:rsid w:val="00972198"/>
    <w:rsid w:val="009758C3"/>
    <w:rsid w:val="009808D8"/>
    <w:rsid w:val="00982C7D"/>
    <w:rsid w:val="00990745"/>
    <w:rsid w:val="00992220"/>
    <w:rsid w:val="009A4D53"/>
    <w:rsid w:val="009B1530"/>
    <w:rsid w:val="009C034D"/>
    <w:rsid w:val="009C506B"/>
    <w:rsid w:val="009C6CA5"/>
    <w:rsid w:val="009D04CC"/>
    <w:rsid w:val="009D0568"/>
    <w:rsid w:val="009D0CBB"/>
    <w:rsid w:val="009D5D99"/>
    <w:rsid w:val="009D67FA"/>
    <w:rsid w:val="009D798A"/>
    <w:rsid w:val="009E00C7"/>
    <w:rsid w:val="009E17A9"/>
    <w:rsid w:val="009F0013"/>
    <w:rsid w:val="009F0259"/>
    <w:rsid w:val="009F3B11"/>
    <w:rsid w:val="009F4571"/>
    <w:rsid w:val="00A01BD4"/>
    <w:rsid w:val="00A025CA"/>
    <w:rsid w:val="00A03944"/>
    <w:rsid w:val="00A05540"/>
    <w:rsid w:val="00A07235"/>
    <w:rsid w:val="00A110D5"/>
    <w:rsid w:val="00A126D2"/>
    <w:rsid w:val="00A14C87"/>
    <w:rsid w:val="00A14D42"/>
    <w:rsid w:val="00A2180C"/>
    <w:rsid w:val="00A22BD7"/>
    <w:rsid w:val="00A26869"/>
    <w:rsid w:val="00A311E9"/>
    <w:rsid w:val="00A316F2"/>
    <w:rsid w:val="00A33EB8"/>
    <w:rsid w:val="00A34D7D"/>
    <w:rsid w:val="00A35244"/>
    <w:rsid w:val="00A35B2C"/>
    <w:rsid w:val="00A40897"/>
    <w:rsid w:val="00A44BD0"/>
    <w:rsid w:val="00A44CE3"/>
    <w:rsid w:val="00A45C79"/>
    <w:rsid w:val="00A45D5D"/>
    <w:rsid w:val="00A46071"/>
    <w:rsid w:val="00A46BAC"/>
    <w:rsid w:val="00A534CD"/>
    <w:rsid w:val="00A5411B"/>
    <w:rsid w:val="00A62456"/>
    <w:rsid w:val="00A63BE8"/>
    <w:rsid w:val="00A64747"/>
    <w:rsid w:val="00A64B0E"/>
    <w:rsid w:val="00A66F16"/>
    <w:rsid w:val="00A704BF"/>
    <w:rsid w:val="00A81D3F"/>
    <w:rsid w:val="00A82DC1"/>
    <w:rsid w:val="00A85169"/>
    <w:rsid w:val="00A85ECE"/>
    <w:rsid w:val="00A8723E"/>
    <w:rsid w:val="00A87738"/>
    <w:rsid w:val="00A901B2"/>
    <w:rsid w:val="00A913EA"/>
    <w:rsid w:val="00A9670C"/>
    <w:rsid w:val="00AA1E12"/>
    <w:rsid w:val="00AA3AC4"/>
    <w:rsid w:val="00AA5017"/>
    <w:rsid w:val="00AA5BA9"/>
    <w:rsid w:val="00AB7B48"/>
    <w:rsid w:val="00AC4030"/>
    <w:rsid w:val="00AC44AC"/>
    <w:rsid w:val="00AC54F5"/>
    <w:rsid w:val="00AC6955"/>
    <w:rsid w:val="00AD01EB"/>
    <w:rsid w:val="00AD0EB3"/>
    <w:rsid w:val="00AD2720"/>
    <w:rsid w:val="00AD4835"/>
    <w:rsid w:val="00AE0498"/>
    <w:rsid w:val="00AE07C8"/>
    <w:rsid w:val="00AE0E96"/>
    <w:rsid w:val="00AE3CB6"/>
    <w:rsid w:val="00AE7870"/>
    <w:rsid w:val="00AF49C5"/>
    <w:rsid w:val="00AF502A"/>
    <w:rsid w:val="00B0209C"/>
    <w:rsid w:val="00B03B42"/>
    <w:rsid w:val="00B0676C"/>
    <w:rsid w:val="00B074F5"/>
    <w:rsid w:val="00B10244"/>
    <w:rsid w:val="00B1100D"/>
    <w:rsid w:val="00B11077"/>
    <w:rsid w:val="00B1456E"/>
    <w:rsid w:val="00B15EC9"/>
    <w:rsid w:val="00B1711C"/>
    <w:rsid w:val="00B2003E"/>
    <w:rsid w:val="00B2351C"/>
    <w:rsid w:val="00B250CE"/>
    <w:rsid w:val="00B26123"/>
    <w:rsid w:val="00B27270"/>
    <w:rsid w:val="00B30D6B"/>
    <w:rsid w:val="00B30FB7"/>
    <w:rsid w:val="00B313C2"/>
    <w:rsid w:val="00B3311B"/>
    <w:rsid w:val="00B3511C"/>
    <w:rsid w:val="00B407D9"/>
    <w:rsid w:val="00B41BBB"/>
    <w:rsid w:val="00B41DD3"/>
    <w:rsid w:val="00B45B31"/>
    <w:rsid w:val="00B50630"/>
    <w:rsid w:val="00B50A55"/>
    <w:rsid w:val="00B521E3"/>
    <w:rsid w:val="00B53291"/>
    <w:rsid w:val="00B5779B"/>
    <w:rsid w:val="00B60480"/>
    <w:rsid w:val="00B60E1C"/>
    <w:rsid w:val="00B6266A"/>
    <w:rsid w:val="00B644D8"/>
    <w:rsid w:val="00B64899"/>
    <w:rsid w:val="00B66C59"/>
    <w:rsid w:val="00B67D05"/>
    <w:rsid w:val="00B709AC"/>
    <w:rsid w:val="00B72798"/>
    <w:rsid w:val="00B72970"/>
    <w:rsid w:val="00B734C7"/>
    <w:rsid w:val="00B76853"/>
    <w:rsid w:val="00B77546"/>
    <w:rsid w:val="00B80283"/>
    <w:rsid w:val="00B80729"/>
    <w:rsid w:val="00B80B89"/>
    <w:rsid w:val="00B82063"/>
    <w:rsid w:val="00B82F38"/>
    <w:rsid w:val="00B82F47"/>
    <w:rsid w:val="00B8373B"/>
    <w:rsid w:val="00B85B05"/>
    <w:rsid w:val="00B868D6"/>
    <w:rsid w:val="00B8792B"/>
    <w:rsid w:val="00B933D6"/>
    <w:rsid w:val="00B93A3C"/>
    <w:rsid w:val="00BA0B07"/>
    <w:rsid w:val="00BA1820"/>
    <w:rsid w:val="00BA2213"/>
    <w:rsid w:val="00BA333D"/>
    <w:rsid w:val="00BA4387"/>
    <w:rsid w:val="00BA4582"/>
    <w:rsid w:val="00BA4E73"/>
    <w:rsid w:val="00BA7107"/>
    <w:rsid w:val="00BB15A9"/>
    <w:rsid w:val="00BB18B1"/>
    <w:rsid w:val="00BB1C9A"/>
    <w:rsid w:val="00BB59BF"/>
    <w:rsid w:val="00BC1ECA"/>
    <w:rsid w:val="00BC700C"/>
    <w:rsid w:val="00BD4C22"/>
    <w:rsid w:val="00BD670B"/>
    <w:rsid w:val="00BD7AF6"/>
    <w:rsid w:val="00BE00BD"/>
    <w:rsid w:val="00BE3623"/>
    <w:rsid w:val="00BE4C6D"/>
    <w:rsid w:val="00BE5BAD"/>
    <w:rsid w:val="00BF181B"/>
    <w:rsid w:val="00BF1C25"/>
    <w:rsid w:val="00C012EB"/>
    <w:rsid w:val="00C04EA4"/>
    <w:rsid w:val="00C05197"/>
    <w:rsid w:val="00C05396"/>
    <w:rsid w:val="00C06DEF"/>
    <w:rsid w:val="00C10F5B"/>
    <w:rsid w:val="00C16070"/>
    <w:rsid w:val="00C16196"/>
    <w:rsid w:val="00C16951"/>
    <w:rsid w:val="00C170F4"/>
    <w:rsid w:val="00C22D09"/>
    <w:rsid w:val="00C23CEE"/>
    <w:rsid w:val="00C2417E"/>
    <w:rsid w:val="00C26F1F"/>
    <w:rsid w:val="00C30010"/>
    <w:rsid w:val="00C3320E"/>
    <w:rsid w:val="00C355B6"/>
    <w:rsid w:val="00C36837"/>
    <w:rsid w:val="00C37D6F"/>
    <w:rsid w:val="00C40B3E"/>
    <w:rsid w:val="00C41D97"/>
    <w:rsid w:val="00C420E7"/>
    <w:rsid w:val="00C446F8"/>
    <w:rsid w:val="00C45672"/>
    <w:rsid w:val="00C458A2"/>
    <w:rsid w:val="00C515B7"/>
    <w:rsid w:val="00C51E19"/>
    <w:rsid w:val="00C52AED"/>
    <w:rsid w:val="00C577AA"/>
    <w:rsid w:val="00C57853"/>
    <w:rsid w:val="00C6290C"/>
    <w:rsid w:val="00C67117"/>
    <w:rsid w:val="00C75BDA"/>
    <w:rsid w:val="00C8035E"/>
    <w:rsid w:val="00C87BC8"/>
    <w:rsid w:val="00C92B8C"/>
    <w:rsid w:val="00C94C22"/>
    <w:rsid w:val="00CA2E67"/>
    <w:rsid w:val="00CA3E3A"/>
    <w:rsid w:val="00CA49F5"/>
    <w:rsid w:val="00CB1495"/>
    <w:rsid w:val="00CB1ADD"/>
    <w:rsid w:val="00CB3CD0"/>
    <w:rsid w:val="00CB4182"/>
    <w:rsid w:val="00CB5062"/>
    <w:rsid w:val="00CB5FDE"/>
    <w:rsid w:val="00CC2432"/>
    <w:rsid w:val="00CC7CF3"/>
    <w:rsid w:val="00CD00CD"/>
    <w:rsid w:val="00CD026E"/>
    <w:rsid w:val="00CD0488"/>
    <w:rsid w:val="00CD0CFA"/>
    <w:rsid w:val="00CD6104"/>
    <w:rsid w:val="00CE32EE"/>
    <w:rsid w:val="00CE49C5"/>
    <w:rsid w:val="00CE5D41"/>
    <w:rsid w:val="00CF026E"/>
    <w:rsid w:val="00CF0940"/>
    <w:rsid w:val="00CF32E5"/>
    <w:rsid w:val="00CF4B5B"/>
    <w:rsid w:val="00CF5291"/>
    <w:rsid w:val="00D01ADF"/>
    <w:rsid w:val="00D03864"/>
    <w:rsid w:val="00D03A06"/>
    <w:rsid w:val="00D06138"/>
    <w:rsid w:val="00D07ADB"/>
    <w:rsid w:val="00D115D7"/>
    <w:rsid w:val="00D13D97"/>
    <w:rsid w:val="00D13F68"/>
    <w:rsid w:val="00D2331C"/>
    <w:rsid w:val="00D23834"/>
    <w:rsid w:val="00D23AA1"/>
    <w:rsid w:val="00D23FBD"/>
    <w:rsid w:val="00D25BB3"/>
    <w:rsid w:val="00D2749B"/>
    <w:rsid w:val="00D33BF0"/>
    <w:rsid w:val="00D36355"/>
    <w:rsid w:val="00D36B15"/>
    <w:rsid w:val="00D41112"/>
    <w:rsid w:val="00D42066"/>
    <w:rsid w:val="00D42CE7"/>
    <w:rsid w:val="00D43AB2"/>
    <w:rsid w:val="00D457AE"/>
    <w:rsid w:val="00D46D31"/>
    <w:rsid w:val="00D60CD1"/>
    <w:rsid w:val="00D62B73"/>
    <w:rsid w:val="00D649D8"/>
    <w:rsid w:val="00D65123"/>
    <w:rsid w:val="00D66C86"/>
    <w:rsid w:val="00D72F8B"/>
    <w:rsid w:val="00D7739A"/>
    <w:rsid w:val="00D81A3D"/>
    <w:rsid w:val="00D82090"/>
    <w:rsid w:val="00D83025"/>
    <w:rsid w:val="00D906F9"/>
    <w:rsid w:val="00D91BE0"/>
    <w:rsid w:val="00D926DB"/>
    <w:rsid w:val="00D97A7D"/>
    <w:rsid w:val="00DA367A"/>
    <w:rsid w:val="00DA6623"/>
    <w:rsid w:val="00DB1EF2"/>
    <w:rsid w:val="00DB3DB5"/>
    <w:rsid w:val="00DB6E61"/>
    <w:rsid w:val="00DC1FD4"/>
    <w:rsid w:val="00DC4764"/>
    <w:rsid w:val="00DD264C"/>
    <w:rsid w:val="00DD7CAD"/>
    <w:rsid w:val="00DE07ED"/>
    <w:rsid w:val="00DE0FF6"/>
    <w:rsid w:val="00DE230B"/>
    <w:rsid w:val="00DE3E66"/>
    <w:rsid w:val="00DE4268"/>
    <w:rsid w:val="00DE4E7F"/>
    <w:rsid w:val="00DE6C04"/>
    <w:rsid w:val="00DE7983"/>
    <w:rsid w:val="00DF2ADA"/>
    <w:rsid w:val="00DF64A2"/>
    <w:rsid w:val="00DF6F0E"/>
    <w:rsid w:val="00E01EBD"/>
    <w:rsid w:val="00E02344"/>
    <w:rsid w:val="00E053BA"/>
    <w:rsid w:val="00E1249C"/>
    <w:rsid w:val="00E12686"/>
    <w:rsid w:val="00E13B0E"/>
    <w:rsid w:val="00E13B4F"/>
    <w:rsid w:val="00E14A98"/>
    <w:rsid w:val="00E14E06"/>
    <w:rsid w:val="00E20E82"/>
    <w:rsid w:val="00E22D65"/>
    <w:rsid w:val="00E24EB6"/>
    <w:rsid w:val="00E3064F"/>
    <w:rsid w:val="00E30E25"/>
    <w:rsid w:val="00E31BD6"/>
    <w:rsid w:val="00E31CDC"/>
    <w:rsid w:val="00E32144"/>
    <w:rsid w:val="00E3537E"/>
    <w:rsid w:val="00E353B9"/>
    <w:rsid w:val="00E36197"/>
    <w:rsid w:val="00E37DC7"/>
    <w:rsid w:val="00E4184E"/>
    <w:rsid w:val="00E42228"/>
    <w:rsid w:val="00E42FB0"/>
    <w:rsid w:val="00E50CC3"/>
    <w:rsid w:val="00E52453"/>
    <w:rsid w:val="00E61388"/>
    <w:rsid w:val="00E700F1"/>
    <w:rsid w:val="00E71428"/>
    <w:rsid w:val="00E715AA"/>
    <w:rsid w:val="00E723BA"/>
    <w:rsid w:val="00E731AA"/>
    <w:rsid w:val="00E73670"/>
    <w:rsid w:val="00E73BE5"/>
    <w:rsid w:val="00E76EC8"/>
    <w:rsid w:val="00E77495"/>
    <w:rsid w:val="00E809B7"/>
    <w:rsid w:val="00E81C55"/>
    <w:rsid w:val="00E82891"/>
    <w:rsid w:val="00E876E1"/>
    <w:rsid w:val="00E90FBC"/>
    <w:rsid w:val="00E911D1"/>
    <w:rsid w:val="00E91D32"/>
    <w:rsid w:val="00E9469A"/>
    <w:rsid w:val="00E9485B"/>
    <w:rsid w:val="00E94B62"/>
    <w:rsid w:val="00E95694"/>
    <w:rsid w:val="00E973F1"/>
    <w:rsid w:val="00EA0620"/>
    <w:rsid w:val="00EA6334"/>
    <w:rsid w:val="00EB19B3"/>
    <w:rsid w:val="00EB1CEF"/>
    <w:rsid w:val="00EB32AB"/>
    <w:rsid w:val="00EB373A"/>
    <w:rsid w:val="00EB3D80"/>
    <w:rsid w:val="00EB5E8B"/>
    <w:rsid w:val="00EB6B27"/>
    <w:rsid w:val="00EB6D40"/>
    <w:rsid w:val="00EB6E35"/>
    <w:rsid w:val="00EB7BD9"/>
    <w:rsid w:val="00EC0787"/>
    <w:rsid w:val="00EC3669"/>
    <w:rsid w:val="00EC3814"/>
    <w:rsid w:val="00EC71BB"/>
    <w:rsid w:val="00ED2F6C"/>
    <w:rsid w:val="00ED66ED"/>
    <w:rsid w:val="00ED6ECC"/>
    <w:rsid w:val="00ED791D"/>
    <w:rsid w:val="00EE15BB"/>
    <w:rsid w:val="00EE6FF8"/>
    <w:rsid w:val="00EE7529"/>
    <w:rsid w:val="00EF1B5F"/>
    <w:rsid w:val="00EF239A"/>
    <w:rsid w:val="00EF32C9"/>
    <w:rsid w:val="00EF3F0D"/>
    <w:rsid w:val="00EF4BB4"/>
    <w:rsid w:val="00EF542E"/>
    <w:rsid w:val="00F00A5A"/>
    <w:rsid w:val="00F01483"/>
    <w:rsid w:val="00F05C5E"/>
    <w:rsid w:val="00F1055D"/>
    <w:rsid w:val="00F10830"/>
    <w:rsid w:val="00F10FFB"/>
    <w:rsid w:val="00F15B2D"/>
    <w:rsid w:val="00F202CA"/>
    <w:rsid w:val="00F2101E"/>
    <w:rsid w:val="00F21034"/>
    <w:rsid w:val="00F21DAD"/>
    <w:rsid w:val="00F2226A"/>
    <w:rsid w:val="00F24A65"/>
    <w:rsid w:val="00F250CE"/>
    <w:rsid w:val="00F275FF"/>
    <w:rsid w:val="00F317AD"/>
    <w:rsid w:val="00F319FA"/>
    <w:rsid w:val="00F31ACC"/>
    <w:rsid w:val="00F348A2"/>
    <w:rsid w:val="00F36F81"/>
    <w:rsid w:val="00F40E60"/>
    <w:rsid w:val="00F43C3A"/>
    <w:rsid w:val="00F504F2"/>
    <w:rsid w:val="00F555C1"/>
    <w:rsid w:val="00F630E1"/>
    <w:rsid w:val="00F6313D"/>
    <w:rsid w:val="00F634A9"/>
    <w:rsid w:val="00F6449C"/>
    <w:rsid w:val="00F67A97"/>
    <w:rsid w:val="00F70A8A"/>
    <w:rsid w:val="00F73B9F"/>
    <w:rsid w:val="00F746E2"/>
    <w:rsid w:val="00F74B53"/>
    <w:rsid w:val="00F76079"/>
    <w:rsid w:val="00F769B5"/>
    <w:rsid w:val="00F82E2D"/>
    <w:rsid w:val="00F9133E"/>
    <w:rsid w:val="00F916EB"/>
    <w:rsid w:val="00F958A2"/>
    <w:rsid w:val="00FA1C65"/>
    <w:rsid w:val="00FA2A51"/>
    <w:rsid w:val="00FA5039"/>
    <w:rsid w:val="00FA50C0"/>
    <w:rsid w:val="00FA6155"/>
    <w:rsid w:val="00FA78F9"/>
    <w:rsid w:val="00FB2DE7"/>
    <w:rsid w:val="00FB4BDC"/>
    <w:rsid w:val="00FB4E2C"/>
    <w:rsid w:val="00FB754E"/>
    <w:rsid w:val="00FC03A2"/>
    <w:rsid w:val="00FC04B0"/>
    <w:rsid w:val="00FC4E91"/>
    <w:rsid w:val="00FC6C0C"/>
    <w:rsid w:val="00FC6D1B"/>
    <w:rsid w:val="00FD50C2"/>
    <w:rsid w:val="00FD51AB"/>
    <w:rsid w:val="00FD5FB1"/>
    <w:rsid w:val="00FD75CE"/>
    <w:rsid w:val="00FE269C"/>
    <w:rsid w:val="00FE65FC"/>
    <w:rsid w:val="00FF018C"/>
    <w:rsid w:val="00FF2F05"/>
    <w:rsid w:val="00FF50FC"/>
    <w:rsid w:val="00FF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E2"/>
    <w:pPr>
      <w:spacing w:after="200" w:line="276" w:lineRule="auto"/>
      <w:ind w:firstLine="0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51E19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E19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E19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E19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E19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E19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E19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E19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E19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E1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51E1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51E1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1E1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51E1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51E1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51E1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51E1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1E1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1E1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1E19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51E1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51E19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1E19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C51E19"/>
    <w:rPr>
      <w:b/>
      <w:bCs/>
      <w:spacing w:val="0"/>
    </w:rPr>
  </w:style>
  <w:style w:type="character" w:styleId="a9">
    <w:name w:val="Emphasis"/>
    <w:uiPriority w:val="20"/>
    <w:qFormat/>
    <w:rsid w:val="00C51E19"/>
    <w:rPr>
      <w:b/>
      <w:bCs/>
      <w:i/>
      <w:iCs/>
      <w:color w:val="5A5A5A" w:themeColor="text1" w:themeTint="A5"/>
    </w:rPr>
  </w:style>
  <w:style w:type="paragraph" w:styleId="aa">
    <w:name w:val="No Spacing"/>
    <w:aliases w:val="основа,No Spacing"/>
    <w:basedOn w:val="a"/>
    <w:link w:val="ab"/>
    <w:uiPriority w:val="1"/>
    <w:qFormat/>
    <w:rsid w:val="00C51E19"/>
    <w:rPr>
      <w:rFonts w:asciiTheme="minorHAnsi" w:eastAsiaTheme="minorHAnsi" w:hAnsiTheme="minorHAnsi" w:cstheme="minorBidi"/>
    </w:rPr>
  </w:style>
  <w:style w:type="character" w:customStyle="1" w:styleId="ab">
    <w:name w:val="Без интервала Знак"/>
    <w:aliases w:val="основа Знак,No Spacing Знак"/>
    <w:basedOn w:val="a0"/>
    <w:link w:val="aa"/>
    <w:rsid w:val="00C51E19"/>
  </w:style>
  <w:style w:type="paragraph" w:styleId="ac">
    <w:name w:val="List Paragraph"/>
    <w:basedOn w:val="a"/>
    <w:uiPriority w:val="34"/>
    <w:qFormat/>
    <w:rsid w:val="00C51E1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C51E1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51E1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51E1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C51E1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C51E1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51E1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C51E1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C51E1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C51E1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51E19"/>
    <w:pPr>
      <w:outlineLvl w:val="9"/>
    </w:pPr>
  </w:style>
  <w:style w:type="paragraph" w:styleId="af5">
    <w:name w:val="footnote text"/>
    <w:basedOn w:val="a"/>
    <w:link w:val="af6"/>
    <w:uiPriority w:val="99"/>
    <w:semiHidden/>
    <w:unhideWhenUsed/>
    <w:rsid w:val="006525E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25E6"/>
    <w:rPr>
      <w:sz w:val="20"/>
      <w:szCs w:val="20"/>
      <w:lang w:val="ru-RU" w:bidi="ar-SA"/>
    </w:rPr>
  </w:style>
  <w:style w:type="character" w:customStyle="1" w:styleId="41">
    <w:name w:val="Основной текст (4)_"/>
    <w:basedOn w:val="a0"/>
    <w:link w:val="42"/>
    <w:locked/>
    <w:rsid w:val="006525E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525E6"/>
    <w:pPr>
      <w:widowControl w:val="0"/>
      <w:shd w:val="clear" w:color="auto" w:fill="FFFFFF"/>
      <w:spacing w:after="0" w:line="221" w:lineRule="exact"/>
      <w:ind w:hanging="260"/>
    </w:pPr>
    <w:rPr>
      <w:rFonts w:ascii="Times New Roman" w:eastAsia="Times New Roman" w:hAnsi="Times New Roman"/>
      <w:b/>
      <w:bCs/>
      <w:sz w:val="19"/>
      <w:szCs w:val="19"/>
      <w:lang w:val="en-US" w:bidi="en-US"/>
    </w:rPr>
  </w:style>
  <w:style w:type="character" w:customStyle="1" w:styleId="51">
    <w:name w:val="Основной текст (5)_"/>
    <w:basedOn w:val="a0"/>
    <w:link w:val="52"/>
    <w:locked/>
    <w:rsid w:val="006525E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6525E6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/>
      <w:sz w:val="19"/>
      <w:szCs w:val="19"/>
      <w:lang w:val="en-US" w:bidi="en-US"/>
    </w:rPr>
  </w:style>
  <w:style w:type="character" w:customStyle="1" w:styleId="23">
    <w:name w:val="Основной текст (2)_"/>
    <w:basedOn w:val="a0"/>
    <w:link w:val="24"/>
    <w:locked/>
    <w:rsid w:val="006525E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525E6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/>
      <w:i/>
      <w:iCs/>
      <w:sz w:val="19"/>
      <w:szCs w:val="19"/>
      <w:lang w:val="en-US" w:bidi="en-US"/>
    </w:rPr>
  </w:style>
  <w:style w:type="character" w:customStyle="1" w:styleId="11">
    <w:name w:val="Заголовок №1_"/>
    <w:basedOn w:val="a0"/>
    <w:link w:val="12"/>
    <w:locked/>
    <w:rsid w:val="006525E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6525E6"/>
    <w:pPr>
      <w:widowControl w:val="0"/>
      <w:shd w:val="clear" w:color="auto" w:fill="FFFFFF"/>
      <w:spacing w:before="180" w:after="0" w:line="216" w:lineRule="exact"/>
      <w:outlineLvl w:val="0"/>
    </w:pPr>
    <w:rPr>
      <w:rFonts w:ascii="Times New Roman" w:eastAsia="Times New Roman" w:hAnsi="Times New Roman"/>
      <w:b/>
      <w:bCs/>
      <w:sz w:val="19"/>
      <w:szCs w:val="19"/>
      <w:lang w:val="en-US" w:bidi="en-US"/>
    </w:rPr>
  </w:style>
  <w:style w:type="paragraph" w:customStyle="1" w:styleId="af7">
    <w:name w:val="Содержимое таблицы"/>
    <w:basedOn w:val="a"/>
    <w:rsid w:val="006525E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oSpacingChar">
    <w:name w:val="No Spacing Char"/>
    <w:link w:val="13"/>
    <w:locked/>
    <w:rsid w:val="006525E6"/>
    <w:rPr>
      <w:lang w:val="ru-RU" w:bidi="ar-SA"/>
    </w:rPr>
  </w:style>
  <w:style w:type="paragraph" w:customStyle="1" w:styleId="13">
    <w:name w:val="Без интервала1"/>
    <w:link w:val="NoSpacingChar"/>
    <w:rsid w:val="006525E6"/>
    <w:pPr>
      <w:ind w:firstLine="0"/>
    </w:pPr>
    <w:rPr>
      <w:lang w:val="ru-RU" w:bidi="ar-SA"/>
    </w:rPr>
  </w:style>
  <w:style w:type="character" w:styleId="af8">
    <w:name w:val="footnote reference"/>
    <w:basedOn w:val="a0"/>
    <w:uiPriority w:val="99"/>
    <w:semiHidden/>
    <w:unhideWhenUsed/>
    <w:rsid w:val="006525E6"/>
    <w:rPr>
      <w:vertAlign w:val="superscript"/>
    </w:rPr>
  </w:style>
  <w:style w:type="character" w:customStyle="1" w:styleId="25">
    <w:name w:val="Основной текст (2) + Не курсив"/>
    <w:basedOn w:val="23"/>
    <w:rsid w:val="006525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extended-textshort">
    <w:name w:val="extended-text__short"/>
    <w:basedOn w:val="a0"/>
    <w:rsid w:val="006525E6"/>
  </w:style>
  <w:style w:type="table" w:styleId="af9">
    <w:name w:val="Table Grid"/>
    <w:basedOn w:val="a1"/>
    <w:uiPriority w:val="39"/>
    <w:rsid w:val="006525E6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8D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D4A0F"/>
    <w:rPr>
      <w:rFonts w:ascii="Tahoma" w:hAnsi="Tahoma" w:cs="Tahoma"/>
      <w:sz w:val="16"/>
      <w:szCs w:val="16"/>
      <w:lang w:val="ru-RU" w:bidi="ar-SA"/>
    </w:rPr>
  </w:style>
  <w:style w:type="paragraph" w:styleId="afc">
    <w:name w:val="Body Text Indent"/>
    <w:basedOn w:val="a"/>
    <w:link w:val="afd"/>
    <w:uiPriority w:val="99"/>
    <w:semiHidden/>
    <w:unhideWhenUsed/>
    <w:rsid w:val="00400FA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400FA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e">
    <w:name w:val="Normal (Web)"/>
    <w:basedOn w:val="a"/>
    <w:uiPriority w:val="99"/>
    <w:unhideWhenUsed/>
    <w:rsid w:val="000341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A182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A1820"/>
    <w:rPr>
      <w:sz w:val="20"/>
      <w:szCs w:val="20"/>
      <w:lang w:val="ru-RU" w:bidi="ar-SA"/>
    </w:rPr>
  </w:style>
  <w:style w:type="character" w:styleId="aff1">
    <w:name w:val="endnote reference"/>
    <w:basedOn w:val="a0"/>
    <w:uiPriority w:val="99"/>
    <w:semiHidden/>
    <w:unhideWhenUsed/>
    <w:rsid w:val="00BA1820"/>
    <w:rPr>
      <w:vertAlign w:val="superscript"/>
    </w:rPr>
  </w:style>
  <w:style w:type="paragraph" w:styleId="aff2">
    <w:name w:val="header"/>
    <w:basedOn w:val="a"/>
    <w:link w:val="aff3"/>
    <w:uiPriority w:val="99"/>
    <w:unhideWhenUsed/>
    <w:rsid w:val="00030F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f3">
    <w:name w:val="Верхний колонтитул Знак"/>
    <w:basedOn w:val="a0"/>
    <w:link w:val="aff2"/>
    <w:uiPriority w:val="99"/>
    <w:rsid w:val="00030FC2"/>
    <w:rPr>
      <w:lang w:val="ru-RU" w:bidi="ar-SA"/>
    </w:rPr>
  </w:style>
  <w:style w:type="paragraph" w:styleId="aff4">
    <w:name w:val="footer"/>
    <w:basedOn w:val="a"/>
    <w:link w:val="aff5"/>
    <w:uiPriority w:val="99"/>
    <w:semiHidden/>
    <w:unhideWhenUsed/>
    <w:rsid w:val="00030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  <w:semiHidden/>
    <w:rsid w:val="00030FC2"/>
    <w:rPr>
      <w:lang w:val="ru-RU" w:bidi="ar-SA"/>
    </w:rPr>
  </w:style>
  <w:style w:type="character" w:styleId="aff6">
    <w:name w:val="Hyperlink"/>
    <w:uiPriority w:val="99"/>
    <w:unhideWhenUsed/>
    <w:rsid w:val="002E7FB7"/>
    <w:rPr>
      <w:color w:val="0000FF"/>
      <w:u w:val="single"/>
    </w:rPr>
  </w:style>
  <w:style w:type="character" w:styleId="aff7">
    <w:name w:val="FollowedHyperlink"/>
    <w:basedOn w:val="a0"/>
    <w:uiPriority w:val="99"/>
    <w:semiHidden/>
    <w:unhideWhenUsed/>
    <w:rsid w:val="00071325"/>
    <w:rPr>
      <w:color w:val="800080" w:themeColor="followedHyperlink"/>
      <w:u w:val="single"/>
    </w:rPr>
  </w:style>
  <w:style w:type="paragraph" w:styleId="26">
    <w:name w:val="Body Text Indent 2"/>
    <w:basedOn w:val="a"/>
    <w:link w:val="27"/>
    <w:uiPriority w:val="99"/>
    <w:unhideWhenUsed/>
    <w:rsid w:val="0064270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4270B"/>
    <w:rPr>
      <w:rFonts w:ascii="Calibri" w:eastAsia="Calibri" w:hAnsi="Calibri" w:cs="Times New Roman"/>
      <w:lang w:val="ru-RU" w:bidi="ar-SA"/>
    </w:rPr>
  </w:style>
  <w:style w:type="paragraph" w:customStyle="1" w:styleId="rtecenter">
    <w:name w:val="rtecenter"/>
    <w:basedOn w:val="a"/>
    <w:rsid w:val="00547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alibri12pt">
    <w:name w:val="Основной текст (2) + Calibri;12 pt"/>
    <w:basedOn w:val="23"/>
    <w:rsid w:val="00CA2E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1">
    <w:name w:val="c1"/>
    <w:uiPriority w:val="99"/>
    <w:rsid w:val="00E82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4B447-F8D7-4E9C-87C8-A720AE75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zadm</dc:creator>
  <cp:lastModifiedBy>Маринат</cp:lastModifiedBy>
  <cp:revision>349</cp:revision>
  <cp:lastPrinted>2025-12-18T13:41:00Z</cp:lastPrinted>
  <dcterms:created xsi:type="dcterms:W3CDTF">2023-04-06T12:16:00Z</dcterms:created>
  <dcterms:modified xsi:type="dcterms:W3CDTF">2025-12-23T11:51:00Z</dcterms:modified>
</cp:coreProperties>
</file>