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709" w:left="0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Обязанность бывших государственных и муниципальных служащих уведомлять о трудоустройстве</w:t>
      </w:r>
    </w:p>
    <w:p w14:paraId="02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предупреждения коррупционных правонарушений федеральным законодательством установлены обязанности и ограничения для граждан, замещавших должности государственной или муниципальной службы.</w:t>
      </w:r>
    </w:p>
    <w:p w14:paraId="03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положениям Федерального закона от 25.12.2008 № 273</w:t>
      </w:r>
      <w:r>
        <w:rPr>
          <w:rFonts w:ascii="Times New Roman" w:hAnsi="Times New Roman"/>
          <w:sz w:val="28"/>
        </w:rPr>
        <w:t xml:space="preserve">ФЗ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коррупции» и трудового законодательства, в течение двух лет после увольнения с государственной или муниципальной службы гражданин, замещавший должность, включённую в соответствующий перечень, обязан при заключении трудового договора сообщать работодателю сведения о своём последнем месте службы и замещаемой должности.</w:t>
      </w:r>
    </w:p>
    <w:p w14:paraId="04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Новый работодатель, в свою очередь, в десятидневный срок со дня заключения с таким гражданином трудового договора (либо гражданско</w:t>
      </w:r>
      <w:r>
        <w:rPr>
          <w:rFonts w:ascii="Times New Roman" w:hAnsi="Times New Roman"/>
          <w:sz w:val="28"/>
        </w:rPr>
        <w:t>правового договора на выполнение работ, оказание услуг) обязан направить письменное уведомление представителю нанимателя (работодателю) по последнему месту государственной или муниципальной службы бывшего служащего</w:t>
      </w:r>
      <w:r>
        <w:rPr>
          <w:rFonts w:ascii="Times New Roman" w:hAnsi="Times New Roman"/>
          <w:sz w:val="28"/>
        </w:rPr>
        <w:t xml:space="preserve"> о трудоустройстве последнего</w:t>
      </w:r>
      <w:r>
        <w:rPr>
          <w:rFonts w:ascii="Times New Roman" w:hAnsi="Times New Roman"/>
          <w:sz w:val="28"/>
        </w:rPr>
        <w:t>.</w:t>
      </w:r>
    </w:p>
    <w:p w14:paraId="05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Обязанность по направлению уведомления действует</w:t>
      </w:r>
      <w:r>
        <w:rPr>
          <w:rFonts w:ascii="Times New Roman" w:hAnsi="Times New Roman"/>
          <w:sz w:val="28"/>
        </w:rPr>
        <w:t xml:space="preserve"> в течение двух лет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если замещаемая ранее должность входит в установленный </w:t>
      </w:r>
      <w:r>
        <w:rPr>
          <w:rFonts w:ascii="Times New Roman" w:hAnsi="Times New Roman"/>
          <w:sz w:val="28"/>
        </w:rPr>
        <w:t xml:space="preserve">законодательством </w:t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должностей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установленных обязанностей может рассматриваться как несоблюдение ограничений</w:t>
      </w:r>
      <w:r>
        <w:rPr>
          <w:rFonts w:ascii="Times New Roman" w:hAnsi="Times New Roman"/>
          <w:sz w:val="28"/>
        </w:rPr>
        <w:t xml:space="preserve"> и неисполнение обязанностей, предусмотренных законодательством о противодействии коррупции,</w:t>
      </w:r>
      <w:r>
        <w:rPr>
          <w:rFonts w:ascii="Times New Roman" w:hAnsi="Times New Roman"/>
          <w:sz w:val="28"/>
        </w:rPr>
        <w:t xml:space="preserve"> и влеч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юридические последствия</w:t>
      </w:r>
      <w:r>
        <w:rPr>
          <w:rFonts w:ascii="Times New Roman" w:hAnsi="Times New Roman"/>
          <w:sz w:val="28"/>
        </w:rPr>
        <w:t>, включая признание заключённого договора нарушающим требования закона и привлечение виновных лиц к ответственности.</w:t>
      </w:r>
    </w:p>
    <w:p w14:paraId="07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Правильное исполнение указанной обязанности способствует прозрачности кадровых решений, снижению коррупционных рисков и укреплению доверия граждан к органам государственной власти и органам местного самоуправления.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2025-11-24T08:29:06Z</dcterms:modified>
</cp:coreProperties>
</file>