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FA" w:rsidRPr="00323FD5" w:rsidRDefault="00D645FA" w:rsidP="00F451CE">
      <w:pPr>
        <w:ind w:left="4253" w:hanging="4679"/>
        <w:jc w:val="center"/>
        <w:rPr>
          <w:sz w:val="24"/>
          <w:szCs w:val="24"/>
        </w:rPr>
      </w:pPr>
      <w:r w:rsidRPr="00323FD5">
        <w:rPr>
          <w:noProof/>
          <w:sz w:val="24"/>
          <w:szCs w:val="24"/>
          <w:lang w:eastAsia="ru-RU"/>
        </w:rPr>
        <w:drawing>
          <wp:inline distT="0" distB="0" distL="0" distR="0">
            <wp:extent cx="781050" cy="771525"/>
            <wp:effectExtent l="19050" t="0" r="0" b="0"/>
            <wp:docPr id="2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FA" w:rsidRPr="00323FD5" w:rsidRDefault="00D645FA" w:rsidP="00F451CE">
      <w:pPr>
        <w:ind w:left="142" w:righ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FD5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:rsidR="00D645FA" w:rsidRPr="00323FD5" w:rsidRDefault="00D645FA" w:rsidP="00F451CE">
      <w:pPr>
        <w:pStyle w:val="1"/>
        <w:ind w:left="142" w:right="284"/>
        <w:contextualSpacing/>
        <w:jc w:val="center"/>
        <w:rPr>
          <w:sz w:val="24"/>
          <w:szCs w:val="24"/>
        </w:rPr>
      </w:pPr>
      <w:r w:rsidRPr="00323FD5">
        <w:rPr>
          <w:sz w:val="24"/>
          <w:szCs w:val="24"/>
        </w:rPr>
        <w:t xml:space="preserve">КЪЭБЭРДЕЙ-БАЛЪКЪЭР РЕСПУБЛИКЭМ И ДЗЭЛЫКЪУЭ МУНИЦИПАЛЬНЭ КУЕЙМ ЩЫЩ </w:t>
      </w:r>
      <w:proofErr w:type="gramStart"/>
      <w:r w:rsidRPr="00323FD5">
        <w:rPr>
          <w:sz w:val="24"/>
          <w:szCs w:val="24"/>
        </w:rPr>
        <w:t>ДЗЭЛЫКЪУЭКЪУАЖЭ  КЪАЛЭ</w:t>
      </w:r>
      <w:proofErr w:type="gramEnd"/>
      <w:r w:rsidRPr="00323FD5">
        <w:rPr>
          <w:sz w:val="24"/>
          <w:szCs w:val="24"/>
        </w:rPr>
        <w:t xml:space="preserve"> ЖЫЛАГЪУЭМ И  Щ</w:t>
      </w:r>
      <w:r w:rsidRPr="00323FD5">
        <w:rPr>
          <w:sz w:val="24"/>
          <w:szCs w:val="24"/>
          <w:lang w:val="en-US"/>
        </w:rPr>
        <w:t>I</w:t>
      </w:r>
      <w:r w:rsidRPr="00323FD5">
        <w:rPr>
          <w:sz w:val="24"/>
          <w:szCs w:val="24"/>
        </w:rPr>
        <w:t>ЫП</w:t>
      </w:r>
      <w:r w:rsidRPr="00323FD5">
        <w:rPr>
          <w:sz w:val="24"/>
          <w:szCs w:val="24"/>
          <w:lang w:val="en-US"/>
        </w:rPr>
        <w:t>I</w:t>
      </w:r>
      <w:r w:rsidRPr="00323FD5">
        <w:rPr>
          <w:sz w:val="24"/>
          <w:szCs w:val="24"/>
        </w:rPr>
        <w:t>Э АДМИНИСТРАЦЭ</w:t>
      </w:r>
    </w:p>
    <w:p w:rsidR="00D645FA" w:rsidRPr="00323FD5" w:rsidRDefault="00D645FA" w:rsidP="00F451CE">
      <w:pPr>
        <w:ind w:left="142" w:right="284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645FA" w:rsidRPr="00323FD5" w:rsidRDefault="00D645FA" w:rsidP="00F451CE">
      <w:pPr>
        <w:ind w:left="142" w:righ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FD5">
        <w:rPr>
          <w:rFonts w:ascii="Times New Roman" w:hAnsi="Times New Roman" w:cs="Times New Roman"/>
          <w:b/>
          <w:sz w:val="24"/>
          <w:szCs w:val="24"/>
        </w:rPr>
        <w:t xml:space="preserve">КЪАБАРТЫ-МАЛКЪАР РЕСПУБЛИКАНЫ ЗОЛЬСК </w:t>
      </w:r>
      <w:proofErr w:type="gramStart"/>
      <w:r w:rsidRPr="00323FD5">
        <w:rPr>
          <w:rFonts w:ascii="Times New Roman" w:hAnsi="Times New Roman" w:cs="Times New Roman"/>
          <w:b/>
          <w:sz w:val="24"/>
          <w:szCs w:val="24"/>
        </w:rPr>
        <w:t>МУНИЦИПАЛЬНЫЙ  РАЙОНУНУ</w:t>
      </w:r>
      <w:proofErr w:type="gramEnd"/>
      <w:r w:rsidRPr="00323FD5">
        <w:rPr>
          <w:rFonts w:ascii="Times New Roman" w:hAnsi="Times New Roman" w:cs="Times New Roman"/>
          <w:b/>
          <w:sz w:val="24"/>
          <w:szCs w:val="24"/>
        </w:rPr>
        <w:t xml:space="preserve"> ЗАЛУКОКОАЖЕ ШАХАР ПОСЕЛЕНИЯСЫНЫ ЖЕР-ЖЕРЛИ АДМИНИСТРАЦИЯНЫ БАШЧЫСЫ</w:t>
      </w:r>
    </w:p>
    <w:p w:rsidR="00D645FA" w:rsidRPr="00323FD5" w:rsidRDefault="00D645FA" w:rsidP="00F451CE">
      <w:pPr>
        <w:pStyle w:val="a6"/>
        <w:ind w:left="142" w:right="283"/>
        <w:contextualSpacing/>
        <w:rPr>
          <w:b/>
          <w:sz w:val="22"/>
          <w:szCs w:val="22"/>
        </w:rPr>
      </w:pPr>
      <w:r w:rsidRPr="00323FD5">
        <w:rPr>
          <w:b/>
          <w:sz w:val="22"/>
          <w:szCs w:val="22"/>
        </w:rPr>
        <w:t xml:space="preserve">  </w:t>
      </w:r>
    </w:p>
    <w:p w:rsidR="00D645FA" w:rsidRPr="00323FD5" w:rsidRDefault="00D645FA" w:rsidP="00F451CE">
      <w:pPr>
        <w:contextualSpacing/>
        <w:jc w:val="center"/>
        <w:rPr>
          <w:sz w:val="20"/>
        </w:rPr>
      </w:pPr>
      <w:proofErr w:type="gramStart"/>
      <w:r w:rsidRPr="00323FD5">
        <w:rPr>
          <w:rFonts w:ascii="Times New Roman" w:hAnsi="Times New Roman" w:cs="Times New Roman"/>
        </w:rPr>
        <w:t>361700,  Кабардино</w:t>
      </w:r>
      <w:proofErr w:type="gramEnd"/>
      <w:r w:rsidRPr="00323FD5">
        <w:rPr>
          <w:rFonts w:ascii="Times New Roman" w:hAnsi="Times New Roman" w:cs="Times New Roman"/>
        </w:rPr>
        <w:t xml:space="preserve"> – Балкарская  Республика, Зольский район  п.Залукокоаже,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323FD5">
        <w:rPr>
          <w:rFonts w:ascii="Times New Roman" w:hAnsi="Times New Roman" w:cs="Times New Roman"/>
          <w:lang w:val="en-US"/>
        </w:rPr>
        <w:t>kbr</w:t>
      </w:r>
      <w:r w:rsidRPr="00323FD5">
        <w:rPr>
          <w:rFonts w:ascii="Times New Roman" w:hAnsi="Times New Roman" w:cs="Times New Roman"/>
        </w:rPr>
        <w:t>.</w:t>
      </w:r>
      <w:r w:rsidRPr="00323FD5">
        <w:rPr>
          <w:rFonts w:ascii="Times New Roman" w:hAnsi="Times New Roman" w:cs="Times New Roman"/>
          <w:lang w:val="en-US"/>
        </w:rPr>
        <w:t>ru</w:t>
      </w:r>
      <w:r w:rsidRPr="00323FD5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1C22C7" w:rsidRPr="00323FD5" w:rsidRDefault="008848A5" w:rsidP="00F451CE">
      <w:pPr>
        <w:pStyle w:val="a6"/>
        <w:ind w:right="0"/>
        <w:rPr>
          <w:b/>
          <w:bCs/>
          <w:color w:val="000000"/>
          <w:spacing w:val="-3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67310</wp:posOffset>
                </wp:positionV>
                <wp:extent cx="6383655" cy="0"/>
                <wp:effectExtent l="36195" t="34925" r="28575" b="317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36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FF940B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5.3pt" to="490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" o:allowincell="f" strokeweight="4.5pt">
                <v:stroke linestyle="thickThin"/>
              </v:line>
            </w:pict>
          </mc:Fallback>
        </mc:AlternateContent>
      </w:r>
      <w:r w:rsidR="00D645FA" w:rsidRPr="00323FD5">
        <w:rPr>
          <w:color w:val="000000"/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1C22C7" w:rsidRPr="00323FD5">
        <w:rPr>
          <w:b/>
          <w:bCs/>
          <w:i/>
          <w:color w:val="000000"/>
          <w:spacing w:val="-3"/>
          <w:sz w:val="36"/>
          <w:szCs w:val="36"/>
        </w:rPr>
        <w:t xml:space="preserve">        </w:t>
      </w:r>
    </w:p>
    <w:p w:rsidR="00D9078C" w:rsidRDefault="00FD0C8C" w:rsidP="00D9078C">
      <w:pPr>
        <w:spacing w:after="0" w:line="240" w:lineRule="auto"/>
        <w:ind w:right="-141"/>
        <w:jc w:val="right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 w:rsidR="0050379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</w:t>
      </w:r>
      <w:r w:rsidR="00286E5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 w:rsidR="002829E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 w:rsidR="00286E5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 w:rsidR="001C22C7" w:rsidRPr="00323FD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г.</w:t>
      </w:r>
      <w:r w:rsidR="001C22C7" w:rsidRPr="00323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5C5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1C22C7" w:rsidRPr="00323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="00BB288B" w:rsidRPr="00323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1C22C7" w:rsidRPr="00323FD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ПОСТАНОВЛЕНИЕ № </w:t>
      </w:r>
      <w:r w:rsidR="0050379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22</w:t>
      </w:r>
      <w:r w:rsidR="001C22C7" w:rsidRPr="00323FD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УНАФЭ </w:t>
      </w:r>
      <w:r w:rsidR="0050379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№ 22</w:t>
      </w:r>
    </w:p>
    <w:p w:rsidR="001C22C7" w:rsidRPr="00323FD5" w:rsidRDefault="001C22C7" w:rsidP="005C59F8">
      <w:pPr>
        <w:spacing w:after="0" w:line="240" w:lineRule="auto"/>
        <w:ind w:right="-141"/>
        <w:jc w:val="right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323FD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        </w:t>
      </w:r>
      <w:r w:rsidR="00BB288B" w:rsidRPr="00323FD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  </w:t>
      </w:r>
      <w:r w:rsidRPr="00323FD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БЕГИМ </w:t>
      </w:r>
      <w:r w:rsidR="00630AC3" w:rsidRPr="00323FD5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№</w:t>
      </w:r>
      <w:r w:rsidR="0050379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22</w:t>
      </w:r>
      <w:r w:rsidRPr="00323FD5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            </w:t>
      </w:r>
    </w:p>
    <w:p w:rsidR="003749B1" w:rsidRPr="003749B1" w:rsidRDefault="004663E3" w:rsidP="0050379F">
      <w:pPr>
        <w:pStyle w:val="1"/>
        <w:ind w:right="4110"/>
        <w:jc w:val="both"/>
        <w:rPr>
          <w:color w:val="000000" w:themeColor="text1"/>
          <w:sz w:val="22"/>
          <w:szCs w:val="22"/>
        </w:rPr>
      </w:pPr>
      <w:hyperlink r:id="rId7" w:history="1">
        <w:r w:rsidR="003749B1" w:rsidRPr="003749B1">
          <w:rPr>
            <w:rStyle w:val="a9"/>
            <w:rFonts w:cs="Times New Roman CYR"/>
            <w:bCs/>
            <w:color w:val="000000" w:themeColor="text1"/>
            <w:sz w:val="22"/>
            <w:szCs w:val="22"/>
          </w:rPr>
          <w:t>О внесении изменений в постановление</w:t>
        </w:r>
        <w:r w:rsidR="003749B1">
          <w:rPr>
            <w:rStyle w:val="a9"/>
            <w:rFonts w:cs="Times New Roman CYR"/>
            <w:bCs/>
            <w:color w:val="000000" w:themeColor="text1"/>
            <w:sz w:val="22"/>
            <w:szCs w:val="22"/>
          </w:rPr>
          <w:t xml:space="preserve"> главы </w:t>
        </w:r>
        <w:r w:rsidR="003749B1" w:rsidRPr="003749B1">
          <w:rPr>
            <w:rStyle w:val="a9"/>
            <w:rFonts w:cs="Times New Roman CYR"/>
            <w:bCs/>
            <w:color w:val="000000" w:themeColor="text1"/>
            <w:sz w:val="22"/>
            <w:szCs w:val="22"/>
          </w:rPr>
          <w:t xml:space="preserve">местной администрации городского </w:t>
        </w:r>
        <w:proofErr w:type="gramStart"/>
        <w:r w:rsidR="003749B1" w:rsidRPr="003749B1">
          <w:rPr>
            <w:rStyle w:val="a9"/>
            <w:rFonts w:cs="Times New Roman CYR"/>
            <w:bCs/>
            <w:color w:val="000000" w:themeColor="text1"/>
            <w:sz w:val="22"/>
            <w:szCs w:val="22"/>
          </w:rPr>
          <w:t xml:space="preserve">поселения  </w:t>
        </w:r>
        <w:r w:rsidR="003749B1">
          <w:rPr>
            <w:rStyle w:val="a9"/>
            <w:rFonts w:cs="Times New Roman CYR"/>
            <w:bCs/>
            <w:color w:val="000000" w:themeColor="text1"/>
            <w:sz w:val="22"/>
            <w:szCs w:val="22"/>
          </w:rPr>
          <w:t>Залукокоаже</w:t>
        </w:r>
        <w:proofErr w:type="gramEnd"/>
        <w:r>
          <w:rPr>
            <w:rStyle w:val="a9"/>
            <w:rFonts w:cs="Times New Roman CYR"/>
            <w:bCs/>
            <w:color w:val="000000" w:themeColor="text1"/>
            <w:sz w:val="22"/>
            <w:szCs w:val="22"/>
          </w:rPr>
          <w:t xml:space="preserve"> от 27</w:t>
        </w:r>
        <w:bookmarkStart w:id="0" w:name="_GoBack"/>
        <w:bookmarkEnd w:id="0"/>
        <w:r w:rsidR="003749B1" w:rsidRPr="003749B1">
          <w:rPr>
            <w:rStyle w:val="a9"/>
            <w:rFonts w:cs="Times New Roman CYR"/>
            <w:bCs/>
            <w:color w:val="000000" w:themeColor="text1"/>
            <w:sz w:val="22"/>
            <w:szCs w:val="22"/>
          </w:rPr>
          <w:t xml:space="preserve">.02.2019 года №54"Об утверждении муниципальной программы "Формирование современной городской среды на территории </w:t>
        </w:r>
        <w:r w:rsidR="003749B1" w:rsidRPr="003749B1">
          <w:rPr>
            <w:sz w:val="22"/>
            <w:szCs w:val="22"/>
          </w:rPr>
          <w:t xml:space="preserve">Формирование комфортной городской среды на территории городского поселения Залукокоаже Зольского муниципального района КБР на период 2019-2024 </w:t>
        </w:r>
        <w:r w:rsidR="003749B1" w:rsidRPr="003749B1">
          <w:rPr>
            <w:rStyle w:val="a9"/>
            <w:rFonts w:cs="Times New Roman CYR"/>
            <w:bCs/>
            <w:color w:val="000000" w:themeColor="text1"/>
            <w:sz w:val="22"/>
            <w:szCs w:val="22"/>
          </w:rPr>
          <w:t>"</w:t>
        </w:r>
      </w:hyperlink>
    </w:p>
    <w:p w:rsidR="003749B1" w:rsidRPr="003749B1" w:rsidRDefault="003749B1" w:rsidP="003749B1">
      <w:pPr>
        <w:ind w:right="4110"/>
        <w:rPr>
          <w:b/>
          <w:color w:val="000000" w:themeColor="text1"/>
          <w:sz w:val="20"/>
        </w:rPr>
      </w:pPr>
    </w:p>
    <w:p w:rsidR="003749B1" w:rsidRPr="00D01D60" w:rsidRDefault="003749B1" w:rsidP="003749B1">
      <w:pPr>
        <w:spacing w:line="240" w:lineRule="auto"/>
        <w:jc w:val="both"/>
        <w:rPr>
          <w:rFonts w:ascii="12" w:hAnsi="12"/>
          <w:color w:val="000000" w:themeColor="text1"/>
          <w:sz w:val="24"/>
          <w:szCs w:val="24"/>
        </w:rPr>
      </w:pPr>
      <w:r>
        <w:rPr>
          <w:rFonts w:ascii="12" w:hAnsi="12"/>
        </w:rPr>
        <w:t xml:space="preserve">    </w:t>
      </w:r>
      <w:r w:rsidR="00D01D60" w:rsidRPr="00D01D60">
        <w:rPr>
          <w:rFonts w:ascii="12" w:hAnsi="12"/>
          <w:color w:val="000000" w:themeColor="text1"/>
          <w:sz w:val="24"/>
          <w:szCs w:val="24"/>
        </w:rPr>
        <w:t>Во исполнение Протеста Прокуратуры Зольского муниципального района КБР от 24.12.2021 года №7-23-2021</w:t>
      </w:r>
      <w:r w:rsidR="00D01D60" w:rsidRPr="00D01D60">
        <w:rPr>
          <w:rFonts w:ascii="12" w:hAnsi="12"/>
          <w:color w:val="000000" w:themeColor="text1"/>
        </w:rPr>
        <w:t>, в</w:t>
      </w:r>
      <w:r w:rsidRPr="00D01D60">
        <w:rPr>
          <w:rFonts w:ascii="12" w:hAnsi="12"/>
          <w:color w:val="000000" w:themeColor="text1"/>
          <w:sz w:val="24"/>
          <w:szCs w:val="24"/>
        </w:rPr>
        <w:t xml:space="preserve"> соответствии с </w:t>
      </w:r>
      <w:hyperlink r:id="rId8" w:history="1">
        <w:r w:rsidRPr="00D01D60">
          <w:rPr>
            <w:rStyle w:val="a9"/>
            <w:rFonts w:ascii="12" w:hAnsi="12" w:cs="Times New Roman CYR"/>
            <w:color w:val="000000" w:themeColor="text1"/>
            <w:sz w:val="24"/>
            <w:szCs w:val="24"/>
          </w:rPr>
          <w:t>Федеральным законом</w:t>
        </w:r>
      </w:hyperlink>
      <w:r w:rsidRPr="00D01D60">
        <w:rPr>
          <w:rFonts w:ascii="12" w:hAnsi="12"/>
          <w:color w:val="000000" w:themeColor="text1"/>
          <w:sz w:val="24"/>
          <w:szCs w:val="24"/>
        </w:rPr>
        <w:t xml:space="preserve"> от 06.10.2003 г. N 131-ФЗ "Об общих принципах организации местного самоуправления в Российской Федерации", </w:t>
      </w:r>
      <w:hyperlink r:id="rId9" w:history="1">
        <w:r w:rsidRPr="00D01D60">
          <w:rPr>
            <w:rStyle w:val="a9"/>
            <w:rFonts w:ascii="12" w:hAnsi="12" w:cs="Times New Roman CYR"/>
            <w:color w:val="000000" w:themeColor="text1"/>
            <w:sz w:val="24"/>
            <w:szCs w:val="24"/>
          </w:rPr>
          <w:t>постановлением</w:t>
        </w:r>
      </w:hyperlink>
      <w:r w:rsidRPr="00D01D60">
        <w:rPr>
          <w:rFonts w:ascii="12" w:hAnsi="12"/>
          <w:color w:val="000000" w:themeColor="text1"/>
          <w:sz w:val="24"/>
          <w:szCs w:val="24"/>
        </w:rPr>
        <w:t xml:space="preserve"> Правительства Кабардино-Балкарской Республики от 20.04.2018 г. N 73-ПП "О внесении изменений в государственную программу Кабардино-Балкарской Республики "Формирование современной городской среды" на 2018 - 2022 годы, во исполнение Протеста Прокуратуры Зольского муниципального района КБР от 24.12.2021 года №7-23-2021,</w:t>
      </w:r>
      <w:r w:rsidR="00D01D60" w:rsidRPr="00D01D60">
        <w:rPr>
          <w:rFonts w:ascii="12" w:hAnsi="12"/>
          <w:color w:val="000000" w:themeColor="text1"/>
          <w:sz w:val="24"/>
          <w:szCs w:val="24"/>
        </w:rPr>
        <w:t xml:space="preserve"> руководствуясь </w:t>
      </w:r>
      <w:hyperlink r:id="rId10" w:history="1">
        <w:r w:rsidRPr="00D01D60">
          <w:rPr>
            <w:rStyle w:val="a9"/>
            <w:rFonts w:ascii="12" w:hAnsi="12" w:cs="Times New Roman CYR"/>
            <w:color w:val="000000" w:themeColor="text1"/>
            <w:sz w:val="24"/>
            <w:szCs w:val="24"/>
          </w:rPr>
          <w:t>Уставом</w:t>
        </w:r>
      </w:hyperlink>
      <w:r w:rsidRPr="00D01D60">
        <w:rPr>
          <w:rFonts w:ascii="12" w:hAnsi="12"/>
          <w:color w:val="000000" w:themeColor="text1"/>
          <w:sz w:val="24"/>
          <w:szCs w:val="24"/>
        </w:rPr>
        <w:t xml:space="preserve"> городского поселения Залукокоаже </w:t>
      </w:r>
      <w:r w:rsidR="00D01D60">
        <w:rPr>
          <w:rFonts w:ascii="12" w:hAnsi="12"/>
          <w:color w:val="000000" w:themeColor="text1"/>
          <w:sz w:val="24"/>
          <w:szCs w:val="24"/>
        </w:rPr>
        <w:t>местная администрация городского поселения Залукокоаже постановляет</w:t>
      </w:r>
      <w:r w:rsidRPr="00D01D60">
        <w:rPr>
          <w:rFonts w:ascii="12" w:hAnsi="12"/>
          <w:color w:val="000000" w:themeColor="text1"/>
          <w:sz w:val="24"/>
          <w:szCs w:val="24"/>
        </w:rPr>
        <w:t>: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1" w:name="sub_1"/>
      <w:r w:rsidRPr="0050379F">
        <w:rPr>
          <w:rFonts w:ascii="12" w:hAnsi="12"/>
          <w:sz w:val="24"/>
          <w:szCs w:val="24"/>
        </w:rPr>
        <w:t>1. Внести изменения в Муниципальную программу "Формирование комфортной городской среды на территории городского поселения Залукокоаже Зольского муниципального района КБР на период 2019-2024 годы» (далее по тексту - Программа), утвержденную постановлением главы местной администрации городского поселения Залукокоаже №54 от 27.02.2019 года: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2" w:name="sub_11"/>
      <w:bookmarkEnd w:id="1"/>
      <w:r w:rsidRPr="0050379F">
        <w:rPr>
          <w:rFonts w:ascii="12" w:hAnsi="12"/>
          <w:sz w:val="24"/>
          <w:szCs w:val="24"/>
        </w:rPr>
        <w:t xml:space="preserve">1.1. </w:t>
      </w:r>
      <w:bookmarkStart w:id="3" w:name="sub_13"/>
      <w:bookmarkEnd w:id="2"/>
      <w:r w:rsidRPr="0050379F">
        <w:rPr>
          <w:rFonts w:ascii="12" w:hAnsi="12"/>
          <w:sz w:val="24"/>
          <w:szCs w:val="24"/>
        </w:rPr>
        <w:t>Раздел I</w:t>
      </w:r>
      <w:r w:rsidRPr="0050379F">
        <w:rPr>
          <w:rFonts w:ascii="12" w:hAnsi="12"/>
          <w:sz w:val="24"/>
          <w:szCs w:val="24"/>
          <w:lang w:val="en-US"/>
        </w:rPr>
        <w:t>V</w:t>
      </w:r>
      <w:r w:rsidRPr="0050379F">
        <w:rPr>
          <w:rFonts w:ascii="12" w:hAnsi="12"/>
          <w:sz w:val="24"/>
          <w:szCs w:val="24"/>
        </w:rPr>
        <w:t>. "Сведения об участии муниципальных образований в реализации Программы» изложить в следующей редакции:</w:t>
      </w:r>
      <w:bookmarkStart w:id="4" w:name="sub_301"/>
      <w:bookmarkEnd w:id="3"/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 xml:space="preserve">«Участниками реализации программы могут являться органы местного самоуправления поселений, в состав которых входят населенные пункты с численностью населения 1000 и более человек. При этом указанными  муниципальными образованиями должно быть обеспечено утверждение муниципальных программ формирования комфортной городской среды на 2019 - </w:t>
      </w:r>
      <w:r w:rsidRPr="0050379F">
        <w:rPr>
          <w:rFonts w:ascii="12" w:hAnsi="12"/>
          <w:sz w:val="24"/>
          <w:szCs w:val="24"/>
        </w:rPr>
        <w:lastRenderedPageBreak/>
        <w:t xml:space="preserve">2024 годы (далее - муниципальные программы), принятие и реализация которых является одним из условий предоставления субсидии из федерального бюджета бюджетам субъектов Российской Федерации на реализацию комплекса мероприятий, предусмотренных </w:t>
      </w:r>
      <w:hyperlink r:id="rId11">
        <w:r w:rsidRPr="0050379F">
          <w:rPr>
            <w:rFonts w:ascii="12" w:hAnsi="12"/>
            <w:sz w:val="24"/>
            <w:szCs w:val="24"/>
          </w:rPr>
          <w:t>Правилами</w:t>
        </w:r>
      </w:hyperlink>
      <w:r w:rsidRPr="0050379F">
        <w:rPr>
          <w:rFonts w:ascii="12" w:hAnsi="12"/>
          <w:sz w:val="24"/>
          <w:szCs w:val="24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10 февраля 2017 г. N 169. 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 xml:space="preserve">Реализация Программы осуществляется согласно муниципальным контрактам или договорам, заключенным в установленном порядке, с соблюдением требований </w:t>
      </w:r>
      <w:hyperlink r:id="rId12" w:history="1">
        <w:r w:rsidRPr="0050379F">
          <w:rPr>
            <w:rStyle w:val="a9"/>
            <w:rFonts w:ascii="12" w:hAnsi="12" w:cs="Times New Roman CYR"/>
            <w:sz w:val="24"/>
            <w:szCs w:val="24"/>
          </w:rPr>
          <w:t>Федерального закона</w:t>
        </w:r>
      </w:hyperlink>
      <w:r w:rsidRPr="0050379F">
        <w:rPr>
          <w:rFonts w:ascii="12" w:hAnsi="12"/>
          <w:sz w:val="24"/>
          <w:szCs w:val="24"/>
        </w:rPr>
        <w:t xml:space="preserve"> от 05.04.2013 г. N 44-ФЗ "О контрактной системе в сфере закупок товаров, работ, услуг для обеспечения государственных и муниципальных нужд".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5" w:name="sub_303"/>
      <w:r w:rsidRPr="0050379F">
        <w:rPr>
          <w:rFonts w:ascii="12" w:hAnsi="12"/>
          <w:sz w:val="24"/>
          <w:szCs w:val="24"/>
        </w:rPr>
        <w:t xml:space="preserve">    Обеспечение публичности информации о ходе выполнения мероприятий Программы обеспечивается путем их размещения на официальном Интернет-портале местной администрации городского поселения Залукокоаже, расположенном в сети "Интернет" по адресу: </w:t>
      </w:r>
      <w:hyperlink r:id="rId13" w:history="1">
        <w:r w:rsidRPr="0050379F">
          <w:rPr>
            <w:rStyle w:val="ac"/>
            <w:rFonts w:ascii="12" w:hAnsi="12" w:cs="Times New Roman CYR"/>
            <w:sz w:val="24"/>
            <w:szCs w:val="24"/>
          </w:rPr>
          <w:t>www.</w:t>
        </w:r>
        <w:r w:rsidRPr="0050379F">
          <w:rPr>
            <w:rStyle w:val="ac"/>
            <w:rFonts w:ascii="12" w:hAnsi="12" w:cs="Times New Roman CYR"/>
            <w:sz w:val="24"/>
            <w:szCs w:val="24"/>
            <w:lang w:val="en-US"/>
          </w:rPr>
          <w:t>gpzalukokoazhe</w:t>
        </w:r>
        <w:r w:rsidRPr="0050379F">
          <w:rPr>
            <w:rStyle w:val="ac"/>
            <w:rFonts w:ascii="12" w:hAnsi="12" w:cs="Times New Roman CYR"/>
            <w:sz w:val="24"/>
            <w:szCs w:val="24"/>
          </w:rPr>
          <w:t>.ru</w:t>
        </w:r>
      </w:hyperlink>
      <w:r w:rsidRPr="0050379F">
        <w:rPr>
          <w:rFonts w:ascii="12" w:hAnsi="12"/>
          <w:sz w:val="24"/>
          <w:szCs w:val="24"/>
        </w:rPr>
        <w:t>.</w:t>
      </w:r>
    </w:p>
    <w:bookmarkEnd w:id="5"/>
    <w:p w:rsidR="003749B1" w:rsidRPr="0050379F" w:rsidRDefault="003749B1" w:rsidP="0050379F">
      <w:pPr>
        <w:pStyle w:val="a6"/>
        <w:ind w:left="779" w:right="332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>Разработка и реализация муниципальной программы предполагается к осуществлению исходя из необходимости:</w:t>
      </w:r>
    </w:p>
    <w:p w:rsidR="003749B1" w:rsidRPr="0050379F" w:rsidRDefault="003749B1" w:rsidP="0050379F">
      <w:pPr>
        <w:pStyle w:val="a6"/>
        <w:ind w:left="779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>а) соблюдения следующих принципов:</w:t>
      </w:r>
    </w:p>
    <w:p w:rsidR="003749B1" w:rsidRPr="0050379F" w:rsidRDefault="003749B1" w:rsidP="0050379F">
      <w:pPr>
        <w:pStyle w:val="a3"/>
        <w:widowControl w:val="0"/>
        <w:numPr>
          <w:ilvl w:val="1"/>
          <w:numId w:val="4"/>
        </w:numPr>
        <w:tabs>
          <w:tab w:val="left" w:pos="1488"/>
        </w:tabs>
        <w:autoSpaceDE w:val="0"/>
        <w:autoSpaceDN w:val="0"/>
        <w:spacing w:after="0" w:line="240" w:lineRule="auto"/>
        <w:ind w:hanging="360"/>
        <w:contextualSpacing w:val="0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>полнота и достоверность информации;</w:t>
      </w:r>
    </w:p>
    <w:p w:rsidR="003749B1" w:rsidRPr="0050379F" w:rsidRDefault="003749B1" w:rsidP="0050379F">
      <w:pPr>
        <w:pStyle w:val="a3"/>
        <w:widowControl w:val="0"/>
        <w:numPr>
          <w:ilvl w:val="1"/>
          <w:numId w:val="4"/>
        </w:numPr>
        <w:tabs>
          <w:tab w:val="left" w:pos="1488"/>
        </w:tabs>
        <w:autoSpaceDE w:val="0"/>
        <w:autoSpaceDN w:val="0"/>
        <w:spacing w:after="0" w:line="240" w:lineRule="auto"/>
        <w:ind w:right="322" w:hanging="360"/>
        <w:contextualSpacing w:val="0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>прозрачность и обоснованность решений органов местного самоуправления о включении объектов благоустройства в муниципальную программу;</w:t>
      </w:r>
    </w:p>
    <w:p w:rsidR="003749B1" w:rsidRPr="0050379F" w:rsidRDefault="003749B1" w:rsidP="0050379F">
      <w:pPr>
        <w:pStyle w:val="a3"/>
        <w:widowControl w:val="0"/>
        <w:numPr>
          <w:ilvl w:val="1"/>
          <w:numId w:val="4"/>
        </w:numPr>
        <w:tabs>
          <w:tab w:val="left" w:pos="1488"/>
        </w:tabs>
        <w:autoSpaceDE w:val="0"/>
        <w:autoSpaceDN w:val="0"/>
        <w:spacing w:after="0" w:line="240" w:lineRule="auto"/>
        <w:ind w:left="1487"/>
        <w:contextualSpacing w:val="0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>приоритет комплексности работ при проведении благоустройства;</w:t>
      </w:r>
    </w:p>
    <w:p w:rsidR="003749B1" w:rsidRPr="0050379F" w:rsidRDefault="003749B1" w:rsidP="0050379F">
      <w:pPr>
        <w:pStyle w:val="a3"/>
        <w:widowControl w:val="0"/>
        <w:numPr>
          <w:ilvl w:val="1"/>
          <w:numId w:val="4"/>
        </w:numPr>
        <w:tabs>
          <w:tab w:val="left" w:pos="1488"/>
        </w:tabs>
        <w:autoSpaceDE w:val="0"/>
        <w:autoSpaceDN w:val="0"/>
        <w:spacing w:after="0" w:line="240" w:lineRule="auto"/>
        <w:ind w:right="326" w:hanging="360"/>
        <w:contextualSpacing w:val="0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>эффективность расходования федеральной субсидии путем обеспечения высокой степени готовности к реализации региональной программы на стадии ее формирования.</w:t>
      </w:r>
    </w:p>
    <w:p w:rsidR="003749B1" w:rsidRPr="0050379F" w:rsidRDefault="003749B1" w:rsidP="0050379F">
      <w:pPr>
        <w:pStyle w:val="a6"/>
        <w:ind w:right="325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 xml:space="preserve">    Ответственный исполнитель муниципальной программы обеспечивает ее разработку, координацию деятельности соисполнителей и участников муниципальной программы, а также мониторинг ее реализации и представление отчетности о достижении целевых показателей (индикаторов) муниципальной программы;</w:t>
      </w:r>
    </w:p>
    <w:p w:rsidR="003749B1" w:rsidRPr="0050379F" w:rsidRDefault="003749B1" w:rsidP="0050379F">
      <w:pPr>
        <w:pStyle w:val="a6"/>
        <w:spacing w:before="5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>б) определения в муниципальной программе адресных перечней:</w:t>
      </w:r>
    </w:p>
    <w:p w:rsidR="003749B1" w:rsidRPr="0050379F" w:rsidRDefault="003749B1" w:rsidP="0050379F">
      <w:pPr>
        <w:pStyle w:val="a3"/>
        <w:widowControl w:val="0"/>
        <w:numPr>
          <w:ilvl w:val="1"/>
          <w:numId w:val="4"/>
        </w:numPr>
        <w:tabs>
          <w:tab w:val="left" w:pos="1488"/>
        </w:tabs>
        <w:autoSpaceDE w:val="0"/>
        <w:autoSpaceDN w:val="0"/>
        <w:spacing w:before="50" w:after="0" w:line="240" w:lineRule="auto"/>
        <w:ind w:right="327" w:hanging="360"/>
        <w:contextualSpacing w:val="0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>всех дворовых территорий многоквартирных домов, нуждающихся в благоустройстве и подлежащих благоустройству в 2019-2024 годы,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работ);</w:t>
      </w:r>
    </w:p>
    <w:p w:rsidR="003749B1" w:rsidRPr="0050379F" w:rsidRDefault="003749B1" w:rsidP="0050379F">
      <w:pPr>
        <w:pStyle w:val="a3"/>
        <w:widowControl w:val="0"/>
        <w:numPr>
          <w:ilvl w:val="1"/>
          <w:numId w:val="4"/>
        </w:numPr>
        <w:tabs>
          <w:tab w:val="left" w:pos="1488"/>
        </w:tabs>
        <w:autoSpaceDE w:val="0"/>
        <w:autoSpaceDN w:val="0"/>
        <w:spacing w:before="3" w:after="0" w:line="240" w:lineRule="auto"/>
        <w:ind w:right="327" w:hanging="360"/>
        <w:contextualSpacing w:val="0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>всех общественных территорий, нуждающихся в благоустройстве и подлежащих благоустройству в указанный период;</w:t>
      </w:r>
    </w:p>
    <w:p w:rsidR="003749B1" w:rsidRPr="0050379F" w:rsidRDefault="003749B1" w:rsidP="0050379F">
      <w:pPr>
        <w:pStyle w:val="a6"/>
        <w:ind w:right="327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 xml:space="preserve">        </w:t>
      </w:r>
      <w:hyperlink r:id="rId14">
        <w:r w:rsidRPr="0050379F">
          <w:rPr>
            <w:rFonts w:ascii="12" w:hAnsi="12"/>
            <w:sz w:val="24"/>
            <w:szCs w:val="24"/>
          </w:rPr>
          <w:t>Правилами</w:t>
        </w:r>
      </w:hyperlink>
      <w:r w:rsidRPr="0050379F">
        <w:rPr>
          <w:rFonts w:ascii="12" w:hAnsi="12"/>
          <w:sz w:val="24"/>
          <w:szCs w:val="24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10 февраля 2017 г. N 169.</w:t>
      </w:r>
    </w:p>
    <w:p w:rsidR="003749B1" w:rsidRPr="0050379F" w:rsidRDefault="003749B1" w:rsidP="0050379F">
      <w:pPr>
        <w:pStyle w:val="a6"/>
        <w:spacing w:before="5"/>
        <w:ind w:right="325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 xml:space="preserve">           Уровень </w:t>
      </w:r>
      <w:proofErr w:type="spellStart"/>
      <w:r w:rsidRPr="0050379F">
        <w:rPr>
          <w:rFonts w:ascii="12" w:hAnsi="12"/>
          <w:sz w:val="24"/>
          <w:szCs w:val="24"/>
        </w:rPr>
        <w:t>софинансирования</w:t>
      </w:r>
      <w:proofErr w:type="spellEnd"/>
      <w:r w:rsidRPr="0050379F">
        <w:rPr>
          <w:rFonts w:ascii="12" w:hAnsi="12"/>
          <w:sz w:val="24"/>
          <w:szCs w:val="24"/>
        </w:rPr>
        <w:t xml:space="preserve"> из республиканского бюджета Кабардино-Балкарской Республики расходных обязательств органов местного самоуправления ежегодно утверждается Правительством Кабардино-Балкарской Республики.</w:t>
      </w:r>
    </w:p>
    <w:p w:rsidR="003749B1" w:rsidRPr="0050379F" w:rsidRDefault="003749B1" w:rsidP="0050379F">
      <w:pPr>
        <w:pStyle w:val="a6"/>
        <w:spacing w:before="5"/>
        <w:ind w:right="322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 xml:space="preserve">            Реализация муниципальных программ возможна также с привлечением внебюджетных средств, средств граждан и заинтересованных лиц. 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муниципальным образованием, копия ведомости сбора средств с физических лиц, которые впоследствии также вносятся на счет, открытый в порядке, установленном муниципальным образованием.</w:t>
      </w:r>
    </w:p>
    <w:p w:rsidR="003749B1" w:rsidRPr="0050379F" w:rsidRDefault="003749B1" w:rsidP="0050379F">
      <w:pPr>
        <w:pStyle w:val="a6"/>
        <w:spacing w:before="6"/>
        <w:ind w:right="327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lastRenderedPageBreak/>
        <w:t>Увеличение размера средств местных бюджетов и привлечение внебюджетных средств граждан, направляемых на реализацию мероприятий муниципальных программ, не влечет обязательств по увеличению размера предоставляемой субсидии.</w:t>
      </w:r>
    </w:p>
    <w:p w:rsidR="003749B1" w:rsidRPr="0050379F" w:rsidRDefault="003749B1" w:rsidP="0050379F">
      <w:pPr>
        <w:pStyle w:val="a6"/>
        <w:spacing w:before="5"/>
        <w:ind w:right="324"/>
        <w:jc w:val="both"/>
        <w:rPr>
          <w:rFonts w:ascii="12" w:hAnsi="12"/>
          <w:sz w:val="24"/>
          <w:szCs w:val="24"/>
        </w:rPr>
      </w:pPr>
      <w:r w:rsidRPr="0050379F">
        <w:rPr>
          <w:rFonts w:ascii="12" w:hAnsi="12"/>
          <w:sz w:val="24"/>
          <w:szCs w:val="24"/>
        </w:rPr>
        <w:t>Финансирование Программы будет осуществляться в форме межбюджетных трансфертов, предоставляемых местным бюджетам из республиканского бюджета Кабардино-Балкарской Республики в виде субсидий, в том числе формируемых за счет поступивших в республиканский бюджет Кабардино-Балкарской Республики средств федеральной субсидии.</w:t>
      </w:r>
    </w:p>
    <w:p w:rsidR="003749B1" w:rsidRPr="0050379F" w:rsidRDefault="003749B1" w:rsidP="0050379F">
      <w:pPr>
        <w:pStyle w:val="a6"/>
        <w:spacing w:before="1"/>
        <w:jc w:val="both"/>
        <w:rPr>
          <w:rFonts w:ascii="12" w:hAnsi="12"/>
          <w:sz w:val="24"/>
          <w:szCs w:val="24"/>
        </w:rPr>
      </w:pP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6" w:name="sub_306"/>
      <w:bookmarkEnd w:id="4"/>
      <w:r w:rsidRPr="0050379F">
        <w:rPr>
          <w:rFonts w:ascii="12" w:hAnsi="12"/>
          <w:sz w:val="24"/>
          <w:szCs w:val="24"/>
        </w:rPr>
        <w:t>Адресный перечень объектов, включенный в муниципальную программу утверждается на основании решения общественной комиссии по рассмотрению и оценке предложений заинтересованных лиц о включении дворовой территории в муниципальную программу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7" w:name="sub_307"/>
      <w:bookmarkEnd w:id="6"/>
      <w:r w:rsidRPr="0050379F">
        <w:rPr>
          <w:rFonts w:ascii="12" w:hAnsi="12"/>
          <w:sz w:val="24"/>
          <w:szCs w:val="24"/>
        </w:rPr>
        <w:t>Ответственный исполнитель программы – «Местная администрация г.п. Залукокоаже" осуществляет текущее управление муниципальной программой и в процессе ее реализации: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8" w:name="sub_30710"/>
      <w:bookmarkEnd w:id="7"/>
      <w:r w:rsidRPr="0050379F">
        <w:rPr>
          <w:rFonts w:ascii="12" w:hAnsi="12"/>
          <w:sz w:val="24"/>
          <w:szCs w:val="24"/>
        </w:rPr>
        <w:t xml:space="preserve">- размещает информацию о ходе реализации и достигнутых результатах муниципальной программы на </w:t>
      </w:r>
      <w:hyperlink r:id="rId15" w:history="1">
        <w:r w:rsidRPr="0050379F">
          <w:rPr>
            <w:rStyle w:val="a9"/>
            <w:rFonts w:ascii="12" w:hAnsi="12" w:cs="Times New Roman CYR"/>
            <w:sz w:val="24"/>
            <w:szCs w:val="24"/>
          </w:rPr>
          <w:t>официальном сайте</w:t>
        </w:r>
      </w:hyperlink>
      <w:r w:rsidRPr="0050379F">
        <w:rPr>
          <w:rFonts w:ascii="12" w:hAnsi="12"/>
          <w:sz w:val="24"/>
          <w:szCs w:val="24"/>
        </w:rPr>
        <w:t xml:space="preserve"> в информационно-телекоммуникационной сети "Интернет";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9" w:name="sub_30711"/>
      <w:bookmarkEnd w:id="8"/>
      <w:r w:rsidRPr="0050379F">
        <w:rPr>
          <w:rFonts w:ascii="12" w:hAnsi="12"/>
          <w:sz w:val="24"/>
          <w:szCs w:val="24"/>
        </w:rPr>
        <w:t>-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городского поселения Залукокоаже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либо общественной комиссией в порядке, установленном такой комиссией;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10" w:name="sub_30712"/>
      <w:bookmarkEnd w:id="9"/>
      <w:r w:rsidRPr="0050379F">
        <w:rPr>
          <w:rFonts w:ascii="12" w:hAnsi="12"/>
          <w:sz w:val="24"/>
          <w:szCs w:val="24"/>
        </w:rPr>
        <w:t>-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либо общественной комиссией в порядке, установленном такой комиссией;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11" w:name="sub_30713"/>
      <w:bookmarkEnd w:id="10"/>
      <w:r w:rsidRPr="0050379F">
        <w:rPr>
          <w:rFonts w:ascii="12" w:hAnsi="12"/>
          <w:sz w:val="24"/>
          <w:szCs w:val="24"/>
        </w:rPr>
        <w:t xml:space="preserve">- контролирует организацию мероприятий по проведению работ по образованию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50379F">
        <w:rPr>
          <w:rFonts w:ascii="12" w:hAnsi="12"/>
          <w:sz w:val="24"/>
          <w:szCs w:val="24"/>
        </w:rPr>
        <w:t>софинансируются</w:t>
      </w:r>
      <w:proofErr w:type="spellEnd"/>
      <w:r w:rsidRPr="0050379F">
        <w:rPr>
          <w:rFonts w:ascii="12" w:hAnsi="12"/>
          <w:sz w:val="24"/>
          <w:szCs w:val="24"/>
        </w:rPr>
        <w:t xml:space="preserve"> с использованием средств субсидии из республиканского бюджета;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12" w:name="sub_30714"/>
      <w:bookmarkEnd w:id="11"/>
      <w:r w:rsidRPr="0050379F">
        <w:rPr>
          <w:rFonts w:ascii="12" w:hAnsi="12"/>
          <w:sz w:val="24"/>
          <w:szCs w:val="24"/>
        </w:rPr>
        <w:t>- обеспечивает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муниципальной программы - 1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13" w:name="sub_307151"/>
      <w:bookmarkEnd w:id="12"/>
      <w:r w:rsidRPr="0050379F">
        <w:rPr>
          <w:rFonts w:ascii="12" w:hAnsi="12"/>
          <w:sz w:val="24"/>
          <w:szCs w:val="24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14" w:name="sub_307152"/>
      <w:bookmarkEnd w:id="13"/>
      <w:r w:rsidRPr="0050379F">
        <w:rPr>
          <w:rFonts w:ascii="12" w:hAnsi="12"/>
          <w:sz w:val="24"/>
          <w:szCs w:val="24"/>
        </w:rPr>
        <w:t xml:space="preserve">случаев проведения повторного конкурса или новой закупки, если конкурс признан не состоявшимся по основаниям, предусмотренным </w:t>
      </w:r>
      <w:hyperlink r:id="rId16" w:history="1">
        <w:r w:rsidRPr="0050379F">
          <w:rPr>
            <w:rStyle w:val="a9"/>
            <w:rFonts w:ascii="12" w:hAnsi="12" w:cs="Times New Roman CYR"/>
            <w:sz w:val="24"/>
            <w:szCs w:val="24"/>
          </w:rPr>
          <w:t>законодательством</w:t>
        </w:r>
      </w:hyperlink>
      <w:r w:rsidRPr="0050379F">
        <w:rPr>
          <w:rFonts w:ascii="12" w:hAnsi="12"/>
          <w:sz w:val="24"/>
          <w:szCs w:val="24"/>
        </w:rPr>
        <w:t xml:space="preserve"> Российской Федерации, при которых срок заключения таких соглашений продлевается на срок проведения конкурсных процедур;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15" w:name="sub_307153"/>
      <w:bookmarkEnd w:id="14"/>
      <w:r w:rsidRPr="0050379F">
        <w:rPr>
          <w:rFonts w:ascii="12" w:hAnsi="12"/>
          <w:sz w:val="24"/>
          <w:szCs w:val="24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50379F">
        <w:rPr>
          <w:rFonts w:ascii="12" w:hAnsi="12"/>
          <w:sz w:val="24"/>
          <w:szCs w:val="24"/>
        </w:rPr>
        <w:t>цифровизации</w:t>
      </w:r>
      <w:proofErr w:type="spellEnd"/>
      <w:r w:rsidRPr="0050379F">
        <w:rPr>
          <w:rFonts w:ascii="12" w:hAnsi="12"/>
          <w:sz w:val="24"/>
          <w:szCs w:val="24"/>
        </w:rPr>
        <w:t xml:space="preserve"> </w:t>
      </w:r>
      <w:r w:rsidRPr="0050379F">
        <w:rPr>
          <w:rFonts w:ascii="12" w:hAnsi="12"/>
          <w:sz w:val="24"/>
          <w:szCs w:val="24"/>
        </w:rPr>
        <w:lastRenderedPageBreak/>
        <w:t>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субсидии);</w:t>
      </w:r>
    </w:p>
    <w:p w:rsidR="003749B1" w:rsidRPr="0050379F" w:rsidRDefault="003749B1" w:rsidP="0050379F">
      <w:pPr>
        <w:spacing w:after="0" w:line="240" w:lineRule="auto"/>
        <w:jc w:val="both"/>
        <w:rPr>
          <w:rFonts w:ascii="12" w:hAnsi="12"/>
          <w:sz w:val="24"/>
          <w:szCs w:val="24"/>
        </w:rPr>
      </w:pPr>
      <w:bookmarkStart w:id="16" w:name="sub_30716"/>
      <w:bookmarkEnd w:id="15"/>
      <w:r w:rsidRPr="0050379F">
        <w:rPr>
          <w:rFonts w:ascii="12" w:hAnsi="12"/>
          <w:sz w:val="24"/>
          <w:szCs w:val="24"/>
        </w:rPr>
        <w:t>- осуществляет иные полномочия, необходимые для реализации муниципальной программы.".</w:t>
      </w:r>
    </w:p>
    <w:p w:rsidR="003749B1" w:rsidRPr="0050379F" w:rsidRDefault="003749B1" w:rsidP="005037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sub_17"/>
      <w:bookmarkEnd w:id="16"/>
      <w:r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50379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>. Дополнить Программу приложением N </w:t>
      </w:r>
      <w:r w:rsidR="007B08E4"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B08E4"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08E4"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</w:t>
      </w:r>
      <w:hyperlink w:anchor="sub_5000" w:history="1">
        <w:r w:rsidRPr="0050379F">
          <w:rPr>
            <w:rStyle w:val="a9"/>
            <w:rFonts w:ascii="Times New Roman" w:hAnsi="Times New Roman"/>
            <w:color w:val="000000" w:themeColor="text1"/>
            <w:sz w:val="24"/>
            <w:szCs w:val="24"/>
          </w:rPr>
          <w:t>приложению N </w:t>
        </w:r>
      </w:hyperlink>
      <w:r w:rsidR="007B08E4"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6000" w:history="1">
        <w:r w:rsidR="007B08E4" w:rsidRPr="0050379F">
          <w:rPr>
            <w:rStyle w:val="a9"/>
            <w:rFonts w:ascii="Times New Roman" w:hAnsi="Times New Roman"/>
            <w:color w:val="000000" w:themeColor="text1"/>
            <w:sz w:val="24"/>
            <w:szCs w:val="24"/>
          </w:rPr>
          <w:t>2</w:t>
        </w:r>
      </w:hyperlink>
      <w:r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>, к настоящему постановлению.</w:t>
      </w:r>
    </w:p>
    <w:p w:rsidR="00FF27FE" w:rsidRDefault="003749B1" w:rsidP="00FF2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sub_2"/>
      <w:bookmarkEnd w:id="17"/>
      <w:r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bookmarkStart w:id="19" w:name="sub_4"/>
      <w:bookmarkEnd w:id="18"/>
      <w:r w:rsidR="00FF2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остальной части редакцию постановления </w:t>
      </w:r>
      <w:r w:rsidR="00FF27FE" w:rsidRPr="0050379F">
        <w:rPr>
          <w:rFonts w:ascii="12" w:hAnsi="12"/>
          <w:sz w:val="24"/>
          <w:szCs w:val="24"/>
        </w:rPr>
        <w:t>постановлением главы местной администрации городского поселения Залукокоаже №54 от 27.02.2019 года</w:t>
      </w:r>
      <w:r w:rsidR="00FF27FE">
        <w:rPr>
          <w:rFonts w:ascii="12" w:hAnsi="12"/>
          <w:sz w:val="24"/>
          <w:szCs w:val="24"/>
        </w:rPr>
        <w:t xml:space="preserve"> оставить без изменений. </w:t>
      </w:r>
    </w:p>
    <w:p w:rsidR="00FF27FE" w:rsidRDefault="00FF27FE" w:rsidP="00FF2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FF27FE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местной администрации г.п.Залукокоаже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соответствующих разделах.</w:t>
      </w:r>
    </w:p>
    <w:p w:rsidR="007B08E4" w:rsidRPr="0050379F" w:rsidRDefault="00FF27FE" w:rsidP="00FF2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7B08E4" w:rsidRPr="0050379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выполнением настоящего постановления возложить на начальника отдела по вопросам жизнеобеспечения, агропромышленного комплекса и охраны окружающей среды Кушхову А.М.</w:t>
      </w:r>
    </w:p>
    <w:p w:rsidR="0050379F" w:rsidRDefault="0050379F" w:rsidP="005037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0379F" w:rsidRPr="007B08E4" w:rsidRDefault="0050379F" w:rsidP="005037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bookmarkEnd w:id="19"/>
    <w:p w:rsidR="003749B1" w:rsidRPr="003749B1" w:rsidRDefault="003749B1" w:rsidP="003749B1">
      <w:pPr>
        <w:spacing w:line="240" w:lineRule="auto"/>
        <w:jc w:val="both"/>
        <w:rPr>
          <w:rFonts w:ascii="12" w:hAnsi="12"/>
        </w:rPr>
      </w:pPr>
    </w:p>
    <w:p w:rsidR="003749B1" w:rsidRPr="003749B1" w:rsidRDefault="003749B1" w:rsidP="003749B1">
      <w:pPr>
        <w:spacing w:line="240" w:lineRule="auto"/>
        <w:jc w:val="both"/>
        <w:rPr>
          <w:rFonts w:ascii="12" w:hAnsi="12"/>
        </w:rPr>
      </w:pPr>
    </w:p>
    <w:p w:rsidR="0050379F" w:rsidRDefault="0050379F" w:rsidP="0050379F">
      <w:pPr>
        <w:ind w:left="1134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379F" w:rsidRPr="005C59F8" w:rsidRDefault="0050379F" w:rsidP="005037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9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</w:t>
      </w:r>
      <w:r w:rsidRPr="005C59F8">
        <w:rPr>
          <w:rFonts w:ascii="Times New Roman" w:hAnsi="Times New Roman" w:cs="Times New Roman"/>
          <w:b/>
          <w:sz w:val="28"/>
          <w:szCs w:val="28"/>
        </w:rPr>
        <w:t xml:space="preserve">ава местной администрации </w:t>
      </w:r>
    </w:p>
    <w:p w:rsidR="0050379F" w:rsidRPr="005C59F8" w:rsidRDefault="0050379F" w:rsidP="0050379F">
      <w:pPr>
        <w:spacing w:after="0" w:line="240" w:lineRule="auto"/>
        <w:jc w:val="both"/>
        <w:rPr>
          <w:b/>
        </w:rPr>
      </w:pPr>
      <w:r w:rsidRPr="005C59F8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Залукокоаже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А.Ю</w:t>
      </w:r>
      <w:r w:rsidRPr="005C59F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Котов</w:t>
      </w:r>
    </w:p>
    <w:p w:rsidR="003749B1" w:rsidRPr="003749B1" w:rsidRDefault="003749B1" w:rsidP="003749B1">
      <w:pPr>
        <w:spacing w:line="240" w:lineRule="auto"/>
        <w:jc w:val="both"/>
        <w:rPr>
          <w:rFonts w:ascii="12" w:hAnsi="12"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Default="003749B1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7B08E4" w:rsidRDefault="007B08E4" w:rsidP="003749B1">
      <w:pPr>
        <w:spacing w:line="240" w:lineRule="auto"/>
        <w:ind w:firstLine="698"/>
        <w:jc w:val="both"/>
        <w:rPr>
          <w:rStyle w:val="a8"/>
          <w:rFonts w:ascii="12" w:hAnsi="12"/>
          <w:bCs/>
        </w:rPr>
      </w:pPr>
    </w:p>
    <w:p w:rsidR="003749B1" w:rsidRPr="00FF27FE" w:rsidRDefault="003749B1" w:rsidP="007B08E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 w:themeColor="text1"/>
        </w:rPr>
      </w:pPr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lastRenderedPageBreak/>
        <w:t>Приложение N 1</w:t>
      </w:r>
    </w:p>
    <w:p w:rsidR="003749B1" w:rsidRPr="00FF27FE" w:rsidRDefault="003749B1" w:rsidP="007B08E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 w:themeColor="text1"/>
        </w:rPr>
      </w:pPr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 xml:space="preserve">к </w:t>
      </w:r>
      <w:hyperlink w:anchor="sub_0" w:history="1">
        <w:r w:rsidRPr="00FF27FE">
          <w:rPr>
            <w:rStyle w:val="a9"/>
            <w:rFonts w:ascii="Times New Roman" w:hAnsi="Times New Roman"/>
            <w:b/>
            <w:color w:val="000000" w:themeColor="text1"/>
          </w:rPr>
          <w:t>постановлению</w:t>
        </w:r>
      </w:hyperlink>
    </w:p>
    <w:p w:rsidR="003749B1" w:rsidRPr="00FF27FE" w:rsidRDefault="003749B1" w:rsidP="007B08E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 w:themeColor="text1"/>
        </w:rPr>
      </w:pPr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 xml:space="preserve">главы местной администрации </w:t>
      </w:r>
    </w:p>
    <w:p w:rsidR="003749B1" w:rsidRPr="00FF27FE" w:rsidRDefault="003749B1" w:rsidP="007B08E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 w:themeColor="text1"/>
        </w:rPr>
      </w:pPr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>городского поселения Залукокоаже</w:t>
      </w:r>
    </w:p>
    <w:p w:rsidR="003749B1" w:rsidRPr="00FF27FE" w:rsidRDefault="0050379F" w:rsidP="007B08E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 w:themeColor="text1"/>
        </w:rPr>
      </w:pPr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>от 19</w:t>
      </w:r>
      <w:r w:rsidR="003749B1" w:rsidRPr="00FF27FE">
        <w:rPr>
          <w:rStyle w:val="a8"/>
          <w:rFonts w:ascii="Times New Roman" w:hAnsi="Times New Roman" w:cs="Times New Roman"/>
          <w:bCs/>
          <w:color w:val="000000" w:themeColor="text1"/>
        </w:rPr>
        <w:t xml:space="preserve"> января 2022 г. N </w:t>
      </w:r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>22</w:t>
      </w:r>
    </w:p>
    <w:p w:rsidR="003749B1" w:rsidRPr="00FF27FE" w:rsidRDefault="003749B1" w:rsidP="007B08E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749B1" w:rsidRPr="00FF27FE" w:rsidRDefault="003749B1" w:rsidP="007B08E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0" w:name="sub_1010"/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>"Приложение N 5</w:t>
      </w:r>
    </w:p>
    <w:bookmarkEnd w:id="20"/>
    <w:p w:rsidR="003749B1" w:rsidRPr="00FF27FE" w:rsidRDefault="003749B1" w:rsidP="007B08E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 w:themeColor="text1"/>
        </w:rPr>
      </w:pPr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>к муниципальной программе</w:t>
      </w:r>
    </w:p>
    <w:p w:rsidR="003749B1" w:rsidRPr="00FF27FE" w:rsidRDefault="003749B1" w:rsidP="007B08E4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 w:themeColor="text1"/>
        </w:rPr>
      </w:pPr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 xml:space="preserve">"Формирование комфортной городской среды на территории г.п. Залукокоаже на период 2019-2024 годы» </w:t>
      </w:r>
    </w:p>
    <w:p w:rsidR="003749B1" w:rsidRPr="003749B1" w:rsidRDefault="003749B1" w:rsidP="003749B1">
      <w:pPr>
        <w:spacing w:line="240" w:lineRule="auto"/>
        <w:jc w:val="both"/>
        <w:rPr>
          <w:rFonts w:ascii="12" w:hAnsi="12"/>
        </w:rPr>
      </w:pPr>
    </w:p>
    <w:p w:rsidR="003749B1" w:rsidRPr="007B08E4" w:rsidRDefault="003749B1" w:rsidP="007B08E4">
      <w:pPr>
        <w:pStyle w:val="1"/>
        <w:jc w:val="center"/>
        <w:rPr>
          <w:rFonts w:ascii="12" w:hAnsi="12"/>
          <w:sz w:val="26"/>
        </w:rPr>
      </w:pPr>
      <w:r w:rsidRPr="007B08E4">
        <w:rPr>
          <w:rFonts w:ascii="12" w:hAnsi="12"/>
          <w:sz w:val="26"/>
        </w:rPr>
        <w:t xml:space="preserve">Адресный перечень </w:t>
      </w:r>
      <w:r w:rsidRPr="007B08E4">
        <w:rPr>
          <w:rFonts w:ascii="12" w:hAnsi="12"/>
          <w:sz w:val="26"/>
        </w:rPr>
        <w:br/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Правилами благоустройства городского поселения Залукокоаже Зольского района КБР</w:t>
      </w:r>
    </w:p>
    <w:tbl>
      <w:tblPr>
        <w:tblpPr w:leftFromText="180" w:rightFromText="180" w:vertAnchor="text" w:horzAnchor="margin" w:tblpXSpec="center" w:tblpY="118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714"/>
        <w:gridCol w:w="2380"/>
        <w:gridCol w:w="2100"/>
        <w:gridCol w:w="1473"/>
        <w:gridCol w:w="1964"/>
      </w:tblGrid>
      <w:tr w:rsidR="003749B1" w:rsidRPr="003749B1" w:rsidTr="00CB3E43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  <w:r w:rsidRPr="003749B1">
              <w:rPr>
                <w:rFonts w:ascii="12" w:hAnsi="12"/>
              </w:rPr>
              <w:t>N</w:t>
            </w:r>
            <w:r w:rsidRPr="003749B1">
              <w:rPr>
                <w:rFonts w:ascii="12" w:hAnsi="12"/>
              </w:rPr>
              <w:br/>
              <w:t>п/п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  <w:r w:rsidRPr="003749B1">
              <w:rPr>
                <w:rFonts w:ascii="12" w:hAnsi="12"/>
              </w:rPr>
              <w:t>Наименование объекта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  <w:r w:rsidRPr="003749B1">
              <w:rPr>
                <w:rFonts w:ascii="12" w:hAnsi="12"/>
              </w:rPr>
              <w:t>Адрес объекта недвижимого имущества (включая объекты незавершенного строительства) и земельного участка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  <w:r w:rsidRPr="003749B1">
              <w:rPr>
                <w:rFonts w:ascii="12" w:hAnsi="12"/>
              </w:rPr>
              <w:t>Кадастровый номер земельного участка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  <w:r w:rsidRPr="003749B1">
              <w:rPr>
                <w:rFonts w:ascii="12" w:hAnsi="12"/>
              </w:rPr>
              <w:t>Застройщик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  <w:r w:rsidRPr="003749B1">
              <w:rPr>
                <w:rFonts w:ascii="12" w:hAnsi="12"/>
              </w:rPr>
              <w:t>Заключение соглашения на благоустройство</w:t>
            </w:r>
          </w:p>
        </w:tc>
      </w:tr>
      <w:tr w:rsidR="003749B1" w:rsidRPr="003749B1" w:rsidTr="00CB3E43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</w:p>
        </w:tc>
      </w:tr>
    </w:tbl>
    <w:p w:rsidR="003749B1" w:rsidRPr="003749B1" w:rsidRDefault="003749B1" w:rsidP="003749B1">
      <w:pPr>
        <w:spacing w:line="240" w:lineRule="auto"/>
        <w:jc w:val="both"/>
        <w:rPr>
          <w:rFonts w:ascii="12" w:hAnsi="12"/>
        </w:rPr>
      </w:pPr>
    </w:p>
    <w:p w:rsidR="003749B1" w:rsidRPr="00FF27FE" w:rsidRDefault="003749B1" w:rsidP="007B08E4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</w:rPr>
      </w:pPr>
      <w:bookmarkStart w:id="21" w:name="sub_4000"/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>Приложение N 2</w:t>
      </w:r>
    </w:p>
    <w:bookmarkEnd w:id="21"/>
    <w:p w:rsidR="003749B1" w:rsidRPr="00FF27FE" w:rsidRDefault="003749B1" w:rsidP="007B08E4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color w:val="000000" w:themeColor="text1"/>
        </w:rPr>
      </w:pPr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 xml:space="preserve">к </w:t>
      </w:r>
      <w:hyperlink w:anchor="sub_0" w:history="1">
        <w:r w:rsidRPr="00FF27FE">
          <w:rPr>
            <w:rStyle w:val="a9"/>
            <w:rFonts w:ascii="Times New Roman" w:hAnsi="Times New Roman"/>
            <w:b/>
            <w:color w:val="000000" w:themeColor="text1"/>
          </w:rPr>
          <w:t>постановлению</w:t>
        </w:r>
      </w:hyperlink>
    </w:p>
    <w:p w:rsidR="003749B1" w:rsidRPr="007B08E4" w:rsidRDefault="003749B1" w:rsidP="007B08E4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</w:rPr>
      </w:pPr>
      <w:r w:rsidRPr="00FF27FE">
        <w:rPr>
          <w:rStyle w:val="a8"/>
          <w:rFonts w:ascii="Times New Roman" w:hAnsi="Times New Roman" w:cs="Times New Roman"/>
          <w:bCs/>
          <w:color w:val="000000" w:themeColor="text1"/>
        </w:rPr>
        <w:t>главы местной администрации</w:t>
      </w:r>
      <w:r w:rsidRPr="007B08E4">
        <w:rPr>
          <w:rStyle w:val="a8"/>
          <w:rFonts w:ascii="Times New Roman" w:hAnsi="Times New Roman" w:cs="Times New Roman"/>
          <w:bCs/>
          <w:color w:val="000000" w:themeColor="text1"/>
        </w:rPr>
        <w:t xml:space="preserve"> </w:t>
      </w:r>
    </w:p>
    <w:p w:rsidR="003749B1" w:rsidRPr="007B08E4" w:rsidRDefault="003749B1" w:rsidP="007B08E4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</w:rPr>
      </w:pPr>
      <w:r w:rsidRPr="007B08E4">
        <w:rPr>
          <w:rStyle w:val="a8"/>
          <w:rFonts w:ascii="Times New Roman" w:hAnsi="Times New Roman" w:cs="Times New Roman"/>
          <w:bCs/>
          <w:color w:val="000000" w:themeColor="text1"/>
        </w:rPr>
        <w:t>городского поселения Залукокоаже</w:t>
      </w:r>
    </w:p>
    <w:p w:rsidR="003749B1" w:rsidRPr="007B08E4" w:rsidRDefault="0050379F" w:rsidP="007B08E4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</w:rPr>
      </w:pPr>
      <w:r>
        <w:rPr>
          <w:rStyle w:val="a8"/>
          <w:rFonts w:ascii="Times New Roman" w:hAnsi="Times New Roman" w:cs="Times New Roman"/>
          <w:bCs/>
          <w:color w:val="000000" w:themeColor="text1"/>
        </w:rPr>
        <w:t>от 19</w:t>
      </w:r>
      <w:r w:rsidR="003749B1" w:rsidRPr="007B08E4">
        <w:rPr>
          <w:rStyle w:val="a8"/>
          <w:rFonts w:ascii="Times New Roman" w:hAnsi="Times New Roman" w:cs="Times New Roman"/>
          <w:bCs/>
          <w:color w:val="000000" w:themeColor="text1"/>
        </w:rPr>
        <w:t xml:space="preserve"> января 2022 г. N </w:t>
      </w:r>
      <w:r>
        <w:rPr>
          <w:rStyle w:val="a8"/>
          <w:rFonts w:ascii="Times New Roman" w:hAnsi="Times New Roman" w:cs="Times New Roman"/>
          <w:bCs/>
          <w:color w:val="000000" w:themeColor="text1"/>
        </w:rPr>
        <w:t>22</w:t>
      </w:r>
    </w:p>
    <w:p w:rsidR="003749B1" w:rsidRPr="007B08E4" w:rsidRDefault="003749B1" w:rsidP="007B08E4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 w:themeColor="text1"/>
        </w:rPr>
      </w:pPr>
    </w:p>
    <w:p w:rsidR="003749B1" w:rsidRPr="007B08E4" w:rsidRDefault="003749B1" w:rsidP="007B08E4">
      <w:pPr>
        <w:spacing w:after="0" w:line="240" w:lineRule="auto"/>
        <w:ind w:left="3828" w:firstLine="698"/>
        <w:jc w:val="right"/>
        <w:rPr>
          <w:rFonts w:ascii="Times New Roman" w:hAnsi="Times New Roman" w:cs="Times New Roman"/>
          <w:color w:val="000000" w:themeColor="text1"/>
        </w:rPr>
      </w:pPr>
      <w:r w:rsidRPr="007B08E4">
        <w:rPr>
          <w:rStyle w:val="a8"/>
          <w:rFonts w:ascii="Times New Roman" w:hAnsi="Times New Roman" w:cs="Times New Roman"/>
          <w:bCs/>
          <w:color w:val="000000" w:themeColor="text1"/>
        </w:rPr>
        <w:t>"Приложение N 6</w:t>
      </w:r>
    </w:p>
    <w:p w:rsidR="003749B1" w:rsidRPr="007B08E4" w:rsidRDefault="003749B1" w:rsidP="007B08E4">
      <w:pPr>
        <w:spacing w:after="0" w:line="240" w:lineRule="auto"/>
        <w:ind w:left="3828" w:firstLine="698"/>
        <w:jc w:val="right"/>
        <w:rPr>
          <w:rFonts w:ascii="Times New Roman" w:hAnsi="Times New Roman" w:cs="Times New Roman"/>
          <w:color w:val="000000" w:themeColor="text1"/>
        </w:rPr>
      </w:pPr>
      <w:r w:rsidRPr="007B08E4">
        <w:rPr>
          <w:rStyle w:val="a8"/>
          <w:rFonts w:ascii="Times New Roman" w:hAnsi="Times New Roman" w:cs="Times New Roman"/>
          <w:bCs/>
          <w:color w:val="000000" w:themeColor="text1"/>
        </w:rPr>
        <w:t>к муниципальной программе</w:t>
      </w:r>
    </w:p>
    <w:p w:rsidR="003749B1" w:rsidRPr="007B08E4" w:rsidRDefault="003749B1" w:rsidP="007B08E4">
      <w:pPr>
        <w:spacing w:after="0" w:line="240" w:lineRule="auto"/>
        <w:ind w:left="3828" w:firstLine="698"/>
        <w:jc w:val="right"/>
        <w:rPr>
          <w:rFonts w:ascii="Times New Roman" w:hAnsi="Times New Roman" w:cs="Times New Roman"/>
          <w:color w:val="000000" w:themeColor="text1"/>
        </w:rPr>
      </w:pPr>
      <w:r w:rsidRPr="007B08E4">
        <w:rPr>
          <w:rStyle w:val="a8"/>
          <w:rFonts w:ascii="Times New Roman" w:hAnsi="Times New Roman" w:cs="Times New Roman"/>
          <w:bCs/>
          <w:color w:val="000000" w:themeColor="text1"/>
        </w:rPr>
        <w:t xml:space="preserve">"Формирование комфортной городской среды на территории г.п. Залукокоаже на период 2019-2024 годы» </w:t>
      </w:r>
    </w:p>
    <w:p w:rsidR="003749B1" w:rsidRPr="003749B1" w:rsidRDefault="003749B1" w:rsidP="003749B1">
      <w:pPr>
        <w:spacing w:line="240" w:lineRule="auto"/>
        <w:jc w:val="both"/>
        <w:rPr>
          <w:rFonts w:ascii="12" w:hAnsi="12"/>
        </w:rPr>
      </w:pPr>
    </w:p>
    <w:p w:rsidR="007B08E4" w:rsidRPr="007B08E4" w:rsidRDefault="003749B1" w:rsidP="007B08E4">
      <w:pPr>
        <w:pStyle w:val="1"/>
        <w:jc w:val="center"/>
        <w:rPr>
          <w:rFonts w:ascii="12" w:hAnsi="12"/>
          <w:sz w:val="26"/>
        </w:rPr>
      </w:pPr>
      <w:r w:rsidRPr="007B08E4">
        <w:rPr>
          <w:rFonts w:ascii="12" w:hAnsi="12"/>
          <w:sz w:val="26"/>
        </w:rPr>
        <w:t>Мероприятия</w:t>
      </w:r>
    </w:p>
    <w:p w:rsidR="003749B1" w:rsidRPr="007B08E4" w:rsidRDefault="003749B1" w:rsidP="007B08E4">
      <w:pPr>
        <w:pStyle w:val="1"/>
        <w:jc w:val="center"/>
        <w:rPr>
          <w:rFonts w:ascii="12" w:hAnsi="12"/>
          <w:sz w:val="26"/>
        </w:rPr>
      </w:pPr>
      <w:r w:rsidRPr="007B08E4">
        <w:rPr>
          <w:rFonts w:ascii="12" w:hAnsi="12"/>
          <w:sz w:val="26"/>
        </w:rPr>
        <w:t>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</w:r>
    </w:p>
    <w:p w:rsidR="003749B1" w:rsidRPr="003749B1" w:rsidRDefault="003749B1" w:rsidP="003749B1">
      <w:pPr>
        <w:spacing w:line="240" w:lineRule="auto"/>
        <w:jc w:val="both"/>
        <w:rPr>
          <w:rFonts w:ascii="12" w:hAnsi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3640"/>
        <w:gridCol w:w="2240"/>
        <w:gridCol w:w="2940"/>
      </w:tblGrid>
      <w:tr w:rsidR="003749B1" w:rsidRPr="003749B1" w:rsidTr="00CB3E43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  <w:r w:rsidRPr="003749B1">
              <w:rPr>
                <w:rFonts w:ascii="12" w:hAnsi="12"/>
              </w:rPr>
              <w:t>N</w:t>
            </w:r>
            <w:r w:rsidRPr="003749B1">
              <w:rPr>
                <w:rFonts w:ascii="12" w:hAnsi="12"/>
              </w:rPr>
              <w:br/>
              <w:t>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  <w:r w:rsidRPr="003749B1">
              <w:rPr>
                <w:rFonts w:ascii="12" w:hAnsi="12"/>
              </w:rPr>
              <w:t>Наименование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  <w:r w:rsidRPr="003749B1">
              <w:rPr>
                <w:rFonts w:ascii="12" w:hAnsi="12"/>
              </w:rPr>
              <w:t>Срок исполнения мероприятий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  <w:r w:rsidRPr="003749B1">
              <w:rPr>
                <w:rFonts w:ascii="12" w:hAnsi="12"/>
              </w:rPr>
              <w:t>Ожидаемые результаты</w:t>
            </w:r>
          </w:p>
        </w:tc>
      </w:tr>
      <w:tr w:rsidR="003749B1" w:rsidRPr="003749B1" w:rsidTr="00CB3E43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b"/>
              <w:jc w:val="both"/>
              <w:rPr>
                <w:rFonts w:ascii="12" w:hAnsi="1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9B1" w:rsidRPr="003749B1" w:rsidRDefault="003749B1" w:rsidP="003749B1">
            <w:pPr>
              <w:pStyle w:val="ab"/>
              <w:jc w:val="both"/>
              <w:rPr>
                <w:rFonts w:ascii="12" w:hAnsi="12"/>
              </w:rPr>
            </w:pPr>
          </w:p>
        </w:tc>
      </w:tr>
      <w:tr w:rsidR="003749B1" w:rsidRPr="003749B1" w:rsidTr="00CB3E43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b"/>
              <w:jc w:val="both"/>
              <w:rPr>
                <w:rFonts w:ascii="12" w:hAnsi="1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1" w:rsidRPr="003749B1" w:rsidRDefault="003749B1" w:rsidP="003749B1">
            <w:pPr>
              <w:pStyle w:val="aa"/>
              <w:rPr>
                <w:rFonts w:ascii="12" w:hAnsi="1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9B1" w:rsidRPr="003749B1" w:rsidRDefault="003749B1" w:rsidP="003749B1">
            <w:pPr>
              <w:pStyle w:val="ab"/>
              <w:jc w:val="both"/>
              <w:rPr>
                <w:rFonts w:ascii="12" w:hAnsi="12"/>
              </w:rPr>
            </w:pPr>
          </w:p>
        </w:tc>
      </w:tr>
    </w:tbl>
    <w:p w:rsidR="007B08E4" w:rsidRDefault="007B08E4" w:rsidP="0050379F">
      <w:pPr>
        <w:spacing w:line="240" w:lineRule="auto"/>
        <w:jc w:val="both"/>
        <w:rPr>
          <w:rFonts w:ascii="12" w:hAnsi="12"/>
        </w:rPr>
      </w:pPr>
    </w:p>
    <w:sectPr w:rsidR="007B08E4" w:rsidSect="001E5A2F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3561"/>
    <w:multiLevelType w:val="hybridMultilevel"/>
    <w:tmpl w:val="367695E2"/>
    <w:lvl w:ilvl="0" w:tplc="68726F9A">
      <w:start w:val="1"/>
      <w:numFmt w:val="decimal"/>
      <w:lvlText w:val="%1."/>
      <w:lvlJc w:val="left"/>
      <w:pPr>
        <w:ind w:left="2230" w:hanging="26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FC04BEDE">
      <w:numFmt w:val="bullet"/>
      <w:lvlText w:val=""/>
      <w:lvlJc w:val="left"/>
      <w:pPr>
        <w:ind w:left="1499" w:hanging="348"/>
      </w:pPr>
      <w:rPr>
        <w:rFonts w:ascii="Symbol" w:eastAsia="Times New Roman" w:hAnsi="Symbol" w:hint="default"/>
        <w:w w:val="99"/>
        <w:sz w:val="26"/>
      </w:rPr>
    </w:lvl>
    <w:lvl w:ilvl="2" w:tplc="EE6C34F4">
      <w:numFmt w:val="bullet"/>
      <w:lvlText w:val="•"/>
      <w:lvlJc w:val="left"/>
      <w:pPr>
        <w:ind w:left="3125" w:hanging="348"/>
      </w:pPr>
      <w:rPr>
        <w:rFonts w:hint="default"/>
      </w:rPr>
    </w:lvl>
    <w:lvl w:ilvl="3" w:tplc="FD2C2988">
      <w:numFmt w:val="bullet"/>
      <w:lvlText w:val="•"/>
      <w:lvlJc w:val="left"/>
      <w:pPr>
        <w:ind w:left="4010" w:hanging="348"/>
      </w:pPr>
      <w:rPr>
        <w:rFonts w:hint="default"/>
      </w:rPr>
    </w:lvl>
    <w:lvl w:ilvl="4" w:tplc="A79A27F4">
      <w:numFmt w:val="bullet"/>
      <w:lvlText w:val="•"/>
      <w:lvlJc w:val="left"/>
      <w:pPr>
        <w:ind w:left="4895" w:hanging="348"/>
      </w:pPr>
      <w:rPr>
        <w:rFonts w:hint="default"/>
      </w:rPr>
    </w:lvl>
    <w:lvl w:ilvl="5" w:tplc="350EE77E">
      <w:numFmt w:val="bullet"/>
      <w:lvlText w:val="•"/>
      <w:lvlJc w:val="left"/>
      <w:pPr>
        <w:ind w:left="5780" w:hanging="348"/>
      </w:pPr>
      <w:rPr>
        <w:rFonts w:hint="default"/>
      </w:rPr>
    </w:lvl>
    <w:lvl w:ilvl="6" w:tplc="60B69FAC">
      <w:numFmt w:val="bullet"/>
      <w:lvlText w:val="•"/>
      <w:lvlJc w:val="left"/>
      <w:pPr>
        <w:ind w:left="6665" w:hanging="348"/>
      </w:pPr>
      <w:rPr>
        <w:rFonts w:hint="default"/>
      </w:rPr>
    </w:lvl>
    <w:lvl w:ilvl="7" w:tplc="F2AC442E">
      <w:numFmt w:val="bullet"/>
      <w:lvlText w:val="•"/>
      <w:lvlJc w:val="left"/>
      <w:pPr>
        <w:ind w:left="7550" w:hanging="348"/>
      </w:pPr>
      <w:rPr>
        <w:rFonts w:hint="default"/>
      </w:rPr>
    </w:lvl>
    <w:lvl w:ilvl="8" w:tplc="0FF21162">
      <w:numFmt w:val="bullet"/>
      <w:lvlText w:val="•"/>
      <w:lvlJc w:val="left"/>
      <w:pPr>
        <w:ind w:left="8436" w:hanging="348"/>
      </w:pPr>
      <w:rPr>
        <w:rFonts w:hint="default"/>
      </w:rPr>
    </w:lvl>
  </w:abstractNum>
  <w:abstractNum w:abstractNumId="1">
    <w:nsid w:val="5412101F"/>
    <w:multiLevelType w:val="hybridMultilevel"/>
    <w:tmpl w:val="6F684D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01D2A"/>
    <w:multiLevelType w:val="hybridMultilevel"/>
    <w:tmpl w:val="F094FA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C7"/>
    <w:rsid w:val="00002C76"/>
    <w:rsid w:val="00013289"/>
    <w:rsid w:val="0001754C"/>
    <w:rsid w:val="00022C2D"/>
    <w:rsid w:val="00025482"/>
    <w:rsid w:val="00027B09"/>
    <w:rsid w:val="0003446D"/>
    <w:rsid w:val="00035D49"/>
    <w:rsid w:val="00041780"/>
    <w:rsid w:val="00041AB1"/>
    <w:rsid w:val="00044AB3"/>
    <w:rsid w:val="00044C63"/>
    <w:rsid w:val="00045C15"/>
    <w:rsid w:val="00054C55"/>
    <w:rsid w:val="00060F3B"/>
    <w:rsid w:val="00061312"/>
    <w:rsid w:val="00064618"/>
    <w:rsid w:val="000677EE"/>
    <w:rsid w:val="00072A7D"/>
    <w:rsid w:val="00073C46"/>
    <w:rsid w:val="00074CC4"/>
    <w:rsid w:val="000752D6"/>
    <w:rsid w:val="00080317"/>
    <w:rsid w:val="00080765"/>
    <w:rsid w:val="00082593"/>
    <w:rsid w:val="0008633C"/>
    <w:rsid w:val="0008664D"/>
    <w:rsid w:val="00087195"/>
    <w:rsid w:val="00091D8A"/>
    <w:rsid w:val="00092171"/>
    <w:rsid w:val="0009551F"/>
    <w:rsid w:val="000A413F"/>
    <w:rsid w:val="000A4641"/>
    <w:rsid w:val="000A7EA0"/>
    <w:rsid w:val="000B2D76"/>
    <w:rsid w:val="000B53D9"/>
    <w:rsid w:val="000B7782"/>
    <w:rsid w:val="000B7B42"/>
    <w:rsid w:val="000C05AF"/>
    <w:rsid w:val="000C15A3"/>
    <w:rsid w:val="000C1F65"/>
    <w:rsid w:val="000C5012"/>
    <w:rsid w:val="000C6452"/>
    <w:rsid w:val="000D0642"/>
    <w:rsid w:val="000D0DE7"/>
    <w:rsid w:val="000D1972"/>
    <w:rsid w:val="000D39D1"/>
    <w:rsid w:val="000D3B9C"/>
    <w:rsid w:val="000D46AB"/>
    <w:rsid w:val="000D609E"/>
    <w:rsid w:val="000D6DC2"/>
    <w:rsid w:val="000E0FB0"/>
    <w:rsid w:val="000E2B14"/>
    <w:rsid w:val="000E3ECC"/>
    <w:rsid w:val="000E7459"/>
    <w:rsid w:val="000E77B0"/>
    <w:rsid w:val="000F3341"/>
    <w:rsid w:val="001007BE"/>
    <w:rsid w:val="001015CA"/>
    <w:rsid w:val="00102625"/>
    <w:rsid w:val="00104050"/>
    <w:rsid w:val="0010406D"/>
    <w:rsid w:val="00111ED9"/>
    <w:rsid w:val="001147F4"/>
    <w:rsid w:val="00120A07"/>
    <w:rsid w:val="00122C3F"/>
    <w:rsid w:val="00123A77"/>
    <w:rsid w:val="0012459C"/>
    <w:rsid w:val="00125667"/>
    <w:rsid w:val="0013289D"/>
    <w:rsid w:val="001329F0"/>
    <w:rsid w:val="001406B6"/>
    <w:rsid w:val="00142490"/>
    <w:rsid w:val="00147BDE"/>
    <w:rsid w:val="00152BEE"/>
    <w:rsid w:val="00155642"/>
    <w:rsid w:val="00163B41"/>
    <w:rsid w:val="00164670"/>
    <w:rsid w:val="00166260"/>
    <w:rsid w:val="00171CD1"/>
    <w:rsid w:val="001722AF"/>
    <w:rsid w:val="00173F5F"/>
    <w:rsid w:val="00183F20"/>
    <w:rsid w:val="00186D4C"/>
    <w:rsid w:val="00193311"/>
    <w:rsid w:val="00195443"/>
    <w:rsid w:val="001971F7"/>
    <w:rsid w:val="001A1022"/>
    <w:rsid w:val="001A1F95"/>
    <w:rsid w:val="001A69FE"/>
    <w:rsid w:val="001B04C1"/>
    <w:rsid w:val="001B20C6"/>
    <w:rsid w:val="001B603D"/>
    <w:rsid w:val="001B6B44"/>
    <w:rsid w:val="001B6BF0"/>
    <w:rsid w:val="001C01C9"/>
    <w:rsid w:val="001C0D82"/>
    <w:rsid w:val="001C103F"/>
    <w:rsid w:val="001C22C7"/>
    <w:rsid w:val="001C33B2"/>
    <w:rsid w:val="001D0156"/>
    <w:rsid w:val="001D09B9"/>
    <w:rsid w:val="001D2C6A"/>
    <w:rsid w:val="001D450C"/>
    <w:rsid w:val="001D5B42"/>
    <w:rsid w:val="001D5E48"/>
    <w:rsid w:val="001E056C"/>
    <w:rsid w:val="001E0B36"/>
    <w:rsid w:val="001E3BF6"/>
    <w:rsid w:val="001E3C62"/>
    <w:rsid w:val="001E560C"/>
    <w:rsid w:val="001E5A2F"/>
    <w:rsid w:val="001F1AC7"/>
    <w:rsid w:val="001F7F80"/>
    <w:rsid w:val="00201D2E"/>
    <w:rsid w:val="00205070"/>
    <w:rsid w:val="002072C9"/>
    <w:rsid w:val="00207C4D"/>
    <w:rsid w:val="00210282"/>
    <w:rsid w:val="00211238"/>
    <w:rsid w:val="00212964"/>
    <w:rsid w:val="00212D2B"/>
    <w:rsid w:val="00213FD0"/>
    <w:rsid w:val="0021497E"/>
    <w:rsid w:val="00217DA5"/>
    <w:rsid w:val="00220DD9"/>
    <w:rsid w:val="00224E5D"/>
    <w:rsid w:val="00230769"/>
    <w:rsid w:val="002312F1"/>
    <w:rsid w:val="002320F2"/>
    <w:rsid w:val="00233E1A"/>
    <w:rsid w:val="00235790"/>
    <w:rsid w:val="00236120"/>
    <w:rsid w:val="002418A0"/>
    <w:rsid w:val="002418B9"/>
    <w:rsid w:val="00241E75"/>
    <w:rsid w:val="00244317"/>
    <w:rsid w:val="00254AC8"/>
    <w:rsid w:val="00255330"/>
    <w:rsid w:val="00260B59"/>
    <w:rsid w:val="00261810"/>
    <w:rsid w:val="0026460E"/>
    <w:rsid w:val="002707D0"/>
    <w:rsid w:val="0027196D"/>
    <w:rsid w:val="00272698"/>
    <w:rsid w:val="002747A0"/>
    <w:rsid w:val="002803AA"/>
    <w:rsid w:val="002829EE"/>
    <w:rsid w:val="002846DE"/>
    <w:rsid w:val="00286E53"/>
    <w:rsid w:val="00292E4A"/>
    <w:rsid w:val="002A2AEE"/>
    <w:rsid w:val="002A7715"/>
    <w:rsid w:val="002A7DBA"/>
    <w:rsid w:val="002B081E"/>
    <w:rsid w:val="002B1024"/>
    <w:rsid w:val="002B4DF1"/>
    <w:rsid w:val="002B7C3D"/>
    <w:rsid w:val="002C29D1"/>
    <w:rsid w:val="002C52A2"/>
    <w:rsid w:val="002D1601"/>
    <w:rsid w:val="002D31C7"/>
    <w:rsid w:val="002D422C"/>
    <w:rsid w:val="002D6DDC"/>
    <w:rsid w:val="002D7118"/>
    <w:rsid w:val="002E0296"/>
    <w:rsid w:val="002E152F"/>
    <w:rsid w:val="002E3DDB"/>
    <w:rsid w:val="002E7E63"/>
    <w:rsid w:val="002F62BE"/>
    <w:rsid w:val="003030B6"/>
    <w:rsid w:val="0030371A"/>
    <w:rsid w:val="0030455D"/>
    <w:rsid w:val="00306AD8"/>
    <w:rsid w:val="00306EBF"/>
    <w:rsid w:val="00312972"/>
    <w:rsid w:val="003170DD"/>
    <w:rsid w:val="00317B21"/>
    <w:rsid w:val="00320EC9"/>
    <w:rsid w:val="00323FD5"/>
    <w:rsid w:val="003255DA"/>
    <w:rsid w:val="00326E87"/>
    <w:rsid w:val="003274D9"/>
    <w:rsid w:val="00335BAC"/>
    <w:rsid w:val="003365F1"/>
    <w:rsid w:val="0034478C"/>
    <w:rsid w:val="0034555C"/>
    <w:rsid w:val="003464B4"/>
    <w:rsid w:val="00351611"/>
    <w:rsid w:val="0035726A"/>
    <w:rsid w:val="00361DB6"/>
    <w:rsid w:val="0036410B"/>
    <w:rsid w:val="00367168"/>
    <w:rsid w:val="00372FD0"/>
    <w:rsid w:val="003749B1"/>
    <w:rsid w:val="00375955"/>
    <w:rsid w:val="003763F6"/>
    <w:rsid w:val="0037699D"/>
    <w:rsid w:val="003806F9"/>
    <w:rsid w:val="00382AAB"/>
    <w:rsid w:val="00382BCD"/>
    <w:rsid w:val="00384784"/>
    <w:rsid w:val="003864CC"/>
    <w:rsid w:val="0039222F"/>
    <w:rsid w:val="00393A0C"/>
    <w:rsid w:val="0039455A"/>
    <w:rsid w:val="00395352"/>
    <w:rsid w:val="0039542B"/>
    <w:rsid w:val="003A079B"/>
    <w:rsid w:val="003A252C"/>
    <w:rsid w:val="003A2962"/>
    <w:rsid w:val="003A5099"/>
    <w:rsid w:val="003A53D5"/>
    <w:rsid w:val="003A78FC"/>
    <w:rsid w:val="003B2142"/>
    <w:rsid w:val="003B5241"/>
    <w:rsid w:val="003B52E4"/>
    <w:rsid w:val="003B728F"/>
    <w:rsid w:val="003B750A"/>
    <w:rsid w:val="003C1C71"/>
    <w:rsid w:val="003C48F4"/>
    <w:rsid w:val="003D1D38"/>
    <w:rsid w:val="003D3C54"/>
    <w:rsid w:val="003D4D7A"/>
    <w:rsid w:val="003D659D"/>
    <w:rsid w:val="003D735B"/>
    <w:rsid w:val="003D7A59"/>
    <w:rsid w:val="003F2644"/>
    <w:rsid w:val="003F3F70"/>
    <w:rsid w:val="00400E96"/>
    <w:rsid w:val="004012E2"/>
    <w:rsid w:val="004012E7"/>
    <w:rsid w:val="00402609"/>
    <w:rsid w:val="0040418D"/>
    <w:rsid w:val="0040479D"/>
    <w:rsid w:val="00406D6E"/>
    <w:rsid w:val="0041015F"/>
    <w:rsid w:val="00410259"/>
    <w:rsid w:val="00410A86"/>
    <w:rsid w:val="0041326D"/>
    <w:rsid w:val="0041333B"/>
    <w:rsid w:val="004154B5"/>
    <w:rsid w:val="00415B71"/>
    <w:rsid w:val="00417533"/>
    <w:rsid w:val="004235BD"/>
    <w:rsid w:val="00423FBE"/>
    <w:rsid w:val="00425CEC"/>
    <w:rsid w:val="00430340"/>
    <w:rsid w:val="00433D56"/>
    <w:rsid w:val="004420F5"/>
    <w:rsid w:val="004537BD"/>
    <w:rsid w:val="00453F48"/>
    <w:rsid w:val="00455A3B"/>
    <w:rsid w:val="00460B4E"/>
    <w:rsid w:val="00462F88"/>
    <w:rsid w:val="004663E3"/>
    <w:rsid w:val="00466438"/>
    <w:rsid w:val="00467F39"/>
    <w:rsid w:val="00477D89"/>
    <w:rsid w:val="00482A90"/>
    <w:rsid w:val="00482EAD"/>
    <w:rsid w:val="00484777"/>
    <w:rsid w:val="00485604"/>
    <w:rsid w:val="00485B8A"/>
    <w:rsid w:val="00486461"/>
    <w:rsid w:val="00496003"/>
    <w:rsid w:val="004A64E8"/>
    <w:rsid w:val="004A6861"/>
    <w:rsid w:val="004B6071"/>
    <w:rsid w:val="004C7E03"/>
    <w:rsid w:val="004D03ED"/>
    <w:rsid w:val="004D1AF9"/>
    <w:rsid w:val="004D44F0"/>
    <w:rsid w:val="004E4AC9"/>
    <w:rsid w:val="004F049C"/>
    <w:rsid w:val="004F08A5"/>
    <w:rsid w:val="004F2E3C"/>
    <w:rsid w:val="004F4968"/>
    <w:rsid w:val="004F4CF2"/>
    <w:rsid w:val="004F6300"/>
    <w:rsid w:val="004F726F"/>
    <w:rsid w:val="005017F8"/>
    <w:rsid w:val="0050379F"/>
    <w:rsid w:val="0050543F"/>
    <w:rsid w:val="0050640C"/>
    <w:rsid w:val="00510C5B"/>
    <w:rsid w:val="00511500"/>
    <w:rsid w:val="0051351B"/>
    <w:rsid w:val="0051380C"/>
    <w:rsid w:val="00514B32"/>
    <w:rsid w:val="00516145"/>
    <w:rsid w:val="005173E1"/>
    <w:rsid w:val="0051756A"/>
    <w:rsid w:val="00523F2A"/>
    <w:rsid w:val="00526A20"/>
    <w:rsid w:val="00530709"/>
    <w:rsid w:val="00530FF2"/>
    <w:rsid w:val="00531B3A"/>
    <w:rsid w:val="005320A6"/>
    <w:rsid w:val="0053543B"/>
    <w:rsid w:val="005354C7"/>
    <w:rsid w:val="00535EB1"/>
    <w:rsid w:val="00551D1B"/>
    <w:rsid w:val="00556FD3"/>
    <w:rsid w:val="00560F9C"/>
    <w:rsid w:val="00562B13"/>
    <w:rsid w:val="0056660C"/>
    <w:rsid w:val="005679D2"/>
    <w:rsid w:val="0057226E"/>
    <w:rsid w:val="00573535"/>
    <w:rsid w:val="005763E1"/>
    <w:rsid w:val="005778CE"/>
    <w:rsid w:val="0057791D"/>
    <w:rsid w:val="00584A36"/>
    <w:rsid w:val="00590607"/>
    <w:rsid w:val="00592433"/>
    <w:rsid w:val="005932E8"/>
    <w:rsid w:val="005963B9"/>
    <w:rsid w:val="005A0494"/>
    <w:rsid w:val="005A08BF"/>
    <w:rsid w:val="005A3491"/>
    <w:rsid w:val="005A4489"/>
    <w:rsid w:val="005B0FC1"/>
    <w:rsid w:val="005B1585"/>
    <w:rsid w:val="005B15B3"/>
    <w:rsid w:val="005B16C4"/>
    <w:rsid w:val="005B6B00"/>
    <w:rsid w:val="005C038A"/>
    <w:rsid w:val="005C08B0"/>
    <w:rsid w:val="005C524D"/>
    <w:rsid w:val="005C59F8"/>
    <w:rsid w:val="005D2406"/>
    <w:rsid w:val="005D3D1C"/>
    <w:rsid w:val="005E0DBF"/>
    <w:rsid w:val="005E2FAA"/>
    <w:rsid w:val="005E40F9"/>
    <w:rsid w:val="005E4CB8"/>
    <w:rsid w:val="005E72A3"/>
    <w:rsid w:val="005F2931"/>
    <w:rsid w:val="005F36E0"/>
    <w:rsid w:val="005F6DAA"/>
    <w:rsid w:val="005F72B9"/>
    <w:rsid w:val="006016B3"/>
    <w:rsid w:val="00602E66"/>
    <w:rsid w:val="00604F8E"/>
    <w:rsid w:val="00611222"/>
    <w:rsid w:val="006114AE"/>
    <w:rsid w:val="00611A98"/>
    <w:rsid w:val="006123ED"/>
    <w:rsid w:val="00613A1C"/>
    <w:rsid w:val="006145C1"/>
    <w:rsid w:val="00615E9B"/>
    <w:rsid w:val="0061683A"/>
    <w:rsid w:val="00617017"/>
    <w:rsid w:val="00617116"/>
    <w:rsid w:val="0061768F"/>
    <w:rsid w:val="006215FD"/>
    <w:rsid w:val="0062313F"/>
    <w:rsid w:val="00624038"/>
    <w:rsid w:val="006278B8"/>
    <w:rsid w:val="00630AC3"/>
    <w:rsid w:val="00630ED3"/>
    <w:rsid w:val="00630F45"/>
    <w:rsid w:val="00637758"/>
    <w:rsid w:val="006427FE"/>
    <w:rsid w:val="00644DD6"/>
    <w:rsid w:val="00651764"/>
    <w:rsid w:val="00653ED0"/>
    <w:rsid w:val="006544D0"/>
    <w:rsid w:val="0065535F"/>
    <w:rsid w:val="0065794B"/>
    <w:rsid w:val="006623C0"/>
    <w:rsid w:val="0066320B"/>
    <w:rsid w:val="0066375E"/>
    <w:rsid w:val="00665140"/>
    <w:rsid w:val="00673CB2"/>
    <w:rsid w:val="0067503F"/>
    <w:rsid w:val="00677EE0"/>
    <w:rsid w:val="006830C0"/>
    <w:rsid w:val="00684FA2"/>
    <w:rsid w:val="0068674C"/>
    <w:rsid w:val="00687A4B"/>
    <w:rsid w:val="006931A8"/>
    <w:rsid w:val="0069467C"/>
    <w:rsid w:val="00695EDE"/>
    <w:rsid w:val="00696FBB"/>
    <w:rsid w:val="006A02D8"/>
    <w:rsid w:val="006A4812"/>
    <w:rsid w:val="006A6593"/>
    <w:rsid w:val="006B00CF"/>
    <w:rsid w:val="006B7A09"/>
    <w:rsid w:val="006C34E5"/>
    <w:rsid w:val="006D05DD"/>
    <w:rsid w:val="006E016C"/>
    <w:rsid w:val="006E06FD"/>
    <w:rsid w:val="006F13E8"/>
    <w:rsid w:val="006F5004"/>
    <w:rsid w:val="006F78B7"/>
    <w:rsid w:val="007008C4"/>
    <w:rsid w:val="0071460E"/>
    <w:rsid w:val="00715A39"/>
    <w:rsid w:val="0072097E"/>
    <w:rsid w:val="00722485"/>
    <w:rsid w:val="007243B8"/>
    <w:rsid w:val="007246EB"/>
    <w:rsid w:val="007246EC"/>
    <w:rsid w:val="007273A7"/>
    <w:rsid w:val="0073366B"/>
    <w:rsid w:val="00734232"/>
    <w:rsid w:val="007348E4"/>
    <w:rsid w:val="00735F7F"/>
    <w:rsid w:val="00736DF3"/>
    <w:rsid w:val="0075255A"/>
    <w:rsid w:val="00753823"/>
    <w:rsid w:val="007539A4"/>
    <w:rsid w:val="00753A1F"/>
    <w:rsid w:val="00754311"/>
    <w:rsid w:val="00761DAB"/>
    <w:rsid w:val="00767A63"/>
    <w:rsid w:val="00770AA5"/>
    <w:rsid w:val="00770DF4"/>
    <w:rsid w:val="007721E5"/>
    <w:rsid w:val="00773FDA"/>
    <w:rsid w:val="007747E4"/>
    <w:rsid w:val="00776E97"/>
    <w:rsid w:val="00780C01"/>
    <w:rsid w:val="007821D6"/>
    <w:rsid w:val="0078227C"/>
    <w:rsid w:val="00783B70"/>
    <w:rsid w:val="00785739"/>
    <w:rsid w:val="00785BFF"/>
    <w:rsid w:val="007904F5"/>
    <w:rsid w:val="00790E69"/>
    <w:rsid w:val="007912AF"/>
    <w:rsid w:val="00791EEF"/>
    <w:rsid w:val="007A23B2"/>
    <w:rsid w:val="007A7246"/>
    <w:rsid w:val="007B01AE"/>
    <w:rsid w:val="007B05E7"/>
    <w:rsid w:val="007B08E4"/>
    <w:rsid w:val="007B40CB"/>
    <w:rsid w:val="007B5E44"/>
    <w:rsid w:val="007C2FEE"/>
    <w:rsid w:val="007C37BB"/>
    <w:rsid w:val="007C59D2"/>
    <w:rsid w:val="007C711C"/>
    <w:rsid w:val="007D0C5B"/>
    <w:rsid w:val="007D48E9"/>
    <w:rsid w:val="007E0188"/>
    <w:rsid w:val="007E0683"/>
    <w:rsid w:val="007E243C"/>
    <w:rsid w:val="007E4ED2"/>
    <w:rsid w:val="007E705E"/>
    <w:rsid w:val="007F3CB2"/>
    <w:rsid w:val="007F5169"/>
    <w:rsid w:val="0080570D"/>
    <w:rsid w:val="00822CE5"/>
    <w:rsid w:val="008252CA"/>
    <w:rsid w:val="00830D58"/>
    <w:rsid w:val="008339C3"/>
    <w:rsid w:val="008377D4"/>
    <w:rsid w:val="00845598"/>
    <w:rsid w:val="00845CCB"/>
    <w:rsid w:val="00852C82"/>
    <w:rsid w:val="00857031"/>
    <w:rsid w:val="008571F2"/>
    <w:rsid w:val="00857426"/>
    <w:rsid w:val="00866890"/>
    <w:rsid w:val="008672F2"/>
    <w:rsid w:val="00867CB1"/>
    <w:rsid w:val="008714BD"/>
    <w:rsid w:val="00874005"/>
    <w:rsid w:val="00882D84"/>
    <w:rsid w:val="008848A5"/>
    <w:rsid w:val="0088576F"/>
    <w:rsid w:val="008875D7"/>
    <w:rsid w:val="00892A33"/>
    <w:rsid w:val="008A00DA"/>
    <w:rsid w:val="008A3671"/>
    <w:rsid w:val="008A3C45"/>
    <w:rsid w:val="008A7266"/>
    <w:rsid w:val="008B51FB"/>
    <w:rsid w:val="008B52B9"/>
    <w:rsid w:val="008B5946"/>
    <w:rsid w:val="008B64D6"/>
    <w:rsid w:val="008B703D"/>
    <w:rsid w:val="008B7964"/>
    <w:rsid w:val="008C0F3B"/>
    <w:rsid w:val="008C31B5"/>
    <w:rsid w:val="008C49EC"/>
    <w:rsid w:val="008C61FD"/>
    <w:rsid w:val="008C70A1"/>
    <w:rsid w:val="008D3C6E"/>
    <w:rsid w:val="008D3FF0"/>
    <w:rsid w:val="008D5234"/>
    <w:rsid w:val="008D6CAD"/>
    <w:rsid w:val="008D76AC"/>
    <w:rsid w:val="008D7BEA"/>
    <w:rsid w:val="008E38F5"/>
    <w:rsid w:val="008E456B"/>
    <w:rsid w:val="008E697D"/>
    <w:rsid w:val="008E7908"/>
    <w:rsid w:val="008E7C5F"/>
    <w:rsid w:val="008E7F71"/>
    <w:rsid w:val="008F0FBB"/>
    <w:rsid w:val="008F367A"/>
    <w:rsid w:val="008F36FE"/>
    <w:rsid w:val="008F63FF"/>
    <w:rsid w:val="00903A56"/>
    <w:rsid w:val="00907FE2"/>
    <w:rsid w:val="00911096"/>
    <w:rsid w:val="0091373D"/>
    <w:rsid w:val="009142A0"/>
    <w:rsid w:val="009152DC"/>
    <w:rsid w:val="00920C64"/>
    <w:rsid w:val="00925114"/>
    <w:rsid w:val="00930D92"/>
    <w:rsid w:val="0093473D"/>
    <w:rsid w:val="009356A9"/>
    <w:rsid w:val="0093719C"/>
    <w:rsid w:val="00942171"/>
    <w:rsid w:val="00942AB0"/>
    <w:rsid w:val="009446BF"/>
    <w:rsid w:val="00945DA6"/>
    <w:rsid w:val="00960BF0"/>
    <w:rsid w:val="00961E26"/>
    <w:rsid w:val="0096245C"/>
    <w:rsid w:val="0096245F"/>
    <w:rsid w:val="00965EDA"/>
    <w:rsid w:val="0096649E"/>
    <w:rsid w:val="009706CF"/>
    <w:rsid w:val="00974C92"/>
    <w:rsid w:val="0098112A"/>
    <w:rsid w:val="009879F7"/>
    <w:rsid w:val="0099194A"/>
    <w:rsid w:val="009934B0"/>
    <w:rsid w:val="009A3448"/>
    <w:rsid w:val="009B00E5"/>
    <w:rsid w:val="009B2430"/>
    <w:rsid w:val="009C078C"/>
    <w:rsid w:val="009C11F9"/>
    <w:rsid w:val="009D00D9"/>
    <w:rsid w:val="009D035C"/>
    <w:rsid w:val="009D26CB"/>
    <w:rsid w:val="009D2EE7"/>
    <w:rsid w:val="009D4387"/>
    <w:rsid w:val="009E345D"/>
    <w:rsid w:val="009E5BF4"/>
    <w:rsid w:val="009E665E"/>
    <w:rsid w:val="009F5482"/>
    <w:rsid w:val="009F6207"/>
    <w:rsid w:val="009F6EBB"/>
    <w:rsid w:val="00A04532"/>
    <w:rsid w:val="00A11F81"/>
    <w:rsid w:val="00A13EB4"/>
    <w:rsid w:val="00A221AC"/>
    <w:rsid w:val="00A22FEE"/>
    <w:rsid w:val="00A2648A"/>
    <w:rsid w:val="00A31DBC"/>
    <w:rsid w:val="00A323C4"/>
    <w:rsid w:val="00A402B6"/>
    <w:rsid w:val="00A40DCC"/>
    <w:rsid w:val="00A46AD9"/>
    <w:rsid w:val="00A475E5"/>
    <w:rsid w:val="00A57F15"/>
    <w:rsid w:val="00A60777"/>
    <w:rsid w:val="00A60A6A"/>
    <w:rsid w:val="00A61BB4"/>
    <w:rsid w:val="00A632A8"/>
    <w:rsid w:val="00A659B4"/>
    <w:rsid w:val="00A66538"/>
    <w:rsid w:val="00A66968"/>
    <w:rsid w:val="00A73DDD"/>
    <w:rsid w:val="00A7407A"/>
    <w:rsid w:val="00A81D09"/>
    <w:rsid w:val="00A90A65"/>
    <w:rsid w:val="00A915F0"/>
    <w:rsid w:val="00A9346B"/>
    <w:rsid w:val="00A94D37"/>
    <w:rsid w:val="00AA2F25"/>
    <w:rsid w:val="00AA4DE2"/>
    <w:rsid w:val="00AB22E5"/>
    <w:rsid w:val="00AB3C5A"/>
    <w:rsid w:val="00AB4FED"/>
    <w:rsid w:val="00AB6B48"/>
    <w:rsid w:val="00AB7239"/>
    <w:rsid w:val="00AC0429"/>
    <w:rsid w:val="00AC561A"/>
    <w:rsid w:val="00AD1F7C"/>
    <w:rsid w:val="00AD2451"/>
    <w:rsid w:val="00AD255B"/>
    <w:rsid w:val="00AD633E"/>
    <w:rsid w:val="00AD6E4E"/>
    <w:rsid w:val="00AD7597"/>
    <w:rsid w:val="00AE1A76"/>
    <w:rsid w:val="00AE4C7A"/>
    <w:rsid w:val="00AE50AA"/>
    <w:rsid w:val="00AF3619"/>
    <w:rsid w:val="00AF4FAF"/>
    <w:rsid w:val="00AF6B16"/>
    <w:rsid w:val="00AF7545"/>
    <w:rsid w:val="00AF7DFC"/>
    <w:rsid w:val="00B031EF"/>
    <w:rsid w:val="00B03340"/>
    <w:rsid w:val="00B03856"/>
    <w:rsid w:val="00B10303"/>
    <w:rsid w:val="00B12669"/>
    <w:rsid w:val="00B132D3"/>
    <w:rsid w:val="00B145CA"/>
    <w:rsid w:val="00B17FDE"/>
    <w:rsid w:val="00B21E47"/>
    <w:rsid w:val="00B2208F"/>
    <w:rsid w:val="00B26262"/>
    <w:rsid w:val="00B344D0"/>
    <w:rsid w:val="00B40481"/>
    <w:rsid w:val="00B502CA"/>
    <w:rsid w:val="00B527BC"/>
    <w:rsid w:val="00B62EE3"/>
    <w:rsid w:val="00B62F7D"/>
    <w:rsid w:val="00B6306E"/>
    <w:rsid w:val="00B65A94"/>
    <w:rsid w:val="00B67067"/>
    <w:rsid w:val="00B7308E"/>
    <w:rsid w:val="00B736C3"/>
    <w:rsid w:val="00B74640"/>
    <w:rsid w:val="00B74680"/>
    <w:rsid w:val="00B74C41"/>
    <w:rsid w:val="00B77B75"/>
    <w:rsid w:val="00B80046"/>
    <w:rsid w:val="00B80528"/>
    <w:rsid w:val="00B808D2"/>
    <w:rsid w:val="00B84872"/>
    <w:rsid w:val="00B85792"/>
    <w:rsid w:val="00B86005"/>
    <w:rsid w:val="00B94FBB"/>
    <w:rsid w:val="00BA2CB5"/>
    <w:rsid w:val="00BA424B"/>
    <w:rsid w:val="00BA5925"/>
    <w:rsid w:val="00BB288B"/>
    <w:rsid w:val="00BB3AA4"/>
    <w:rsid w:val="00BB5FBF"/>
    <w:rsid w:val="00BC146C"/>
    <w:rsid w:val="00BC6B5D"/>
    <w:rsid w:val="00BD0C6A"/>
    <w:rsid w:val="00BD3B2E"/>
    <w:rsid w:val="00BE066B"/>
    <w:rsid w:val="00BE14C5"/>
    <w:rsid w:val="00BE2147"/>
    <w:rsid w:val="00BF07B7"/>
    <w:rsid w:val="00BF3498"/>
    <w:rsid w:val="00BF3A7A"/>
    <w:rsid w:val="00BF7688"/>
    <w:rsid w:val="00C05405"/>
    <w:rsid w:val="00C10DC2"/>
    <w:rsid w:val="00C10E19"/>
    <w:rsid w:val="00C13EAE"/>
    <w:rsid w:val="00C149CF"/>
    <w:rsid w:val="00C173B9"/>
    <w:rsid w:val="00C17649"/>
    <w:rsid w:val="00C20B12"/>
    <w:rsid w:val="00C2343B"/>
    <w:rsid w:val="00C32F52"/>
    <w:rsid w:val="00C36237"/>
    <w:rsid w:val="00C36765"/>
    <w:rsid w:val="00C40368"/>
    <w:rsid w:val="00C44FCA"/>
    <w:rsid w:val="00C47A68"/>
    <w:rsid w:val="00C5060C"/>
    <w:rsid w:val="00C5073C"/>
    <w:rsid w:val="00C51643"/>
    <w:rsid w:val="00C521C0"/>
    <w:rsid w:val="00C567B2"/>
    <w:rsid w:val="00C60325"/>
    <w:rsid w:val="00C60B56"/>
    <w:rsid w:val="00C70107"/>
    <w:rsid w:val="00C817A4"/>
    <w:rsid w:val="00C86E39"/>
    <w:rsid w:val="00C9075B"/>
    <w:rsid w:val="00C94609"/>
    <w:rsid w:val="00C9797F"/>
    <w:rsid w:val="00C97EF5"/>
    <w:rsid w:val="00CA0748"/>
    <w:rsid w:val="00CA62B1"/>
    <w:rsid w:val="00CB3B7E"/>
    <w:rsid w:val="00CB606E"/>
    <w:rsid w:val="00CC2F6E"/>
    <w:rsid w:val="00CC4096"/>
    <w:rsid w:val="00CC5DF1"/>
    <w:rsid w:val="00CC5FF6"/>
    <w:rsid w:val="00CC6EE7"/>
    <w:rsid w:val="00CD00E9"/>
    <w:rsid w:val="00CD18EB"/>
    <w:rsid w:val="00CD2712"/>
    <w:rsid w:val="00CD5D85"/>
    <w:rsid w:val="00CD7916"/>
    <w:rsid w:val="00CD7F21"/>
    <w:rsid w:val="00CE0F7A"/>
    <w:rsid w:val="00CE2447"/>
    <w:rsid w:val="00CE37CA"/>
    <w:rsid w:val="00CF02BE"/>
    <w:rsid w:val="00CF06A0"/>
    <w:rsid w:val="00CF1D1C"/>
    <w:rsid w:val="00CF57A5"/>
    <w:rsid w:val="00D01D60"/>
    <w:rsid w:val="00D03B37"/>
    <w:rsid w:val="00D03B88"/>
    <w:rsid w:val="00D044DA"/>
    <w:rsid w:val="00D05915"/>
    <w:rsid w:val="00D10433"/>
    <w:rsid w:val="00D118DC"/>
    <w:rsid w:val="00D14C3E"/>
    <w:rsid w:val="00D15A01"/>
    <w:rsid w:val="00D23524"/>
    <w:rsid w:val="00D30474"/>
    <w:rsid w:val="00D437A3"/>
    <w:rsid w:val="00D446A9"/>
    <w:rsid w:val="00D44D45"/>
    <w:rsid w:val="00D51B4A"/>
    <w:rsid w:val="00D55638"/>
    <w:rsid w:val="00D55C5E"/>
    <w:rsid w:val="00D61B74"/>
    <w:rsid w:val="00D645FA"/>
    <w:rsid w:val="00D701F4"/>
    <w:rsid w:val="00D70BD9"/>
    <w:rsid w:val="00D70D54"/>
    <w:rsid w:val="00D70E6C"/>
    <w:rsid w:val="00D732B8"/>
    <w:rsid w:val="00D77F12"/>
    <w:rsid w:val="00D8070B"/>
    <w:rsid w:val="00D814B6"/>
    <w:rsid w:val="00D83505"/>
    <w:rsid w:val="00D835A1"/>
    <w:rsid w:val="00D85492"/>
    <w:rsid w:val="00D859D1"/>
    <w:rsid w:val="00D85F9D"/>
    <w:rsid w:val="00D9078C"/>
    <w:rsid w:val="00D90E20"/>
    <w:rsid w:val="00D91589"/>
    <w:rsid w:val="00D91FE6"/>
    <w:rsid w:val="00D9392D"/>
    <w:rsid w:val="00D95B9C"/>
    <w:rsid w:val="00D96C56"/>
    <w:rsid w:val="00D96DA4"/>
    <w:rsid w:val="00DA5605"/>
    <w:rsid w:val="00DA5987"/>
    <w:rsid w:val="00DB1729"/>
    <w:rsid w:val="00DB2B88"/>
    <w:rsid w:val="00DB2BE3"/>
    <w:rsid w:val="00DB2C2E"/>
    <w:rsid w:val="00DB2F8D"/>
    <w:rsid w:val="00DC2000"/>
    <w:rsid w:val="00DC30CE"/>
    <w:rsid w:val="00DC6CB9"/>
    <w:rsid w:val="00DC75EE"/>
    <w:rsid w:val="00DC7EA5"/>
    <w:rsid w:val="00DD17AE"/>
    <w:rsid w:val="00DD1907"/>
    <w:rsid w:val="00DD2407"/>
    <w:rsid w:val="00DD34B0"/>
    <w:rsid w:val="00DD533E"/>
    <w:rsid w:val="00DE1B22"/>
    <w:rsid w:val="00DE4F83"/>
    <w:rsid w:val="00DE4FB8"/>
    <w:rsid w:val="00DE5AFF"/>
    <w:rsid w:val="00DE6D87"/>
    <w:rsid w:val="00DF356B"/>
    <w:rsid w:val="00DF53B9"/>
    <w:rsid w:val="00DF5770"/>
    <w:rsid w:val="00DF61CA"/>
    <w:rsid w:val="00E03233"/>
    <w:rsid w:val="00E05782"/>
    <w:rsid w:val="00E13C95"/>
    <w:rsid w:val="00E16C6C"/>
    <w:rsid w:val="00E20A61"/>
    <w:rsid w:val="00E20B72"/>
    <w:rsid w:val="00E211CD"/>
    <w:rsid w:val="00E2716F"/>
    <w:rsid w:val="00E27C7B"/>
    <w:rsid w:val="00E313E0"/>
    <w:rsid w:val="00E452ED"/>
    <w:rsid w:val="00E50F85"/>
    <w:rsid w:val="00E514E9"/>
    <w:rsid w:val="00E53858"/>
    <w:rsid w:val="00E545DE"/>
    <w:rsid w:val="00E56917"/>
    <w:rsid w:val="00E62BED"/>
    <w:rsid w:val="00E653EE"/>
    <w:rsid w:val="00E730F2"/>
    <w:rsid w:val="00E77BBA"/>
    <w:rsid w:val="00E86FBE"/>
    <w:rsid w:val="00E90E43"/>
    <w:rsid w:val="00E971DC"/>
    <w:rsid w:val="00E97C69"/>
    <w:rsid w:val="00EA081B"/>
    <w:rsid w:val="00EA0C44"/>
    <w:rsid w:val="00EA294C"/>
    <w:rsid w:val="00EB0D47"/>
    <w:rsid w:val="00EB3C89"/>
    <w:rsid w:val="00EB3D79"/>
    <w:rsid w:val="00EB443D"/>
    <w:rsid w:val="00EB5784"/>
    <w:rsid w:val="00EB709A"/>
    <w:rsid w:val="00EB720D"/>
    <w:rsid w:val="00EC3B88"/>
    <w:rsid w:val="00ED09BB"/>
    <w:rsid w:val="00ED0FF1"/>
    <w:rsid w:val="00ED14D8"/>
    <w:rsid w:val="00ED4897"/>
    <w:rsid w:val="00ED65E6"/>
    <w:rsid w:val="00ED7D1F"/>
    <w:rsid w:val="00EE01E0"/>
    <w:rsid w:val="00EE07FF"/>
    <w:rsid w:val="00EE1A7B"/>
    <w:rsid w:val="00EE5501"/>
    <w:rsid w:val="00EF35B9"/>
    <w:rsid w:val="00EF47BA"/>
    <w:rsid w:val="00EF52E3"/>
    <w:rsid w:val="00EF7D43"/>
    <w:rsid w:val="00F02BC1"/>
    <w:rsid w:val="00F07079"/>
    <w:rsid w:val="00F07F7C"/>
    <w:rsid w:val="00F10470"/>
    <w:rsid w:val="00F26368"/>
    <w:rsid w:val="00F30968"/>
    <w:rsid w:val="00F35EC2"/>
    <w:rsid w:val="00F372E5"/>
    <w:rsid w:val="00F43391"/>
    <w:rsid w:val="00F437E3"/>
    <w:rsid w:val="00F451CE"/>
    <w:rsid w:val="00F47C1B"/>
    <w:rsid w:val="00F53740"/>
    <w:rsid w:val="00F5504A"/>
    <w:rsid w:val="00F557E9"/>
    <w:rsid w:val="00F55DCD"/>
    <w:rsid w:val="00F5647F"/>
    <w:rsid w:val="00F6121C"/>
    <w:rsid w:val="00F64242"/>
    <w:rsid w:val="00F667AE"/>
    <w:rsid w:val="00F76538"/>
    <w:rsid w:val="00F8390E"/>
    <w:rsid w:val="00F85BB7"/>
    <w:rsid w:val="00F876EB"/>
    <w:rsid w:val="00F87F45"/>
    <w:rsid w:val="00F90554"/>
    <w:rsid w:val="00F925C6"/>
    <w:rsid w:val="00F93267"/>
    <w:rsid w:val="00F9622E"/>
    <w:rsid w:val="00FA461C"/>
    <w:rsid w:val="00FA7C8C"/>
    <w:rsid w:val="00FB51C5"/>
    <w:rsid w:val="00FB787A"/>
    <w:rsid w:val="00FB7ADE"/>
    <w:rsid w:val="00FC174E"/>
    <w:rsid w:val="00FC2C3D"/>
    <w:rsid w:val="00FC41BE"/>
    <w:rsid w:val="00FC7C3B"/>
    <w:rsid w:val="00FC7EC4"/>
    <w:rsid w:val="00FD0C8C"/>
    <w:rsid w:val="00FD1846"/>
    <w:rsid w:val="00FD1A73"/>
    <w:rsid w:val="00FD3262"/>
    <w:rsid w:val="00FD4D00"/>
    <w:rsid w:val="00FD5432"/>
    <w:rsid w:val="00FD5ED3"/>
    <w:rsid w:val="00FD66F9"/>
    <w:rsid w:val="00FD681C"/>
    <w:rsid w:val="00FD7DEE"/>
    <w:rsid w:val="00FE033B"/>
    <w:rsid w:val="00FE25EA"/>
    <w:rsid w:val="00FE2A4D"/>
    <w:rsid w:val="00FE6211"/>
    <w:rsid w:val="00FE7D5E"/>
    <w:rsid w:val="00FF27F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7E000-9D37-4FBB-9C35-9095E146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9F"/>
  </w:style>
  <w:style w:type="paragraph" w:styleId="1">
    <w:name w:val="heading 1"/>
    <w:basedOn w:val="a"/>
    <w:next w:val="a"/>
    <w:link w:val="10"/>
    <w:qFormat/>
    <w:rsid w:val="00D645FA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C22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2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64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D645FA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64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Цветовое выделение"/>
    <w:uiPriority w:val="99"/>
    <w:rsid w:val="003749B1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3749B1"/>
    <w:rPr>
      <w:rFonts w:cs="Times New Roman"/>
      <w:b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3749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374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749B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hyperlink" Target="http://www.gpzalukokoazh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74195239/0" TargetMode="External"/><Relationship Id="rId12" Type="http://schemas.openxmlformats.org/officeDocument/2006/relationships/hyperlink" Target="http://internet.garant.ru/document/redirect/70353464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0353464/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%3D7425AE50121304C0BE361D8B51F2F0D0CC4D595E9CAC33540A262139BDDDC6510922AF53151CC0FFx60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30508392/18" TargetMode="External"/><Relationship Id="rId10" Type="http://schemas.openxmlformats.org/officeDocument/2006/relationships/hyperlink" Target="http://internet.garant.ru/document/redirect/4546002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5465958/0" TargetMode="External"/><Relationship Id="rId14" Type="http://schemas.openxmlformats.org/officeDocument/2006/relationships/hyperlink" Target="consultantplus://offline/ref%3D7425AE50121304C0BE361D8B51F2F0D0CC4D595E9CAC33540A262139BDDDC6510922AF53151CC0FFx60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9519-73CB-4CE5-9D2B-889553E9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6014</Words>
  <Characters>34280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ASUTA</dc:creator>
  <cp:keywords/>
  <dc:description/>
  <cp:lastModifiedBy>топ</cp:lastModifiedBy>
  <cp:revision>2</cp:revision>
  <cp:lastPrinted>2022-01-21T11:03:00Z</cp:lastPrinted>
  <dcterms:created xsi:type="dcterms:W3CDTF">2022-01-26T07:30:00Z</dcterms:created>
  <dcterms:modified xsi:type="dcterms:W3CDTF">2022-01-26T07:30:00Z</dcterms:modified>
</cp:coreProperties>
</file>