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737" w:rsidRPr="000606D9" w:rsidRDefault="00D41737" w:rsidP="00D41737">
      <w:pPr>
        <w:ind w:left="4253" w:hanging="4679"/>
        <w:jc w:val="center"/>
        <w:rPr>
          <w:rFonts w:ascii="Times New Roman" w:hAnsi="Times New Roman" w:cs="Times New Roman"/>
          <w:sz w:val="16"/>
          <w:szCs w:val="16"/>
        </w:rPr>
      </w:pPr>
      <w:r w:rsidRPr="000606D9">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0606D9" w:rsidRDefault="00D41737" w:rsidP="004F391E">
      <w:pPr>
        <w:spacing w:line="240" w:lineRule="auto"/>
        <w:ind w:left="142" w:right="283"/>
        <w:jc w:val="center"/>
        <w:rPr>
          <w:rFonts w:ascii="Times New Roman" w:hAnsi="Times New Roman" w:cs="Times New Roman"/>
          <w:b/>
          <w:sz w:val="24"/>
          <w:szCs w:val="24"/>
        </w:rPr>
      </w:pPr>
      <w:r w:rsidRPr="000606D9">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0606D9">
        <w:rPr>
          <w:rFonts w:ascii="Times New Roman" w:hAnsi="Times New Roman" w:cs="Times New Roman"/>
          <w:b/>
          <w:sz w:val="24"/>
          <w:szCs w:val="24"/>
        </w:rPr>
        <w:t xml:space="preserve"> </w:t>
      </w:r>
    </w:p>
    <w:p w:rsidR="00D41737" w:rsidRPr="000606D9" w:rsidRDefault="00D41737" w:rsidP="004F391E">
      <w:pPr>
        <w:spacing w:line="240" w:lineRule="auto"/>
        <w:ind w:left="142" w:right="283"/>
        <w:jc w:val="center"/>
        <w:rPr>
          <w:rFonts w:ascii="Times New Roman" w:hAnsi="Times New Roman" w:cs="Times New Roman"/>
          <w:b/>
          <w:sz w:val="24"/>
          <w:szCs w:val="24"/>
        </w:rPr>
      </w:pPr>
      <w:r w:rsidRPr="000606D9">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r w:rsidRPr="000606D9">
        <w:rPr>
          <w:rFonts w:ascii="Times New Roman" w:hAnsi="Times New Roman" w:cs="Times New Roman"/>
          <w:b/>
          <w:sz w:val="24"/>
          <w:szCs w:val="24"/>
          <w:lang w:val="en-US"/>
        </w:rPr>
        <w:t>I</w:t>
      </w:r>
      <w:r w:rsidRPr="000606D9">
        <w:rPr>
          <w:rFonts w:ascii="Times New Roman" w:hAnsi="Times New Roman" w:cs="Times New Roman"/>
          <w:b/>
          <w:sz w:val="24"/>
          <w:szCs w:val="24"/>
        </w:rPr>
        <w:t>ЫП</w:t>
      </w:r>
      <w:r w:rsidRPr="000606D9">
        <w:rPr>
          <w:rFonts w:ascii="Times New Roman" w:hAnsi="Times New Roman" w:cs="Times New Roman"/>
          <w:b/>
          <w:sz w:val="24"/>
          <w:szCs w:val="24"/>
          <w:lang w:val="en-US"/>
        </w:rPr>
        <w:t>I</w:t>
      </w:r>
      <w:r w:rsidRPr="000606D9">
        <w:rPr>
          <w:rFonts w:ascii="Times New Roman" w:hAnsi="Times New Roman" w:cs="Times New Roman"/>
          <w:b/>
          <w:sz w:val="24"/>
          <w:szCs w:val="24"/>
        </w:rPr>
        <w:t>Э АДМИНИСТРАЦЭ</w:t>
      </w:r>
    </w:p>
    <w:p w:rsidR="00D41737" w:rsidRPr="000606D9" w:rsidRDefault="00D41737" w:rsidP="00DA2A85">
      <w:pPr>
        <w:spacing w:line="240" w:lineRule="auto"/>
        <w:ind w:left="142" w:right="283"/>
        <w:jc w:val="center"/>
        <w:rPr>
          <w:rFonts w:ascii="Times New Roman" w:hAnsi="Times New Roman" w:cs="Times New Roman"/>
          <w:b/>
          <w:sz w:val="20"/>
        </w:rPr>
      </w:pPr>
      <w:r w:rsidRPr="000606D9">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0606D9">
        <w:rPr>
          <w:rFonts w:ascii="Times New Roman" w:hAnsi="Times New Roman" w:cs="Times New Roman"/>
          <w:b/>
          <w:sz w:val="20"/>
        </w:rPr>
        <w:t xml:space="preserve">  </w:t>
      </w:r>
    </w:p>
    <w:p w:rsidR="00D41737" w:rsidRPr="000606D9" w:rsidRDefault="00D41737" w:rsidP="00D41737">
      <w:pPr>
        <w:jc w:val="center"/>
        <w:rPr>
          <w:rFonts w:ascii="Times New Roman" w:hAnsi="Times New Roman" w:cs="Times New Roman"/>
          <w:sz w:val="20"/>
          <w:szCs w:val="20"/>
        </w:rPr>
      </w:pPr>
      <w:r w:rsidRPr="000606D9">
        <w:rPr>
          <w:rFonts w:ascii="Times New Roman" w:hAnsi="Times New Roman" w:cs="Times New Roman"/>
          <w:sz w:val="20"/>
          <w:szCs w:val="20"/>
        </w:rPr>
        <w:t xml:space="preserve">361700,  Кабардино – Балкарская  Республика, Зольский район  п.Залукокоаже, ул. Калмыкова, 20                                                                                                                                  тел (86637) 4-15-62;  (86637) факс 4-11-88;         Zalukokoage @ </w:t>
      </w:r>
      <w:r w:rsidRPr="000606D9">
        <w:rPr>
          <w:rFonts w:ascii="Times New Roman" w:hAnsi="Times New Roman" w:cs="Times New Roman"/>
          <w:sz w:val="20"/>
          <w:szCs w:val="20"/>
          <w:lang w:val="en-US"/>
        </w:rPr>
        <w:t>kbr</w:t>
      </w:r>
      <w:r w:rsidRPr="000606D9">
        <w:rPr>
          <w:rFonts w:ascii="Times New Roman" w:hAnsi="Times New Roman" w:cs="Times New Roman"/>
          <w:sz w:val="20"/>
          <w:szCs w:val="20"/>
        </w:rPr>
        <w:t>.</w:t>
      </w:r>
      <w:r w:rsidRPr="000606D9">
        <w:rPr>
          <w:rFonts w:ascii="Times New Roman" w:hAnsi="Times New Roman" w:cs="Times New Roman"/>
          <w:sz w:val="20"/>
          <w:szCs w:val="20"/>
          <w:lang w:val="en-US"/>
        </w:rPr>
        <w:t>ru</w:t>
      </w:r>
      <w:r w:rsidRPr="000606D9">
        <w:rPr>
          <w:rFonts w:ascii="Times New Roman" w:hAnsi="Times New Roman" w:cs="Times New Roman"/>
          <w:sz w:val="20"/>
          <w:szCs w:val="20"/>
        </w:rPr>
        <w:t xml:space="preserve">                                                                                                                                                                             </w:t>
      </w:r>
    </w:p>
    <w:p w:rsidR="00D41737" w:rsidRPr="000606D9" w:rsidRDefault="009E20B5" w:rsidP="004F391E">
      <w:pPr>
        <w:pStyle w:val="a4"/>
        <w:ind w:left="-1418" w:right="1559"/>
        <w:contextualSpacing/>
        <w:rPr>
          <w:spacing w:val="-2"/>
          <w:szCs w:val="28"/>
        </w:rPr>
      </w:pPr>
      <w:r>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0606D9">
        <w:rPr>
          <w:spacing w:val="-2"/>
          <w:szCs w:val="28"/>
        </w:rPr>
        <w:t xml:space="preserve">                    </w:t>
      </w:r>
      <w:r w:rsidR="004F391E" w:rsidRPr="000606D9">
        <w:rPr>
          <w:spacing w:val="-2"/>
          <w:szCs w:val="28"/>
        </w:rPr>
        <w:t xml:space="preserve">    </w:t>
      </w:r>
      <w:r w:rsidR="00C9793D" w:rsidRPr="000606D9">
        <w:rPr>
          <w:spacing w:val="-2"/>
          <w:szCs w:val="28"/>
        </w:rPr>
        <w:t xml:space="preserve">       </w:t>
      </w:r>
      <w:r w:rsidR="00D41737" w:rsidRPr="000606D9">
        <w:rPr>
          <w:spacing w:val="-2"/>
          <w:szCs w:val="28"/>
        </w:rPr>
        <w:t xml:space="preserve">                                                                                                                                               </w:t>
      </w:r>
    </w:p>
    <w:p w:rsidR="00DA02F6" w:rsidRPr="000A3580" w:rsidRDefault="00DA02F6" w:rsidP="00DA02F6">
      <w:pPr>
        <w:tabs>
          <w:tab w:val="left" w:pos="8789"/>
        </w:tabs>
        <w:spacing w:after="0"/>
        <w:ind w:right="992"/>
        <w:jc w:val="center"/>
        <w:rPr>
          <w:rFonts w:ascii="Times New Roman" w:eastAsia="Times New Roman" w:hAnsi="Times New Roman" w:cs="Times New Roman"/>
          <w:b/>
          <w:spacing w:val="-2"/>
          <w:sz w:val="28"/>
          <w:szCs w:val="28"/>
        </w:rPr>
      </w:pPr>
      <w:r w:rsidRPr="000A3580">
        <w:rPr>
          <w:rFonts w:ascii="Times New Roman" w:eastAsia="Times New Roman" w:hAnsi="Times New Roman" w:cs="Times New Roman"/>
          <w:b/>
          <w:spacing w:val="-2"/>
          <w:sz w:val="28"/>
          <w:szCs w:val="28"/>
        </w:rPr>
        <w:t xml:space="preserve">ПРОЕКТ     </w:t>
      </w:r>
    </w:p>
    <w:p w:rsidR="00DA02F6" w:rsidRPr="000A3580" w:rsidRDefault="00DA02F6" w:rsidP="00DA02F6">
      <w:pPr>
        <w:tabs>
          <w:tab w:val="left" w:pos="8789"/>
        </w:tabs>
        <w:spacing w:after="0"/>
        <w:ind w:right="424"/>
        <w:jc w:val="right"/>
        <w:rPr>
          <w:rFonts w:ascii="Times New Roman" w:eastAsia="Times New Roman" w:hAnsi="Times New Roman" w:cs="Times New Roman"/>
          <w:b/>
          <w:sz w:val="28"/>
          <w:szCs w:val="28"/>
        </w:rPr>
      </w:pPr>
      <w:r w:rsidRPr="000A3580">
        <w:rPr>
          <w:rFonts w:ascii="Times New Roman" w:eastAsia="Times New Roman" w:hAnsi="Times New Roman" w:cs="Times New Roman"/>
          <w:b/>
          <w:spacing w:val="-2"/>
          <w:sz w:val="28"/>
          <w:szCs w:val="28"/>
        </w:rPr>
        <w:t xml:space="preserve"> </w:t>
      </w:r>
      <w:r w:rsidRPr="000A3580">
        <w:rPr>
          <w:rFonts w:ascii="Times New Roman" w:hAnsi="Times New Roman" w:cs="Times New Roman"/>
          <w:b/>
          <w:spacing w:val="-2"/>
          <w:sz w:val="28"/>
          <w:szCs w:val="28"/>
        </w:rPr>
        <w:t>30</w:t>
      </w:r>
      <w:r w:rsidRPr="000A3580">
        <w:rPr>
          <w:rFonts w:ascii="Times New Roman" w:eastAsia="Times New Roman" w:hAnsi="Times New Roman" w:cs="Times New Roman"/>
          <w:b/>
          <w:sz w:val="28"/>
          <w:szCs w:val="28"/>
        </w:rPr>
        <w:t xml:space="preserve">. </w:t>
      </w:r>
      <w:r w:rsidRPr="000A3580">
        <w:rPr>
          <w:rFonts w:ascii="Times New Roman" w:hAnsi="Times New Roman" w:cs="Times New Roman"/>
          <w:b/>
          <w:sz w:val="28"/>
          <w:szCs w:val="28"/>
        </w:rPr>
        <w:t>08</w:t>
      </w:r>
      <w:r w:rsidRPr="000A3580">
        <w:rPr>
          <w:rFonts w:ascii="Times New Roman" w:eastAsia="Times New Roman" w:hAnsi="Times New Roman" w:cs="Times New Roman"/>
          <w:b/>
          <w:sz w:val="28"/>
          <w:szCs w:val="28"/>
        </w:rPr>
        <w:t xml:space="preserve">. 2022.             </w:t>
      </w:r>
      <w:r w:rsidRPr="000A3580">
        <w:rPr>
          <w:rFonts w:ascii="Times New Roman" w:hAnsi="Times New Roman" w:cs="Times New Roman"/>
          <w:b/>
          <w:sz w:val="28"/>
          <w:szCs w:val="28"/>
        </w:rPr>
        <w:t xml:space="preserve">                              </w:t>
      </w:r>
      <w:r w:rsidRPr="000A3580">
        <w:rPr>
          <w:rFonts w:ascii="Times New Roman" w:eastAsia="Times New Roman" w:hAnsi="Times New Roman" w:cs="Times New Roman"/>
          <w:b/>
          <w:sz w:val="28"/>
          <w:szCs w:val="28"/>
        </w:rPr>
        <w:t>ПОСТАНОВЛЕНИЕ  №</w:t>
      </w:r>
      <w:r w:rsidRPr="000A3580">
        <w:rPr>
          <w:rFonts w:ascii="Times New Roman" w:hAnsi="Times New Roman" w:cs="Times New Roman"/>
          <w:b/>
          <w:sz w:val="28"/>
          <w:szCs w:val="28"/>
        </w:rPr>
        <w:t xml:space="preserve"> </w:t>
      </w:r>
    </w:p>
    <w:p w:rsidR="00DA02F6" w:rsidRPr="000A3580" w:rsidRDefault="00DA02F6" w:rsidP="00DA02F6">
      <w:pPr>
        <w:tabs>
          <w:tab w:val="left" w:pos="8222"/>
          <w:tab w:val="left" w:pos="8789"/>
        </w:tabs>
        <w:ind w:right="424"/>
        <w:jc w:val="right"/>
        <w:rPr>
          <w:rFonts w:ascii="Times New Roman" w:hAnsi="Times New Roman" w:cs="Times New Roman"/>
          <w:b/>
          <w:bCs/>
          <w:sz w:val="24"/>
          <w:szCs w:val="24"/>
        </w:rPr>
      </w:pPr>
      <w:r w:rsidRPr="000A3580">
        <w:rPr>
          <w:rFonts w:ascii="Times New Roman" w:eastAsia="Times New Roman" w:hAnsi="Times New Roman" w:cs="Times New Roman"/>
          <w:b/>
          <w:sz w:val="28"/>
          <w:szCs w:val="28"/>
        </w:rPr>
        <w:t xml:space="preserve">                                                                                            УНАФЭ  №</w:t>
      </w:r>
      <w:r w:rsidRPr="000A3580">
        <w:rPr>
          <w:rFonts w:ascii="Times New Roman" w:hAnsi="Times New Roman" w:cs="Times New Roman"/>
          <w:b/>
          <w:sz w:val="28"/>
          <w:szCs w:val="28"/>
        </w:rPr>
        <w:t xml:space="preserve"> </w:t>
      </w:r>
      <w:r w:rsidRPr="000A3580">
        <w:rPr>
          <w:rFonts w:ascii="Times New Roman" w:eastAsia="Times New Roman" w:hAnsi="Times New Roman" w:cs="Times New Roman"/>
          <w:b/>
          <w:sz w:val="28"/>
          <w:szCs w:val="28"/>
        </w:rPr>
        <w:t xml:space="preserve">                                                                                            БЕГИМ  №</w:t>
      </w:r>
      <w:r w:rsidRPr="000A3580">
        <w:rPr>
          <w:rFonts w:ascii="Times New Roman" w:hAnsi="Times New Roman" w:cs="Times New Roman"/>
          <w:b/>
          <w:sz w:val="28"/>
          <w:szCs w:val="28"/>
        </w:rPr>
        <w:t xml:space="preserve"> </w:t>
      </w:r>
    </w:p>
    <w:p w:rsidR="00262050" w:rsidRPr="000606D9" w:rsidRDefault="0063186C" w:rsidP="00722684">
      <w:pPr>
        <w:tabs>
          <w:tab w:val="left" w:pos="8789"/>
        </w:tabs>
        <w:spacing w:after="0"/>
        <w:ind w:left="567" w:right="992"/>
        <w:jc w:val="right"/>
        <w:rPr>
          <w:rFonts w:ascii="Times New Roman" w:hAnsi="Times New Roman" w:cs="Times New Roman"/>
          <w:bCs/>
          <w:sz w:val="28"/>
          <w:szCs w:val="28"/>
        </w:rPr>
      </w:pPr>
      <w:bookmarkStart w:id="0" w:name="_GoBack"/>
      <w:bookmarkEnd w:id="0"/>
      <w:r w:rsidRPr="000606D9">
        <w:rPr>
          <w:rFonts w:ascii="Times New Roman" w:hAnsi="Times New Roman" w:cs="Times New Roman"/>
          <w:bCs/>
          <w:sz w:val="28"/>
          <w:szCs w:val="28"/>
        </w:rPr>
        <w:t xml:space="preserve">      </w:t>
      </w:r>
    </w:p>
    <w:p w:rsidR="00F84AF2" w:rsidRPr="000606D9" w:rsidRDefault="0063186C" w:rsidP="008A6966">
      <w:pPr>
        <w:pStyle w:val="a3"/>
        <w:tabs>
          <w:tab w:val="left" w:pos="7513"/>
          <w:tab w:val="left" w:pos="8222"/>
        </w:tabs>
        <w:spacing w:line="276" w:lineRule="auto"/>
        <w:ind w:left="284" w:right="2266" w:hanging="284"/>
        <w:jc w:val="both"/>
        <w:rPr>
          <w:rFonts w:ascii="Times New Roman" w:hAnsi="Times New Roman" w:cs="Times New Roman"/>
          <w:sz w:val="28"/>
          <w:szCs w:val="28"/>
        </w:rPr>
      </w:pPr>
      <w:r w:rsidRPr="000606D9">
        <w:rPr>
          <w:rFonts w:ascii="Times New Roman" w:eastAsiaTheme="minorEastAsia" w:hAnsi="Times New Roman" w:cs="Times New Roman"/>
          <w:bCs/>
          <w:sz w:val="28"/>
          <w:szCs w:val="28"/>
          <w:lang w:eastAsia="ru-RU"/>
        </w:rPr>
        <w:t xml:space="preserve"> </w:t>
      </w:r>
      <w:r w:rsidR="00262050" w:rsidRPr="000606D9">
        <w:rPr>
          <w:rFonts w:ascii="Times New Roman" w:eastAsiaTheme="minorEastAsia" w:hAnsi="Times New Roman" w:cs="Times New Roman"/>
          <w:bCs/>
          <w:sz w:val="28"/>
          <w:szCs w:val="28"/>
          <w:lang w:eastAsia="ru-RU"/>
        </w:rPr>
        <w:t xml:space="preserve">      </w:t>
      </w:r>
      <w:r w:rsidR="00967D65" w:rsidRPr="000606D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875923" w:rsidRPr="000606D9">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 на территории городского поселения Залукокоаже Зольского муниципального района  Кабардино - Балкарской Республики»</w:t>
      </w:r>
    </w:p>
    <w:p w:rsidR="00F84AF2" w:rsidRPr="000606D9" w:rsidRDefault="00F84AF2" w:rsidP="003F7B3C">
      <w:pPr>
        <w:pStyle w:val="a3"/>
        <w:spacing w:line="276" w:lineRule="auto"/>
        <w:ind w:right="-142"/>
        <w:rPr>
          <w:rFonts w:ascii="Times New Roman" w:hAnsi="Times New Roman" w:cs="Times New Roman"/>
          <w:sz w:val="28"/>
          <w:szCs w:val="28"/>
        </w:rPr>
      </w:pPr>
    </w:p>
    <w:p w:rsidR="00A270F2" w:rsidRPr="000606D9" w:rsidRDefault="00262050" w:rsidP="003F7B3C">
      <w:pPr>
        <w:pStyle w:val="aff8"/>
        <w:spacing w:line="276" w:lineRule="auto"/>
        <w:ind w:right="-142"/>
        <w:jc w:val="both"/>
        <w:rPr>
          <w:rFonts w:ascii="Times New Roman" w:hAnsi="Times New Roman" w:cs="Times New Roman"/>
          <w:sz w:val="28"/>
          <w:szCs w:val="28"/>
        </w:rPr>
      </w:pPr>
      <w:r w:rsidRPr="000606D9">
        <w:rPr>
          <w:rFonts w:ascii="Times New Roman" w:hAnsi="Times New Roman" w:cs="Times New Roman"/>
          <w:sz w:val="28"/>
          <w:szCs w:val="28"/>
        </w:rPr>
        <w:t xml:space="preserve">      </w:t>
      </w:r>
      <w:r w:rsidR="002F7D06" w:rsidRPr="000606D9">
        <w:rPr>
          <w:rFonts w:ascii="Times New Roman" w:hAnsi="Times New Roman" w:cs="Times New Roman"/>
          <w:sz w:val="28"/>
          <w:szCs w:val="28"/>
        </w:rPr>
        <w:t>В целях  повышения   качества   предоставления  и   доступности муниципальных услуг и создания комфортных условий для получателей муниципальных услуг, в соответствии с</w:t>
      </w:r>
      <w:r w:rsidR="006951E4" w:rsidRPr="000606D9">
        <w:rPr>
          <w:rFonts w:ascii="Times New Roman" w:hAnsi="Times New Roman" w:cs="Times New Roman"/>
          <w:sz w:val="28"/>
          <w:szCs w:val="28"/>
        </w:rPr>
        <w:t xml:space="preserve"> </w:t>
      </w:r>
      <w:r w:rsidR="00875923" w:rsidRPr="000606D9">
        <w:rPr>
          <w:rFonts w:ascii="Times New Roman" w:hAnsi="Times New Roman" w:cs="Times New Roman"/>
        </w:rPr>
        <w:t xml:space="preserve"> </w:t>
      </w:r>
      <w:r w:rsidR="00875923" w:rsidRPr="000606D9">
        <w:rPr>
          <w:rFonts w:ascii="Times New Roman" w:hAnsi="Times New Roman" w:cs="Times New Roman"/>
          <w:sz w:val="28"/>
          <w:szCs w:val="28"/>
        </w:rPr>
        <w:t>Градостроительным кодексом Российской Федерации,</w:t>
      </w:r>
      <w:r w:rsidR="00875923" w:rsidRPr="000606D9">
        <w:rPr>
          <w:rFonts w:ascii="Times New Roman" w:hAnsi="Times New Roman" w:cs="Times New Roman"/>
        </w:rPr>
        <w:t xml:space="preserve"> </w:t>
      </w:r>
      <w:r w:rsidR="002F7D06" w:rsidRPr="000606D9">
        <w:rPr>
          <w:rFonts w:ascii="Times New Roman" w:hAnsi="Times New Roman" w:cs="Times New Roman"/>
          <w:sz w:val="28"/>
          <w:szCs w:val="28"/>
        </w:rPr>
        <w:t>Федеральным законом от 06.10.2003</w:t>
      </w:r>
      <w:r w:rsidR="00CE44FB" w:rsidRPr="000606D9">
        <w:rPr>
          <w:rFonts w:ascii="Times New Roman" w:hAnsi="Times New Roman" w:cs="Times New Roman"/>
          <w:sz w:val="28"/>
          <w:szCs w:val="28"/>
        </w:rPr>
        <w:t xml:space="preserve"> года </w:t>
      </w:r>
      <w:r w:rsidR="002F7D06" w:rsidRPr="000606D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законом </w:t>
      </w:r>
      <w:r w:rsidR="00CE44FB" w:rsidRPr="000606D9">
        <w:rPr>
          <w:rFonts w:ascii="Times New Roman" w:hAnsi="Times New Roman" w:cs="Times New Roman"/>
          <w:sz w:val="28"/>
          <w:szCs w:val="28"/>
        </w:rPr>
        <w:t xml:space="preserve">от 27.07.2010 года №210-ФЗ </w:t>
      </w:r>
      <w:r w:rsidR="002F7D06" w:rsidRPr="000606D9">
        <w:rPr>
          <w:rFonts w:ascii="Times New Roman" w:hAnsi="Times New Roman" w:cs="Times New Roman"/>
          <w:sz w:val="28"/>
          <w:szCs w:val="28"/>
        </w:rPr>
        <w:t>«Об организации предоставления государс</w:t>
      </w:r>
      <w:r w:rsidR="0027185E" w:rsidRPr="000606D9">
        <w:rPr>
          <w:rFonts w:ascii="Times New Roman" w:hAnsi="Times New Roman" w:cs="Times New Roman"/>
          <w:sz w:val="28"/>
          <w:szCs w:val="28"/>
        </w:rPr>
        <w:t>твенных и муниципальных услуг»</w:t>
      </w:r>
      <w:r w:rsidR="002F7D06" w:rsidRPr="000606D9">
        <w:rPr>
          <w:rFonts w:ascii="Times New Roman" w:hAnsi="Times New Roman" w:cs="Times New Roman"/>
          <w:sz w:val="28"/>
          <w:szCs w:val="28"/>
        </w:rPr>
        <w:t xml:space="preserve">, </w:t>
      </w:r>
      <w:r w:rsidR="00DA3DEF" w:rsidRPr="000606D9">
        <w:rPr>
          <w:rFonts w:ascii="Times New Roman" w:eastAsiaTheme="minorHAnsi" w:hAnsi="Times New Roman" w:cs="Times New Roman"/>
          <w:sz w:val="28"/>
          <w:szCs w:val="28"/>
          <w:lang w:eastAsia="en-US"/>
        </w:rPr>
        <w:t xml:space="preserve">Постановление Правительства РФ от 25.12.2021 №2490 (редакция от 28.07.2022)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w:t>
      </w:r>
      <w:r w:rsidR="00DA3DEF" w:rsidRPr="000606D9">
        <w:rPr>
          <w:rFonts w:ascii="Times New Roman" w:eastAsiaTheme="minorHAnsi" w:hAnsi="Times New Roman" w:cs="Times New Roman"/>
          <w:sz w:val="28"/>
          <w:szCs w:val="28"/>
          <w:lang w:eastAsia="en-US"/>
        </w:rPr>
        <w:lastRenderedPageBreak/>
        <w:t xml:space="preserve">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 </w:t>
      </w:r>
      <w:r w:rsidR="002F7D06" w:rsidRPr="000606D9">
        <w:rPr>
          <w:rFonts w:ascii="Times New Roman" w:hAnsi="Times New Roman" w:cs="Times New Roman"/>
          <w:sz w:val="28"/>
          <w:szCs w:val="28"/>
        </w:rPr>
        <w:t>руководствуясь Уставом городского поселения Залукокоаже, местная администрация городского поселения Залукокоаже Зольского муниципального района</w:t>
      </w:r>
      <w:r w:rsidR="0027185E" w:rsidRPr="000606D9">
        <w:rPr>
          <w:rFonts w:ascii="Times New Roman" w:hAnsi="Times New Roman" w:cs="Times New Roman"/>
          <w:sz w:val="28"/>
          <w:szCs w:val="28"/>
        </w:rPr>
        <w:t xml:space="preserve"> </w:t>
      </w:r>
      <w:r w:rsidR="002F7D06" w:rsidRPr="000606D9">
        <w:rPr>
          <w:rFonts w:ascii="Times New Roman" w:hAnsi="Times New Roman" w:cs="Times New Roman"/>
          <w:sz w:val="28"/>
          <w:szCs w:val="28"/>
        </w:rPr>
        <w:t xml:space="preserve"> Кабардино</w:t>
      </w:r>
      <w:r w:rsidR="0027185E" w:rsidRPr="000606D9">
        <w:rPr>
          <w:rFonts w:ascii="Times New Roman" w:hAnsi="Times New Roman" w:cs="Times New Roman"/>
          <w:sz w:val="28"/>
          <w:szCs w:val="28"/>
        </w:rPr>
        <w:t xml:space="preserve"> </w:t>
      </w:r>
      <w:r w:rsidR="002F7D06" w:rsidRPr="000606D9">
        <w:rPr>
          <w:rFonts w:ascii="Times New Roman" w:hAnsi="Times New Roman" w:cs="Times New Roman"/>
          <w:sz w:val="28"/>
          <w:szCs w:val="28"/>
        </w:rPr>
        <w:t xml:space="preserve">- Балкарской Республики  </w:t>
      </w:r>
      <w:r w:rsidR="00DA3DEF" w:rsidRPr="000606D9">
        <w:rPr>
          <w:rFonts w:ascii="Times New Roman" w:hAnsi="Times New Roman" w:cs="Times New Roman"/>
          <w:sz w:val="28"/>
          <w:szCs w:val="28"/>
        </w:rPr>
        <w:t xml:space="preserve">                        </w:t>
      </w:r>
      <w:r w:rsidR="002F7D06" w:rsidRPr="000606D9">
        <w:rPr>
          <w:rFonts w:ascii="Times New Roman" w:hAnsi="Times New Roman" w:cs="Times New Roman"/>
          <w:b/>
          <w:sz w:val="32"/>
          <w:szCs w:val="32"/>
        </w:rPr>
        <w:t>п о с т а н о в л я е т</w:t>
      </w:r>
      <w:r w:rsidR="002F7D06" w:rsidRPr="000606D9">
        <w:rPr>
          <w:rFonts w:ascii="Times New Roman" w:hAnsi="Times New Roman" w:cs="Times New Roman"/>
          <w:sz w:val="32"/>
          <w:szCs w:val="32"/>
        </w:rPr>
        <w:t xml:space="preserve"> : </w:t>
      </w:r>
    </w:p>
    <w:p w:rsidR="00E364CB" w:rsidRPr="00430C40" w:rsidRDefault="00DB46EE" w:rsidP="003F7B3C">
      <w:pPr>
        <w:pStyle w:val="a3"/>
        <w:tabs>
          <w:tab w:val="left" w:pos="9923"/>
        </w:tabs>
        <w:spacing w:line="276" w:lineRule="auto"/>
        <w:ind w:right="-142"/>
        <w:jc w:val="both"/>
        <w:rPr>
          <w:rFonts w:ascii="Times New Roman" w:hAnsi="Times New Roman" w:cs="Times New Roman"/>
          <w:sz w:val="28"/>
          <w:szCs w:val="28"/>
        </w:rPr>
      </w:pPr>
      <w:r w:rsidRPr="000606D9">
        <w:rPr>
          <w:rFonts w:ascii="Times New Roman" w:hAnsi="Times New Roman" w:cs="Times New Roman"/>
          <w:b/>
          <w:sz w:val="28"/>
          <w:szCs w:val="28"/>
        </w:rPr>
        <w:t>1.</w:t>
      </w:r>
      <w:r w:rsidR="00967D65" w:rsidRPr="000606D9">
        <w:rPr>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003F7B3C" w:rsidRPr="000606D9">
        <w:rPr>
          <w:rFonts w:ascii="Times New Roman" w:hAnsi="Times New Roman" w:cs="Times New Roman"/>
          <w:sz w:val="28"/>
          <w:szCs w:val="28"/>
        </w:rPr>
        <w:t>«</w:t>
      </w:r>
      <w:r w:rsidR="00DA3DEF" w:rsidRPr="000606D9">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00D5374E" w:rsidRPr="000606D9">
        <w:rPr>
          <w:rFonts w:ascii="Times New Roman" w:hAnsi="Times New Roman" w:cs="Times New Roman"/>
          <w:sz w:val="28"/>
          <w:szCs w:val="28"/>
        </w:rPr>
        <w:t>,</w:t>
      </w:r>
      <w:r w:rsidR="00DA3DEF" w:rsidRPr="000606D9">
        <w:rPr>
          <w:rFonts w:ascii="Times New Roman" w:hAnsi="Times New Roman" w:cs="Times New Roman"/>
          <w:bCs/>
          <w:iCs/>
          <w:color w:val="FF0000"/>
          <w:sz w:val="28"/>
          <w:szCs w:val="28"/>
        </w:rPr>
        <w:t xml:space="preserve"> </w:t>
      </w:r>
      <w:r w:rsidR="00D5374E" w:rsidRPr="000606D9">
        <w:rPr>
          <w:rFonts w:ascii="Times New Roman" w:hAnsi="Times New Roman" w:cs="Times New Roman"/>
          <w:sz w:val="28"/>
          <w:szCs w:val="28"/>
        </w:rPr>
        <w:t xml:space="preserve">на </w:t>
      </w:r>
      <w:r w:rsidR="00D5374E" w:rsidRPr="00430C40">
        <w:rPr>
          <w:rFonts w:ascii="Times New Roman" w:hAnsi="Times New Roman" w:cs="Times New Roman"/>
          <w:sz w:val="28"/>
          <w:szCs w:val="28"/>
        </w:rPr>
        <w:t xml:space="preserve">территории  </w:t>
      </w:r>
      <w:r w:rsidR="00DA3DEF" w:rsidRPr="00430C40">
        <w:rPr>
          <w:rFonts w:ascii="Times New Roman" w:hAnsi="Times New Roman" w:cs="Times New Roman"/>
          <w:bCs/>
          <w:iCs/>
          <w:sz w:val="28"/>
          <w:szCs w:val="28"/>
        </w:rPr>
        <w:t xml:space="preserve">городского поселения Залукокоаже Зольского муниципального района </w:t>
      </w:r>
      <w:r w:rsidR="00DA3DEF" w:rsidRPr="00430C40">
        <w:rPr>
          <w:rFonts w:ascii="Times New Roman" w:hAnsi="Times New Roman" w:cs="Times New Roman"/>
          <w:bCs/>
          <w:sz w:val="28"/>
          <w:szCs w:val="28"/>
        </w:rPr>
        <w:t>Кабардино</w:t>
      </w:r>
      <w:r w:rsidR="00D5374E" w:rsidRPr="00430C40">
        <w:rPr>
          <w:rFonts w:ascii="Times New Roman" w:hAnsi="Times New Roman" w:cs="Times New Roman"/>
          <w:bCs/>
          <w:sz w:val="28"/>
          <w:szCs w:val="28"/>
        </w:rPr>
        <w:t xml:space="preserve"> </w:t>
      </w:r>
      <w:r w:rsidR="00DA3DEF" w:rsidRPr="00430C40">
        <w:rPr>
          <w:rFonts w:ascii="Times New Roman" w:hAnsi="Times New Roman" w:cs="Times New Roman"/>
          <w:bCs/>
          <w:sz w:val="28"/>
          <w:szCs w:val="28"/>
        </w:rPr>
        <w:t>-</w:t>
      </w:r>
      <w:r w:rsidR="00D5374E" w:rsidRPr="00430C40">
        <w:rPr>
          <w:rFonts w:ascii="Times New Roman" w:hAnsi="Times New Roman" w:cs="Times New Roman"/>
          <w:bCs/>
          <w:sz w:val="28"/>
          <w:szCs w:val="28"/>
        </w:rPr>
        <w:t xml:space="preserve"> </w:t>
      </w:r>
      <w:r w:rsidR="00DA3DEF" w:rsidRPr="00430C40">
        <w:rPr>
          <w:rFonts w:ascii="Times New Roman" w:hAnsi="Times New Roman" w:cs="Times New Roman"/>
          <w:bCs/>
          <w:sz w:val="28"/>
          <w:szCs w:val="28"/>
        </w:rPr>
        <w:t>Балкарской Республики</w:t>
      </w:r>
      <w:r w:rsidR="00D5374E" w:rsidRPr="00430C40">
        <w:rPr>
          <w:rFonts w:ascii="Times New Roman" w:hAnsi="Times New Roman" w:cs="Times New Roman"/>
          <w:bCs/>
          <w:sz w:val="28"/>
          <w:szCs w:val="28"/>
        </w:rPr>
        <w:t>».</w:t>
      </w:r>
    </w:p>
    <w:p w:rsidR="002F7D06" w:rsidRPr="000606D9" w:rsidRDefault="002F7D06" w:rsidP="003F7B3C">
      <w:pPr>
        <w:pStyle w:val="a3"/>
        <w:spacing w:line="276" w:lineRule="auto"/>
        <w:ind w:right="-142"/>
        <w:jc w:val="both"/>
        <w:rPr>
          <w:rFonts w:ascii="Times New Roman" w:hAnsi="Times New Roman" w:cs="Times New Roman"/>
          <w:sz w:val="28"/>
          <w:szCs w:val="28"/>
        </w:rPr>
      </w:pPr>
      <w:r w:rsidRPr="000606D9">
        <w:rPr>
          <w:rFonts w:ascii="Times New Roman" w:hAnsi="Times New Roman" w:cs="Times New Roman"/>
          <w:b/>
          <w:sz w:val="28"/>
          <w:szCs w:val="28"/>
        </w:rPr>
        <w:t>2.</w:t>
      </w:r>
      <w:r w:rsidRPr="000606D9">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w:t>
      </w:r>
      <w:r w:rsidR="00C34725" w:rsidRPr="000606D9">
        <w:rPr>
          <w:rFonts w:ascii="Times New Roman" w:hAnsi="Times New Roman" w:cs="Times New Roman"/>
          <w:sz w:val="28"/>
          <w:szCs w:val="28"/>
        </w:rPr>
        <w:t xml:space="preserve">коаже от   22 марта  2019 года </w:t>
      </w:r>
      <w:r w:rsidR="00E364CB" w:rsidRPr="000606D9">
        <w:rPr>
          <w:rFonts w:ascii="Times New Roman" w:hAnsi="Times New Roman" w:cs="Times New Roman"/>
          <w:sz w:val="28"/>
          <w:szCs w:val="28"/>
        </w:rPr>
        <w:t xml:space="preserve"> </w:t>
      </w:r>
      <w:r w:rsidRPr="000606D9">
        <w:rPr>
          <w:rFonts w:ascii="Times New Roman" w:hAnsi="Times New Roman" w:cs="Times New Roman"/>
          <w:sz w:val="28"/>
          <w:szCs w:val="28"/>
        </w:rPr>
        <w:t>№ 28/3-6.</w:t>
      </w:r>
    </w:p>
    <w:p w:rsidR="002F7D06" w:rsidRPr="000606D9" w:rsidRDefault="00DA3DEF" w:rsidP="003F7B3C">
      <w:pPr>
        <w:pStyle w:val="a3"/>
        <w:spacing w:line="276" w:lineRule="auto"/>
        <w:ind w:right="-142"/>
        <w:jc w:val="both"/>
        <w:rPr>
          <w:rFonts w:ascii="Times New Roman" w:hAnsi="Times New Roman" w:cs="Times New Roman"/>
          <w:sz w:val="28"/>
          <w:szCs w:val="28"/>
        </w:rPr>
      </w:pPr>
      <w:r w:rsidRPr="000606D9">
        <w:rPr>
          <w:rFonts w:ascii="Times New Roman" w:hAnsi="Times New Roman" w:cs="Times New Roman"/>
          <w:b/>
          <w:sz w:val="28"/>
          <w:szCs w:val="28"/>
        </w:rPr>
        <w:t>3</w:t>
      </w:r>
      <w:r w:rsidR="002F7D06" w:rsidRPr="000606D9">
        <w:rPr>
          <w:rFonts w:ascii="Times New Roman" w:hAnsi="Times New Roman" w:cs="Times New Roman"/>
          <w:b/>
          <w:sz w:val="28"/>
          <w:szCs w:val="28"/>
        </w:rPr>
        <w:t>.</w:t>
      </w:r>
      <w:r w:rsidR="002F7D06" w:rsidRPr="000606D9">
        <w:rPr>
          <w:rFonts w:ascii="Times New Roman" w:hAnsi="Times New Roman" w:cs="Times New Roman"/>
          <w:sz w:val="28"/>
          <w:szCs w:val="28"/>
        </w:rPr>
        <w:t xml:space="preserve">  Настоящее постановление вступает</w:t>
      </w:r>
      <w:r w:rsidR="00D4715F" w:rsidRPr="000606D9">
        <w:rPr>
          <w:rFonts w:ascii="Times New Roman" w:hAnsi="Times New Roman" w:cs="Times New Roman"/>
          <w:sz w:val="28"/>
          <w:szCs w:val="28"/>
        </w:rPr>
        <w:t xml:space="preserve"> в силу со дня его опубликования</w:t>
      </w:r>
      <w:r w:rsidR="002F7D06" w:rsidRPr="000606D9">
        <w:rPr>
          <w:rFonts w:ascii="Times New Roman" w:hAnsi="Times New Roman" w:cs="Times New Roman"/>
          <w:sz w:val="28"/>
          <w:szCs w:val="28"/>
        </w:rPr>
        <w:t xml:space="preserve">. </w:t>
      </w:r>
    </w:p>
    <w:p w:rsidR="00D41737" w:rsidRPr="000606D9" w:rsidRDefault="00DA3DEF" w:rsidP="003F7B3C">
      <w:pPr>
        <w:pStyle w:val="a3"/>
        <w:spacing w:line="276" w:lineRule="auto"/>
        <w:ind w:right="-142"/>
        <w:jc w:val="both"/>
        <w:rPr>
          <w:rFonts w:ascii="Times New Roman" w:hAnsi="Times New Roman" w:cs="Times New Roman"/>
          <w:b/>
          <w:sz w:val="28"/>
          <w:szCs w:val="28"/>
        </w:rPr>
      </w:pPr>
      <w:r w:rsidRPr="000606D9">
        <w:rPr>
          <w:rFonts w:ascii="Times New Roman" w:hAnsi="Times New Roman" w:cs="Times New Roman"/>
          <w:b/>
          <w:sz w:val="28"/>
          <w:szCs w:val="28"/>
        </w:rPr>
        <w:t>4</w:t>
      </w:r>
      <w:r w:rsidR="002F7D06" w:rsidRPr="000606D9">
        <w:rPr>
          <w:rFonts w:ascii="Times New Roman" w:hAnsi="Times New Roman" w:cs="Times New Roman"/>
          <w:b/>
          <w:sz w:val="28"/>
          <w:szCs w:val="28"/>
        </w:rPr>
        <w:t>.</w:t>
      </w:r>
      <w:r w:rsidR="002F7D06" w:rsidRPr="000606D9">
        <w:rPr>
          <w:rFonts w:ascii="Times New Roman" w:hAnsi="Times New Roman" w:cs="Times New Roman"/>
          <w:sz w:val="28"/>
          <w:szCs w:val="28"/>
        </w:rPr>
        <w:t xml:space="preserve"> Контроль за исполнением настоящего постановления оставляю за собой. </w:t>
      </w:r>
    </w:p>
    <w:p w:rsidR="00D41737" w:rsidRPr="000606D9" w:rsidRDefault="00D41737" w:rsidP="003F7B3C">
      <w:pPr>
        <w:tabs>
          <w:tab w:val="right" w:pos="9781"/>
        </w:tabs>
        <w:spacing w:after="0"/>
        <w:ind w:right="-142"/>
        <w:jc w:val="both"/>
        <w:rPr>
          <w:rFonts w:ascii="Times New Roman" w:hAnsi="Times New Roman" w:cs="Times New Roman"/>
          <w:b/>
          <w:sz w:val="28"/>
          <w:szCs w:val="28"/>
        </w:rPr>
      </w:pPr>
    </w:p>
    <w:p w:rsidR="00D41737" w:rsidRPr="000606D9" w:rsidRDefault="00D41737" w:rsidP="003F7B3C">
      <w:pPr>
        <w:tabs>
          <w:tab w:val="right" w:pos="9781"/>
        </w:tabs>
        <w:spacing w:after="0"/>
        <w:ind w:right="-142"/>
        <w:jc w:val="both"/>
        <w:rPr>
          <w:rFonts w:ascii="Times New Roman" w:hAnsi="Times New Roman" w:cs="Times New Roman"/>
          <w:b/>
          <w:sz w:val="28"/>
          <w:szCs w:val="28"/>
        </w:rPr>
      </w:pPr>
    </w:p>
    <w:p w:rsidR="00A270F2" w:rsidRPr="000606D9" w:rsidRDefault="00A270F2" w:rsidP="003F7B3C">
      <w:pPr>
        <w:tabs>
          <w:tab w:val="right" w:pos="9781"/>
        </w:tabs>
        <w:spacing w:after="0"/>
        <w:ind w:right="-142"/>
        <w:jc w:val="both"/>
        <w:rPr>
          <w:rFonts w:ascii="Times New Roman" w:hAnsi="Times New Roman" w:cs="Times New Roman"/>
          <w:sz w:val="28"/>
          <w:szCs w:val="28"/>
        </w:rPr>
      </w:pPr>
      <w:r w:rsidRPr="000606D9">
        <w:rPr>
          <w:rFonts w:ascii="Times New Roman" w:hAnsi="Times New Roman" w:cs="Times New Roman"/>
          <w:sz w:val="28"/>
          <w:szCs w:val="28"/>
        </w:rPr>
        <w:t xml:space="preserve">Врио главы местной администрации </w:t>
      </w:r>
    </w:p>
    <w:p w:rsidR="00A270F2" w:rsidRPr="000606D9" w:rsidRDefault="00A270F2" w:rsidP="003F7B3C">
      <w:pPr>
        <w:tabs>
          <w:tab w:val="right" w:pos="9781"/>
        </w:tabs>
        <w:spacing w:after="0"/>
        <w:ind w:right="-142"/>
        <w:jc w:val="both"/>
        <w:rPr>
          <w:rFonts w:ascii="Times New Roman" w:hAnsi="Times New Roman" w:cs="Times New Roman"/>
          <w:sz w:val="28"/>
          <w:szCs w:val="28"/>
        </w:rPr>
      </w:pPr>
      <w:r w:rsidRPr="000606D9">
        <w:rPr>
          <w:rFonts w:ascii="Times New Roman" w:hAnsi="Times New Roman" w:cs="Times New Roman"/>
          <w:sz w:val="28"/>
          <w:szCs w:val="28"/>
        </w:rPr>
        <w:t>городского поселения Залукокоаже                                        М.А. Шерметова</w:t>
      </w:r>
    </w:p>
    <w:p w:rsidR="002F7D06" w:rsidRPr="000606D9" w:rsidRDefault="002F7D06" w:rsidP="003F7B3C">
      <w:pPr>
        <w:pStyle w:val="a3"/>
        <w:spacing w:line="276" w:lineRule="auto"/>
        <w:ind w:right="-142"/>
        <w:jc w:val="both"/>
        <w:rPr>
          <w:rFonts w:ascii="Times New Roman" w:hAnsi="Times New Roman" w:cs="Times New Roman"/>
          <w:sz w:val="28"/>
          <w:szCs w:val="28"/>
        </w:rPr>
      </w:pPr>
    </w:p>
    <w:p w:rsidR="00D41737" w:rsidRPr="000606D9" w:rsidRDefault="00D41737" w:rsidP="003F7B3C">
      <w:pPr>
        <w:pStyle w:val="a3"/>
        <w:spacing w:line="276" w:lineRule="auto"/>
        <w:ind w:right="-142"/>
        <w:jc w:val="both"/>
        <w:rPr>
          <w:rFonts w:ascii="Times New Roman" w:hAnsi="Times New Roman" w:cs="Times New Roman"/>
          <w:sz w:val="28"/>
          <w:szCs w:val="28"/>
        </w:rPr>
      </w:pPr>
    </w:p>
    <w:p w:rsidR="002F7D06" w:rsidRPr="000606D9" w:rsidRDefault="002F7D06" w:rsidP="003F7B3C">
      <w:pPr>
        <w:pStyle w:val="a3"/>
        <w:spacing w:line="276" w:lineRule="auto"/>
        <w:ind w:right="-142"/>
        <w:jc w:val="both"/>
        <w:rPr>
          <w:rFonts w:ascii="Times New Roman" w:hAnsi="Times New Roman" w:cs="Times New Roman"/>
          <w:sz w:val="28"/>
          <w:szCs w:val="28"/>
        </w:rPr>
      </w:pPr>
    </w:p>
    <w:p w:rsidR="002F7D06" w:rsidRPr="000606D9" w:rsidRDefault="002F7D06" w:rsidP="003F7B3C">
      <w:pPr>
        <w:pStyle w:val="a3"/>
        <w:spacing w:line="276" w:lineRule="auto"/>
        <w:ind w:right="-142"/>
        <w:jc w:val="both"/>
        <w:rPr>
          <w:rFonts w:ascii="Times New Roman" w:hAnsi="Times New Roman" w:cs="Times New Roman"/>
          <w:sz w:val="28"/>
          <w:szCs w:val="28"/>
        </w:rPr>
      </w:pPr>
    </w:p>
    <w:p w:rsidR="00287DC6" w:rsidRPr="000606D9" w:rsidRDefault="00287DC6" w:rsidP="003F7B3C">
      <w:pPr>
        <w:pStyle w:val="a9"/>
        <w:widowControl w:val="0"/>
        <w:tabs>
          <w:tab w:val="left" w:pos="5103"/>
        </w:tabs>
        <w:spacing w:before="0" w:after="0" w:line="276" w:lineRule="auto"/>
        <w:ind w:right="-142"/>
        <w:rPr>
          <w:rFonts w:ascii="Times New Roman" w:hAnsi="Times New Roman" w:cs="Times New Roman"/>
        </w:rPr>
      </w:pPr>
    </w:p>
    <w:p w:rsidR="00287DC6" w:rsidRPr="000606D9" w:rsidRDefault="00287DC6" w:rsidP="003F7B3C">
      <w:pPr>
        <w:pStyle w:val="a9"/>
        <w:widowControl w:val="0"/>
        <w:tabs>
          <w:tab w:val="left" w:pos="5103"/>
        </w:tabs>
        <w:spacing w:before="0" w:after="0" w:line="276" w:lineRule="auto"/>
        <w:ind w:right="-142"/>
        <w:rPr>
          <w:rFonts w:ascii="Times New Roman" w:hAnsi="Times New Roman" w:cs="Times New Roman"/>
        </w:rPr>
      </w:pPr>
    </w:p>
    <w:p w:rsidR="00287DC6" w:rsidRPr="000606D9" w:rsidRDefault="00287DC6" w:rsidP="00E43EAE">
      <w:pPr>
        <w:pStyle w:val="a9"/>
        <w:widowControl w:val="0"/>
        <w:tabs>
          <w:tab w:val="left" w:pos="5103"/>
        </w:tabs>
        <w:spacing w:before="0" w:after="0" w:line="360" w:lineRule="auto"/>
        <w:ind w:right="-142"/>
        <w:rPr>
          <w:rFonts w:ascii="Times New Roman" w:hAnsi="Times New Roman" w:cs="Times New Roman"/>
          <w:sz w:val="27"/>
          <w:szCs w:val="27"/>
        </w:rPr>
      </w:pPr>
      <w:r w:rsidRPr="000606D9">
        <w:rPr>
          <w:rFonts w:ascii="Times New Roman" w:hAnsi="Times New Roman" w:cs="Times New Roman"/>
          <w:sz w:val="27"/>
          <w:szCs w:val="27"/>
        </w:rPr>
        <w:t>1. Местная администрация г.п. Залукокоаже   - 2 экз.</w:t>
      </w:r>
    </w:p>
    <w:p w:rsidR="00287DC6" w:rsidRPr="000606D9" w:rsidRDefault="00287DC6" w:rsidP="00E43EAE">
      <w:pPr>
        <w:pStyle w:val="a9"/>
        <w:widowControl w:val="0"/>
        <w:tabs>
          <w:tab w:val="left" w:pos="5103"/>
        </w:tabs>
        <w:spacing w:before="0" w:after="0" w:line="360" w:lineRule="auto"/>
        <w:ind w:right="-142"/>
        <w:rPr>
          <w:rFonts w:ascii="Times New Roman" w:hAnsi="Times New Roman" w:cs="Times New Roman"/>
          <w:sz w:val="27"/>
          <w:szCs w:val="27"/>
        </w:rPr>
      </w:pPr>
      <w:r w:rsidRPr="000606D9">
        <w:rPr>
          <w:rFonts w:ascii="Times New Roman" w:hAnsi="Times New Roman" w:cs="Times New Roman"/>
          <w:sz w:val="27"/>
          <w:szCs w:val="27"/>
        </w:rPr>
        <w:t>2. Кушховой  А.М.                                               - 1 экз.</w:t>
      </w:r>
    </w:p>
    <w:p w:rsidR="002F7D06" w:rsidRPr="000606D9" w:rsidRDefault="002F7D06" w:rsidP="003F7B3C">
      <w:pPr>
        <w:pStyle w:val="a3"/>
        <w:spacing w:line="276" w:lineRule="auto"/>
        <w:ind w:right="-142"/>
        <w:jc w:val="both"/>
        <w:rPr>
          <w:rFonts w:ascii="Times New Roman" w:hAnsi="Times New Roman" w:cs="Times New Roman"/>
          <w:sz w:val="28"/>
          <w:szCs w:val="28"/>
        </w:rPr>
      </w:pPr>
    </w:p>
    <w:p w:rsidR="00E723F3" w:rsidRPr="000606D9" w:rsidRDefault="00E723F3" w:rsidP="003F7B3C">
      <w:pPr>
        <w:pStyle w:val="a3"/>
        <w:spacing w:line="276" w:lineRule="auto"/>
        <w:ind w:right="-283"/>
        <w:jc w:val="both"/>
        <w:rPr>
          <w:rFonts w:ascii="Times New Roman" w:hAnsi="Times New Roman" w:cs="Times New Roman"/>
          <w:sz w:val="28"/>
          <w:szCs w:val="28"/>
        </w:rPr>
      </w:pPr>
    </w:p>
    <w:p w:rsidR="00E723F3" w:rsidRPr="000606D9" w:rsidRDefault="00E723F3" w:rsidP="003F7B3C">
      <w:pPr>
        <w:pStyle w:val="a3"/>
        <w:spacing w:line="276" w:lineRule="auto"/>
        <w:ind w:right="-283"/>
        <w:jc w:val="both"/>
        <w:rPr>
          <w:rFonts w:ascii="Times New Roman" w:hAnsi="Times New Roman" w:cs="Times New Roman"/>
          <w:sz w:val="28"/>
          <w:szCs w:val="28"/>
        </w:rPr>
      </w:pPr>
    </w:p>
    <w:p w:rsidR="00E723F3" w:rsidRPr="000606D9" w:rsidRDefault="00E723F3" w:rsidP="003F7B3C">
      <w:pPr>
        <w:pStyle w:val="a3"/>
        <w:spacing w:line="276" w:lineRule="auto"/>
        <w:ind w:right="-283"/>
        <w:jc w:val="both"/>
        <w:rPr>
          <w:rFonts w:ascii="Times New Roman" w:hAnsi="Times New Roman" w:cs="Times New Roman"/>
          <w:sz w:val="28"/>
          <w:szCs w:val="28"/>
        </w:rPr>
      </w:pPr>
    </w:p>
    <w:p w:rsidR="00E723F3" w:rsidRPr="000606D9" w:rsidRDefault="00E723F3" w:rsidP="003F7B3C">
      <w:pPr>
        <w:pStyle w:val="a3"/>
        <w:spacing w:line="276" w:lineRule="auto"/>
        <w:ind w:right="-283"/>
        <w:jc w:val="both"/>
        <w:rPr>
          <w:rFonts w:ascii="Times New Roman" w:hAnsi="Times New Roman" w:cs="Times New Roman"/>
          <w:sz w:val="28"/>
          <w:szCs w:val="28"/>
        </w:rPr>
      </w:pPr>
    </w:p>
    <w:p w:rsidR="00E723F3" w:rsidRPr="000606D9" w:rsidRDefault="00E723F3" w:rsidP="003F7B3C">
      <w:pPr>
        <w:pStyle w:val="a3"/>
        <w:spacing w:line="276" w:lineRule="auto"/>
        <w:ind w:right="-283"/>
        <w:jc w:val="both"/>
        <w:rPr>
          <w:rFonts w:ascii="Times New Roman" w:hAnsi="Times New Roman" w:cs="Times New Roman"/>
          <w:sz w:val="28"/>
          <w:szCs w:val="28"/>
        </w:rPr>
      </w:pPr>
    </w:p>
    <w:p w:rsidR="00F058FB" w:rsidRPr="000606D9" w:rsidRDefault="00F058FB" w:rsidP="003F7B3C">
      <w:pPr>
        <w:pStyle w:val="a3"/>
        <w:spacing w:line="276" w:lineRule="auto"/>
        <w:ind w:right="-283"/>
        <w:jc w:val="both"/>
        <w:rPr>
          <w:rFonts w:ascii="Times New Roman" w:hAnsi="Times New Roman" w:cs="Times New Roman"/>
          <w:sz w:val="28"/>
          <w:szCs w:val="28"/>
        </w:rPr>
      </w:pPr>
    </w:p>
    <w:p w:rsidR="00F058FB" w:rsidRPr="000606D9" w:rsidRDefault="00F058FB" w:rsidP="003F7B3C">
      <w:pPr>
        <w:pStyle w:val="a3"/>
        <w:spacing w:line="276" w:lineRule="auto"/>
        <w:ind w:right="-283"/>
        <w:jc w:val="both"/>
        <w:rPr>
          <w:rFonts w:ascii="Times New Roman" w:hAnsi="Times New Roman" w:cs="Times New Roman"/>
          <w:sz w:val="28"/>
          <w:szCs w:val="28"/>
        </w:rPr>
      </w:pPr>
    </w:p>
    <w:p w:rsidR="00A75627" w:rsidRDefault="00722684" w:rsidP="00282C99">
      <w:pPr>
        <w:pStyle w:val="a3"/>
        <w:ind w:left="4536" w:right="-710"/>
        <w:jc w:val="center"/>
        <w:rPr>
          <w:rFonts w:ascii="Times New Roman" w:hAnsi="Times New Roman" w:cs="Times New Roman"/>
          <w:sz w:val="26"/>
          <w:szCs w:val="26"/>
        </w:rPr>
      </w:pPr>
      <w:r>
        <w:rPr>
          <w:rFonts w:ascii="Times New Roman" w:hAnsi="Times New Roman" w:cs="Times New Roman"/>
          <w:sz w:val="26"/>
          <w:szCs w:val="26"/>
        </w:rPr>
        <w:t xml:space="preserve">              </w:t>
      </w:r>
      <w:r w:rsidR="00A75627" w:rsidRPr="000606D9">
        <w:rPr>
          <w:rFonts w:ascii="Times New Roman" w:hAnsi="Times New Roman" w:cs="Times New Roman"/>
          <w:sz w:val="26"/>
          <w:szCs w:val="26"/>
        </w:rPr>
        <w:t>Приложение</w:t>
      </w:r>
    </w:p>
    <w:p w:rsidR="009E3BA3" w:rsidRPr="000606D9" w:rsidRDefault="009E3BA3" w:rsidP="00282C99">
      <w:pPr>
        <w:pStyle w:val="a3"/>
        <w:ind w:left="4536" w:right="-710"/>
        <w:jc w:val="center"/>
        <w:rPr>
          <w:rFonts w:ascii="Times New Roman" w:hAnsi="Times New Roman" w:cs="Times New Roman"/>
          <w:sz w:val="26"/>
          <w:szCs w:val="26"/>
        </w:rPr>
      </w:pPr>
    </w:p>
    <w:p w:rsidR="002F7D06" w:rsidRPr="000606D9" w:rsidRDefault="00DB46EE" w:rsidP="00282C99">
      <w:pPr>
        <w:pStyle w:val="a3"/>
        <w:ind w:left="4536" w:right="-710"/>
        <w:jc w:val="center"/>
        <w:rPr>
          <w:rFonts w:ascii="Times New Roman" w:hAnsi="Times New Roman" w:cs="Times New Roman"/>
          <w:sz w:val="26"/>
          <w:szCs w:val="26"/>
        </w:rPr>
      </w:pPr>
      <w:r w:rsidRPr="000606D9">
        <w:rPr>
          <w:rFonts w:ascii="Times New Roman" w:hAnsi="Times New Roman" w:cs="Times New Roman"/>
          <w:sz w:val="26"/>
          <w:szCs w:val="26"/>
        </w:rPr>
        <w:t>Утвержден</w:t>
      </w:r>
      <w:r w:rsidRPr="000606D9">
        <w:rPr>
          <w:rFonts w:ascii="Times New Roman" w:hAnsi="Times New Roman" w:cs="Times New Roman"/>
          <w:sz w:val="26"/>
          <w:szCs w:val="26"/>
        </w:rPr>
        <w:br/>
        <w:t>постановлением м</w:t>
      </w:r>
      <w:r w:rsidR="002F7D06" w:rsidRPr="000606D9">
        <w:rPr>
          <w:rFonts w:ascii="Times New Roman" w:hAnsi="Times New Roman" w:cs="Times New Roman"/>
          <w:sz w:val="26"/>
          <w:szCs w:val="26"/>
        </w:rPr>
        <w:t>естной админи</w:t>
      </w:r>
      <w:r w:rsidR="00822B8C" w:rsidRPr="000606D9">
        <w:rPr>
          <w:rFonts w:ascii="Times New Roman" w:hAnsi="Times New Roman" w:cs="Times New Roman"/>
          <w:sz w:val="26"/>
          <w:szCs w:val="26"/>
        </w:rPr>
        <w:t>страции</w:t>
      </w:r>
      <w:r w:rsidR="00822B8C" w:rsidRPr="000606D9">
        <w:rPr>
          <w:rFonts w:ascii="Times New Roman" w:hAnsi="Times New Roman" w:cs="Times New Roman"/>
          <w:sz w:val="26"/>
          <w:szCs w:val="26"/>
        </w:rPr>
        <w:br/>
        <w:t>г</w:t>
      </w:r>
      <w:r w:rsidR="00C34725" w:rsidRPr="000606D9">
        <w:rPr>
          <w:rFonts w:ascii="Times New Roman" w:hAnsi="Times New Roman" w:cs="Times New Roman"/>
          <w:sz w:val="26"/>
          <w:szCs w:val="26"/>
        </w:rPr>
        <w:t xml:space="preserve">ородского поселения </w:t>
      </w:r>
      <w:r w:rsidR="0063186C" w:rsidRPr="000606D9">
        <w:rPr>
          <w:rFonts w:ascii="Times New Roman" w:hAnsi="Times New Roman" w:cs="Times New Roman"/>
          <w:sz w:val="26"/>
          <w:szCs w:val="26"/>
        </w:rPr>
        <w:t>Залукокоаже</w:t>
      </w:r>
      <w:r w:rsidR="0063186C" w:rsidRPr="000606D9">
        <w:rPr>
          <w:rFonts w:ascii="Times New Roman" w:hAnsi="Times New Roman" w:cs="Times New Roman"/>
          <w:sz w:val="26"/>
          <w:szCs w:val="26"/>
        </w:rPr>
        <w:br/>
        <w:t>от « 00</w:t>
      </w:r>
      <w:r w:rsidR="00F4340A" w:rsidRPr="000606D9">
        <w:rPr>
          <w:rFonts w:ascii="Times New Roman" w:hAnsi="Times New Roman" w:cs="Times New Roman"/>
          <w:sz w:val="26"/>
          <w:szCs w:val="26"/>
        </w:rPr>
        <w:t xml:space="preserve"> »</w:t>
      </w:r>
      <w:r w:rsidR="00C9793D" w:rsidRPr="000606D9">
        <w:rPr>
          <w:rFonts w:ascii="Times New Roman" w:hAnsi="Times New Roman" w:cs="Times New Roman"/>
          <w:sz w:val="26"/>
          <w:szCs w:val="26"/>
        </w:rPr>
        <w:t xml:space="preserve"> _________</w:t>
      </w:r>
      <w:r w:rsidR="000D3EF0" w:rsidRPr="000606D9">
        <w:rPr>
          <w:rFonts w:ascii="Times New Roman" w:hAnsi="Times New Roman" w:cs="Times New Roman"/>
          <w:sz w:val="26"/>
          <w:szCs w:val="26"/>
        </w:rPr>
        <w:t xml:space="preserve"> 2022 года </w:t>
      </w:r>
      <w:r w:rsidR="0063186C" w:rsidRPr="000606D9">
        <w:rPr>
          <w:rFonts w:ascii="Times New Roman" w:hAnsi="Times New Roman" w:cs="Times New Roman"/>
          <w:sz w:val="26"/>
          <w:szCs w:val="26"/>
        </w:rPr>
        <w:t xml:space="preserve">№ </w:t>
      </w:r>
    </w:p>
    <w:p w:rsidR="00262050" w:rsidRPr="000606D9" w:rsidRDefault="00262050" w:rsidP="00282C99">
      <w:pPr>
        <w:pStyle w:val="a3"/>
        <w:ind w:left="4536" w:right="-710"/>
        <w:jc w:val="center"/>
        <w:rPr>
          <w:rFonts w:ascii="Times New Roman" w:hAnsi="Times New Roman" w:cs="Times New Roman"/>
          <w:sz w:val="26"/>
          <w:szCs w:val="26"/>
        </w:rPr>
      </w:pPr>
    </w:p>
    <w:p w:rsidR="00262050" w:rsidRPr="000606D9" w:rsidRDefault="00262050" w:rsidP="00282C99">
      <w:pPr>
        <w:pStyle w:val="a3"/>
        <w:ind w:left="4536" w:right="-710"/>
        <w:jc w:val="center"/>
        <w:rPr>
          <w:rFonts w:ascii="Times New Roman" w:hAnsi="Times New Roman" w:cs="Times New Roman"/>
          <w:sz w:val="26"/>
          <w:szCs w:val="26"/>
        </w:rPr>
      </w:pPr>
    </w:p>
    <w:p w:rsidR="001121C9" w:rsidRPr="000606D9" w:rsidRDefault="004B0C30" w:rsidP="00CB7A61">
      <w:pPr>
        <w:pStyle w:val="a3"/>
        <w:ind w:left="567" w:right="140"/>
        <w:jc w:val="both"/>
        <w:rPr>
          <w:rFonts w:ascii="Times New Roman" w:hAnsi="Times New Roman" w:cs="Times New Roman"/>
          <w:bCs/>
          <w:sz w:val="28"/>
          <w:szCs w:val="28"/>
        </w:rPr>
      </w:pPr>
      <w:r w:rsidRPr="000606D9">
        <w:rPr>
          <w:rFonts w:ascii="Times New Roman" w:hAnsi="Times New Roman" w:cs="Times New Roman"/>
          <w:sz w:val="28"/>
          <w:szCs w:val="28"/>
        </w:rPr>
        <w:t xml:space="preserve">Административный регламент предоставления муниципальной услуги </w:t>
      </w:r>
      <w:r w:rsidR="003F7B3C" w:rsidRPr="000606D9">
        <w:rPr>
          <w:rFonts w:ascii="Times New Roman" w:hAnsi="Times New Roman" w:cs="Times New Roman"/>
          <w:sz w:val="28"/>
          <w:szCs w:val="28"/>
        </w:rPr>
        <w:t>«</w:t>
      </w:r>
      <w:r w:rsidR="00CB7A61">
        <w:rPr>
          <w:rFonts w:ascii="Times New Roman" w:hAnsi="Times New Roman" w:cs="Times New Roman"/>
          <w:sz w:val="28"/>
          <w:szCs w:val="28"/>
        </w:rPr>
        <w:t xml:space="preserve"> </w:t>
      </w:r>
      <w:r w:rsidR="00D5374E" w:rsidRPr="000606D9">
        <w:rPr>
          <w:rFonts w:ascii="Times New Roman" w:hAnsi="Times New Roman" w:cs="Times New Roman"/>
          <w:sz w:val="28"/>
          <w:szCs w:val="28"/>
        </w:rPr>
        <w:t>Выдача разрешения на перемещение отходов строительства, сноса зданий и сооружений, в том числе грунтов,</w:t>
      </w:r>
      <w:r w:rsidR="00D5374E" w:rsidRPr="000606D9">
        <w:rPr>
          <w:rFonts w:ascii="Times New Roman" w:hAnsi="Times New Roman" w:cs="Times New Roman"/>
          <w:bCs/>
          <w:iCs/>
          <w:color w:val="FF0000"/>
          <w:sz w:val="28"/>
          <w:szCs w:val="28"/>
        </w:rPr>
        <w:t xml:space="preserve"> </w:t>
      </w:r>
      <w:r w:rsidR="00D5374E" w:rsidRPr="000606D9">
        <w:rPr>
          <w:rFonts w:ascii="Times New Roman" w:hAnsi="Times New Roman" w:cs="Times New Roman"/>
          <w:sz w:val="28"/>
          <w:szCs w:val="28"/>
        </w:rPr>
        <w:t xml:space="preserve">на территории </w:t>
      </w:r>
      <w:r w:rsidRPr="000606D9">
        <w:rPr>
          <w:rFonts w:ascii="Times New Roman" w:hAnsi="Times New Roman" w:cs="Times New Roman"/>
          <w:sz w:val="28"/>
          <w:szCs w:val="28"/>
        </w:rPr>
        <w:t>городского поселения Залукокоаже Зольского муниципального района Кабардино</w:t>
      </w:r>
      <w:r w:rsidR="00CB7A61">
        <w:rPr>
          <w:rFonts w:ascii="Times New Roman" w:hAnsi="Times New Roman" w:cs="Times New Roman"/>
          <w:sz w:val="28"/>
          <w:szCs w:val="28"/>
        </w:rPr>
        <w:t xml:space="preserve"> – </w:t>
      </w:r>
      <w:r w:rsidRPr="000606D9">
        <w:rPr>
          <w:rFonts w:ascii="Times New Roman" w:hAnsi="Times New Roman" w:cs="Times New Roman"/>
          <w:sz w:val="28"/>
          <w:szCs w:val="28"/>
        </w:rPr>
        <w:t>Балкарской</w:t>
      </w:r>
      <w:r w:rsidR="00CB7A61">
        <w:rPr>
          <w:rFonts w:ascii="Times New Roman" w:hAnsi="Times New Roman" w:cs="Times New Roman"/>
          <w:sz w:val="28"/>
          <w:szCs w:val="28"/>
        </w:rPr>
        <w:t xml:space="preserve"> </w:t>
      </w:r>
      <w:r w:rsidRPr="000606D9">
        <w:rPr>
          <w:rFonts w:ascii="Times New Roman" w:hAnsi="Times New Roman" w:cs="Times New Roman"/>
          <w:sz w:val="28"/>
          <w:szCs w:val="28"/>
        </w:rPr>
        <w:t xml:space="preserve"> Республики</w:t>
      </w:r>
      <w:r w:rsidR="00CB7A61">
        <w:rPr>
          <w:rFonts w:ascii="Times New Roman" w:hAnsi="Times New Roman" w:cs="Times New Roman"/>
          <w:sz w:val="28"/>
          <w:szCs w:val="28"/>
        </w:rPr>
        <w:t xml:space="preserve"> </w:t>
      </w:r>
      <w:r w:rsidRPr="000606D9">
        <w:rPr>
          <w:rFonts w:ascii="Times New Roman" w:hAnsi="Times New Roman" w:cs="Times New Roman"/>
          <w:sz w:val="28"/>
          <w:szCs w:val="28"/>
        </w:rPr>
        <w:t>»</w:t>
      </w:r>
    </w:p>
    <w:p w:rsidR="00C34725" w:rsidRPr="000606D9" w:rsidRDefault="001121C9" w:rsidP="00282C99">
      <w:pPr>
        <w:pStyle w:val="a3"/>
        <w:ind w:left="567" w:right="-710"/>
        <w:jc w:val="both"/>
        <w:rPr>
          <w:rFonts w:ascii="Times New Roman" w:hAnsi="Times New Roman" w:cs="Times New Roman"/>
          <w:bCs/>
          <w:sz w:val="28"/>
          <w:szCs w:val="28"/>
        </w:rPr>
      </w:pPr>
      <w:r w:rsidRPr="000606D9">
        <w:rPr>
          <w:rFonts w:ascii="Times New Roman" w:hAnsi="Times New Roman" w:cs="Times New Roman"/>
          <w:bCs/>
          <w:sz w:val="28"/>
          <w:szCs w:val="28"/>
        </w:rPr>
        <w:t xml:space="preserve">                      </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РАЗДЕЛ I. ОБЩИЕ ПОЛОЖЕНИЯ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 Предмет регулирования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6A0B95" w:rsidRDefault="00D5374E" w:rsidP="00282C99">
      <w:pPr>
        <w:pStyle w:val="ConsPlusNormal"/>
        <w:ind w:right="-710" w:firstLine="540"/>
        <w:jc w:val="both"/>
        <w:rPr>
          <w:rFonts w:ascii="Times New Roman" w:hAnsi="Times New Roman" w:cs="Times New Roman"/>
          <w:sz w:val="28"/>
          <w:szCs w:val="28"/>
        </w:rPr>
      </w:pPr>
      <w:r w:rsidRPr="006A0B95">
        <w:rPr>
          <w:rFonts w:ascii="Times New Roman" w:hAnsi="Times New Roman" w:cs="Times New Roman"/>
          <w:sz w:val="28"/>
          <w:szCs w:val="28"/>
        </w:rPr>
        <w:t>1. Настоящий административный регламент устанавливает порядок и стандарт предоставления муниципальной услуги "Выдача разрешения на перемещение отходов строительства, сноса зданий и сооружений, в том ч</w:t>
      </w:r>
      <w:r w:rsidR="009E3BA3" w:rsidRPr="006A0B95">
        <w:rPr>
          <w:rFonts w:ascii="Times New Roman" w:hAnsi="Times New Roman" w:cs="Times New Roman"/>
          <w:sz w:val="28"/>
          <w:szCs w:val="28"/>
        </w:rPr>
        <w:t xml:space="preserve">исле грунтов, на территории </w:t>
      </w:r>
      <w:r w:rsidR="009E3BA3" w:rsidRPr="006A0B95">
        <w:rPr>
          <w:rFonts w:ascii="Times New Roman" w:hAnsi="Times New Roman" w:cs="Times New Roman"/>
          <w:bCs/>
          <w:iCs/>
          <w:sz w:val="28"/>
          <w:szCs w:val="28"/>
        </w:rPr>
        <w:t xml:space="preserve">городского поселения Залукокоаже Зольского муниципального района </w:t>
      </w:r>
      <w:r w:rsidR="009E3BA3" w:rsidRPr="006A0B95">
        <w:rPr>
          <w:rFonts w:ascii="Times New Roman" w:hAnsi="Times New Roman" w:cs="Times New Roman"/>
          <w:bCs/>
          <w:sz w:val="28"/>
          <w:szCs w:val="28"/>
        </w:rPr>
        <w:t>Кабардино-Балкарской Республики</w:t>
      </w:r>
      <w:r w:rsidR="009E3BA3" w:rsidRPr="006A0B95">
        <w:rPr>
          <w:rFonts w:ascii="Times New Roman" w:hAnsi="Times New Roman" w:cs="Times New Roman"/>
          <w:sz w:val="28"/>
          <w:szCs w:val="28"/>
        </w:rPr>
        <w:t xml:space="preserve"> </w:t>
      </w:r>
      <w:r w:rsidRPr="006A0B95">
        <w:rPr>
          <w:rFonts w:ascii="Times New Roman" w:hAnsi="Times New Roman" w:cs="Times New Roman"/>
          <w:sz w:val="28"/>
          <w:szCs w:val="28"/>
        </w:rPr>
        <w:t xml:space="preserve">", в том числе порядок взаимодействия </w:t>
      </w:r>
      <w:r w:rsidR="009E3BA3" w:rsidRPr="006A0B95">
        <w:rPr>
          <w:rFonts w:ascii="Times New Roman" w:hAnsi="Times New Roman" w:cs="Times New Roman"/>
          <w:sz w:val="28"/>
          <w:szCs w:val="28"/>
        </w:rPr>
        <w:t xml:space="preserve">местной </w:t>
      </w:r>
      <w:r w:rsidRPr="006A0B95">
        <w:rPr>
          <w:rFonts w:ascii="Times New Roman" w:hAnsi="Times New Roman" w:cs="Times New Roman"/>
          <w:sz w:val="28"/>
          <w:szCs w:val="28"/>
        </w:rPr>
        <w:t xml:space="preserve">администрации </w:t>
      </w:r>
      <w:r w:rsidR="009E3BA3" w:rsidRPr="006A0B95">
        <w:rPr>
          <w:rFonts w:ascii="Times New Roman" w:hAnsi="Times New Roman" w:cs="Times New Roman"/>
          <w:bCs/>
          <w:iCs/>
          <w:sz w:val="28"/>
          <w:szCs w:val="28"/>
        </w:rPr>
        <w:t xml:space="preserve">городского поселения Залукокоаже Зольского муниципального района </w:t>
      </w:r>
      <w:r w:rsidR="009E3BA3" w:rsidRPr="006A0B95">
        <w:rPr>
          <w:rFonts w:ascii="Times New Roman" w:hAnsi="Times New Roman" w:cs="Times New Roman"/>
          <w:bCs/>
          <w:sz w:val="28"/>
          <w:szCs w:val="28"/>
        </w:rPr>
        <w:t>Кабардино-Балкарской Республики</w:t>
      </w:r>
      <w:r w:rsidRPr="006A0B95">
        <w:rPr>
          <w:rFonts w:ascii="Times New Roman" w:hAnsi="Times New Roman" w:cs="Times New Roman"/>
          <w:sz w:val="28"/>
          <w:szCs w:val="28"/>
        </w:rPr>
        <w:t xml:space="preserve"> (далее - администрация) с физическими или юридическими лицами и их уполномоченными представителями</w:t>
      </w:r>
      <w:r w:rsidRPr="000606D9">
        <w:rPr>
          <w:rFonts w:ascii="Times New Roman" w:hAnsi="Times New Roman" w:cs="Times New Roman"/>
          <w:sz w:val="28"/>
          <w:szCs w:val="28"/>
        </w:rPr>
        <w:t>,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выдаче разрешения на перемещение отходов строительства, сноса зданий и сооружений, в том ч</w:t>
      </w:r>
      <w:r w:rsidR="009E3BA3">
        <w:rPr>
          <w:rFonts w:ascii="Times New Roman" w:hAnsi="Times New Roman" w:cs="Times New Roman"/>
          <w:sz w:val="28"/>
          <w:szCs w:val="28"/>
        </w:rPr>
        <w:t xml:space="preserve">исле грунтов, на территории </w:t>
      </w:r>
      <w:r w:rsidR="009E3BA3" w:rsidRPr="006A0B95">
        <w:rPr>
          <w:rFonts w:ascii="Times New Roman" w:hAnsi="Times New Roman" w:cs="Times New Roman"/>
          <w:bCs/>
          <w:iCs/>
          <w:sz w:val="28"/>
          <w:szCs w:val="28"/>
        </w:rPr>
        <w:t xml:space="preserve">городского поселения Залукокоаже Зольского муниципального района </w:t>
      </w:r>
      <w:r w:rsidR="009E3BA3" w:rsidRPr="006A0B95">
        <w:rPr>
          <w:rFonts w:ascii="Times New Roman" w:hAnsi="Times New Roman" w:cs="Times New Roman"/>
          <w:bCs/>
          <w:sz w:val="28"/>
          <w:szCs w:val="28"/>
        </w:rPr>
        <w:t>Кабардино-Балкарской Республики</w:t>
      </w:r>
      <w:r w:rsidRPr="006A0B95">
        <w:rPr>
          <w:rFonts w:ascii="Times New Roman" w:hAnsi="Times New Roman" w:cs="Times New Roman"/>
          <w:sz w:val="28"/>
          <w:szCs w:val="28"/>
        </w:rPr>
        <w:t xml:space="preserve"> (далее - муниципальное образование).</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 Круг заявителей</w:t>
      </w:r>
    </w:p>
    <w:p w:rsidR="00D5374E" w:rsidRPr="000606D9" w:rsidRDefault="00D5374E" w:rsidP="00282C99">
      <w:pPr>
        <w:pStyle w:val="ConsPlusNormal"/>
        <w:ind w:right="-710" w:firstLine="540"/>
        <w:jc w:val="both"/>
        <w:rPr>
          <w:rFonts w:ascii="Times New Roman" w:hAnsi="Times New Roman" w:cs="Times New Roman"/>
          <w:sz w:val="28"/>
          <w:szCs w:val="28"/>
        </w:rPr>
      </w:pPr>
    </w:p>
    <w:p w:rsidR="00CB7A61" w:rsidRDefault="00D5374E" w:rsidP="00CB7A61">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Заявителями на предоставление муниципальной услуги являются физические и юридические лица (далее - заявители).</w:t>
      </w:r>
    </w:p>
    <w:p w:rsidR="00D5374E" w:rsidRPr="000606D9" w:rsidRDefault="00D5374E" w:rsidP="00CB7A61">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4. От имени заявителя за предоставлением муниципальной услуги может </w:t>
      </w:r>
      <w:r w:rsidRPr="000606D9">
        <w:rPr>
          <w:rFonts w:ascii="Times New Roman" w:hAnsi="Times New Roman" w:cs="Times New Roman"/>
          <w:sz w:val="28"/>
          <w:szCs w:val="28"/>
        </w:rPr>
        <w:lastRenderedPageBreak/>
        <w:t>обратиться его уполномоченный представитель (далее - представитель).</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 Требования к порядку информирования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о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6A0B95"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6A0B95"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6. Информация по вопросам предоставления муниципальной услуги предоставляется:</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при личном контакте с заявителем или его представителем;</w:t>
      </w:r>
    </w:p>
    <w:p w:rsidR="002F30CE" w:rsidRPr="00032FF4"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32FF4">
        <w:rPr>
          <w:rFonts w:ascii="Times New Roman" w:hAnsi="Times New Roman" w:cs="Times New Roman"/>
          <w:sz w:val="28"/>
          <w:szCs w:val="28"/>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w:t>
      </w:r>
      <w:r w:rsidR="00430C40" w:rsidRPr="00032FF4">
        <w:rPr>
          <w:rFonts w:ascii="Times New Roman" w:hAnsi="Times New Roman" w:cs="Times New Roman"/>
          <w:sz w:val="28"/>
          <w:szCs w:val="28"/>
        </w:rPr>
        <w:t xml:space="preserve">есу </w:t>
      </w:r>
      <w:hyperlink r:id="rId9" w:history="1">
        <w:r w:rsidR="00430C40" w:rsidRPr="00032FF4">
          <w:rPr>
            <w:rStyle w:val="ab"/>
            <w:rFonts w:ascii="Times New Roman" w:hAnsi="Times New Roman" w:cs="Times New Roman"/>
            <w:iCs/>
            <w:color w:val="auto"/>
            <w:sz w:val="28"/>
            <w:szCs w:val="28"/>
            <w:u w:val="none"/>
            <w:lang w:val="en-US"/>
          </w:rPr>
          <w:t>www</w:t>
        </w:r>
        <w:r w:rsidR="00430C40" w:rsidRPr="00032FF4">
          <w:rPr>
            <w:rStyle w:val="ab"/>
            <w:rFonts w:ascii="Times New Roman" w:hAnsi="Times New Roman" w:cs="Times New Roman"/>
            <w:iCs/>
            <w:color w:val="auto"/>
            <w:sz w:val="28"/>
            <w:szCs w:val="28"/>
            <w:u w:val="none"/>
          </w:rPr>
          <w:t>.</w:t>
        </w:r>
        <w:r w:rsidR="00430C40" w:rsidRPr="00032FF4">
          <w:rPr>
            <w:rStyle w:val="ab"/>
            <w:rFonts w:ascii="Times New Roman" w:hAnsi="Times New Roman" w:cs="Times New Roman"/>
            <w:iCs/>
            <w:color w:val="auto"/>
            <w:sz w:val="28"/>
            <w:szCs w:val="28"/>
            <w:u w:val="none"/>
            <w:lang w:val="en-US"/>
          </w:rPr>
          <w:t>gpzalukokoazhe</w:t>
        </w:r>
        <w:r w:rsidR="00430C40" w:rsidRPr="00032FF4">
          <w:rPr>
            <w:rStyle w:val="ab"/>
            <w:rFonts w:ascii="Times New Roman" w:hAnsi="Times New Roman" w:cs="Times New Roman"/>
            <w:iCs/>
            <w:color w:val="auto"/>
            <w:sz w:val="28"/>
            <w:szCs w:val="28"/>
            <w:u w:val="none"/>
          </w:rPr>
          <w:t>.</w:t>
        </w:r>
        <w:r w:rsidR="00430C40" w:rsidRPr="00032FF4">
          <w:rPr>
            <w:rStyle w:val="ab"/>
            <w:rFonts w:ascii="Times New Roman" w:hAnsi="Times New Roman" w:cs="Times New Roman"/>
            <w:iCs/>
            <w:color w:val="auto"/>
            <w:sz w:val="28"/>
            <w:szCs w:val="28"/>
            <w:u w:val="none"/>
            <w:lang w:val="en-US"/>
          </w:rPr>
          <w:t>ru</w:t>
        </w:r>
      </w:hyperlink>
      <w:r w:rsidR="00430C40" w:rsidRPr="00032FF4">
        <w:rPr>
          <w:rFonts w:ascii="Times New Roman" w:hAnsi="Times New Roman" w:cs="Times New Roman"/>
          <w:sz w:val="28"/>
          <w:szCs w:val="28"/>
        </w:rPr>
        <w:t xml:space="preserve"> </w:t>
      </w:r>
      <w:r w:rsidR="00D5374E" w:rsidRPr="00032FF4">
        <w:rPr>
          <w:rFonts w:ascii="Times New Roman" w:hAnsi="Times New Roman" w:cs="Times New Roman"/>
          <w:sz w:val="28"/>
          <w:szCs w:val="28"/>
        </w:rPr>
        <w:t>(далее - официальный сайт администрации), через региональную государственную инфо</w:t>
      </w:r>
      <w:r w:rsidR="00032FF4" w:rsidRPr="00032FF4">
        <w:rPr>
          <w:rFonts w:ascii="Times New Roman" w:hAnsi="Times New Roman" w:cs="Times New Roman"/>
          <w:sz w:val="28"/>
          <w:szCs w:val="28"/>
        </w:rPr>
        <w:t>рмационную систему "Единый</w:t>
      </w:r>
      <w:r w:rsidR="00D5374E" w:rsidRPr="00032FF4">
        <w:rPr>
          <w:rFonts w:ascii="Times New Roman" w:hAnsi="Times New Roman" w:cs="Times New Roman"/>
          <w:sz w:val="28"/>
          <w:szCs w:val="28"/>
        </w:rPr>
        <w:t xml:space="preserve"> портал государственных и муниц</w:t>
      </w:r>
      <w:r w:rsidR="00032FF4" w:rsidRPr="00032FF4">
        <w:rPr>
          <w:rFonts w:ascii="Times New Roman" w:hAnsi="Times New Roman" w:cs="Times New Roman"/>
          <w:sz w:val="28"/>
          <w:szCs w:val="28"/>
        </w:rPr>
        <w:t>ипальных услуг</w:t>
      </w:r>
      <w:r w:rsidR="00D5374E" w:rsidRPr="00032FF4">
        <w:rPr>
          <w:rFonts w:ascii="Times New Roman" w:hAnsi="Times New Roman" w:cs="Times New Roman"/>
          <w:sz w:val="28"/>
          <w:szCs w:val="28"/>
        </w:rPr>
        <w:t xml:space="preserve">" в сети "Интернет" </w:t>
      </w:r>
      <w:r w:rsidR="00032FF4" w:rsidRPr="00032FF4">
        <w:rPr>
          <w:rFonts w:ascii="Times New Roman" w:hAnsi="Times New Roman" w:cs="Times New Roman"/>
          <w:sz w:val="28"/>
          <w:szCs w:val="28"/>
        </w:rPr>
        <w:t xml:space="preserve">по адресу </w:t>
      </w:r>
      <w:hyperlink r:id="rId10" w:tgtFrame="_blank" w:history="1">
        <w:r w:rsidR="00032FF4" w:rsidRPr="00032FF4">
          <w:rPr>
            <w:rStyle w:val="ab"/>
            <w:rFonts w:ascii="Times New Roman" w:hAnsi="Times New Roman" w:cs="Times New Roman"/>
            <w:color w:val="auto"/>
            <w:sz w:val="28"/>
            <w:szCs w:val="28"/>
            <w:shd w:val="clear" w:color="auto" w:fill="FFFFFF"/>
          </w:rPr>
          <w:t>https://www.gosuslugi.ru/</w:t>
        </w:r>
      </w:hyperlink>
      <w:r w:rsidR="00D5374E" w:rsidRPr="00032FF4">
        <w:rPr>
          <w:rFonts w:ascii="Times New Roman" w:hAnsi="Times New Roman" w:cs="Times New Roman"/>
          <w:sz w:val="28"/>
          <w:szCs w:val="28"/>
        </w:rPr>
        <w:t xml:space="preserve"> (далее - Портал), по электронной почте а</w:t>
      </w:r>
      <w:r w:rsidR="002F30CE" w:rsidRPr="00032FF4">
        <w:rPr>
          <w:rFonts w:ascii="Times New Roman" w:hAnsi="Times New Roman" w:cs="Times New Roman"/>
          <w:sz w:val="28"/>
          <w:szCs w:val="28"/>
        </w:rPr>
        <w:t xml:space="preserve">дминистрации  </w:t>
      </w:r>
      <w:hyperlink r:id="rId11" w:history="1">
        <w:r w:rsidR="002F30CE" w:rsidRPr="00032FF4">
          <w:rPr>
            <w:rStyle w:val="ab"/>
            <w:rFonts w:ascii="Times New Roman" w:hAnsi="Times New Roman" w:cs="Times New Roman"/>
            <w:color w:val="auto"/>
            <w:sz w:val="28"/>
            <w:szCs w:val="28"/>
          </w:rPr>
          <w:t>http:</w:t>
        </w:r>
        <w:r w:rsidR="002F30CE" w:rsidRPr="00032FF4">
          <w:rPr>
            <w:rFonts w:ascii="Times New Roman" w:hAnsi="Times New Roman" w:cs="Times New Roman"/>
            <w:sz w:val="28"/>
            <w:szCs w:val="28"/>
          </w:rPr>
          <w:t xml:space="preserve"> Zalukokoage</w:t>
        </w:r>
        <w:r w:rsidR="002F30CE" w:rsidRPr="00032FF4">
          <w:rPr>
            <w:rStyle w:val="ab"/>
            <w:rFonts w:ascii="Times New Roman" w:hAnsi="Times New Roman" w:cs="Times New Roman"/>
            <w:color w:val="auto"/>
            <w:sz w:val="28"/>
            <w:szCs w:val="28"/>
          </w:rPr>
          <w:t>//kbr.ru/</w:t>
        </w:r>
      </w:hyperlink>
    </w:p>
    <w:p w:rsidR="006A0B95" w:rsidRDefault="00D5374E" w:rsidP="00282C99">
      <w:pPr>
        <w:pStyle w:val="ConsPlusNormal"/>
        <w:ind w:right="-710"/>
        <w:jc w:val="both"/>
        <w:rPr>
          <w:rFonts w:ascii="Times New Roman" w:hAnsi="Times New Roman" w:cs="Times New Roman"/>
          <w:sz w:val="28"/>
          <w:szCs w:val="28"/>
        </w:rPr>
      </w:pPr>
      <w:r w:rsidRPr="00032FF4">
        <w:rPr>
          <w:rFonts w:ascii="Times New Roman" w:hAnsi="Times New Roman" w:cs="Times New Roman"/>
          <w:sz w:val="28"/>
          <w:szCs w:val="28"/>
        </w:rPr>
        <w:t xml:space="preserve"> (далее - электронная почта администрации);</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3) письменно в случае письменного обращения заявителя или его представителя.</w:t>
      </w:r>
    </w:p>
    <w:p w:rsidR="006A0B95"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6A0B95"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 Должностные лица администрации предоставляют следующую информацию по вопросам предоставления муниципальной услуги:</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2) о порядке предоставления муниципальной услуги и ходе предоставления муниципальной услуги;</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3) о перечне документов, необходимых для предоставления муниципальной услуги;</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4) о времени приема документов, необходимых для предоставления муниципальной услуги;</w:t>
      </w:r>
    </w:p>
    <w:p w:rsidR="006A0B95"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5) о сроке предоставления муниципальной услуги;</w:t>
      </w:r>
      <w:r>
        <w:rPr>
          <w:rFonts w:ascii="Times New Roman" w:hAnsi="Times New Roman" w:cs="Times New Roman"/>
          <w:sz w:val="28"/>
          <w:szCs w:val="28"/>
        </w:rPr>
        <w:t xml:space="preserve">  </w:t>
      </w:r>
    </w:p>
    <w:p w:rsidR="00D5374E" w:rsidRPr="000606D9" w:rsidRDefault="006A0B95"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6) об основаниях отказа в приеме документов, н</w:t>
      </w:r>
      <w:r>
        <w:rPr>
          <w:rFonts w:ascii="Times New Roman" w:hAnsi="Times New Roman" w:cs="Times New Roman"/>
          <w:sz w:val="28"/>
          <w:szCs w:val="28"/>
        </w:rPr>
        <w:t>е</w:t>
      </w:r>
      <w:r w:rsidR="00D5374E" w:rsidRPr="000606D9">
        <w:rPr>
          <w:rFonts w:ascii="Times New Roman" w:hAnsi="Times New Roman" w:cs="Times New Roman"/>
          <w:sz w:val="28"/>
          <w:szCs w:val="28"/>
        </w:rPr>
        <w:t>обходимых для предоставления муниципальной услуги;</w:t>
      </w:r>
    </w:p>
    <w:p w:rsidR="006A0B95" w:rsidRDefault="00CB7A61" w:rsidP="00CB7A61">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7) об основаниях отказа в предоставлении муниципальной услуги;</w:t>
      </w:r>
    </w:p>
    <w:p w:rsidR="006A0B95" w:rsidRDefault="00CB7A61" w:rsidP="00CB7A61">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 Информация о ходе предоставления муниципальной услуги предоставляется:</w:t>
      </w:r>
    </w:p>
    <w:p w:rsidR="00F536A7" w:rsidRDefault="00F536A7" w:rsidP="00CB7A61">
      <w:pPr>
        <w:pStyle w:val="ConsPlusNormal"/>
        <w:ind w:right="-71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1) при личном контакте с заявителем или его представителем;</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5374E" w:rsidRPr="000606D9">
        <w:rPr>
          <w:rFonts w:ascii="Times New Roman" w:hAnsi="Times New Roman" w:cs="Times New Roman"/>
          <w:sz w:val="28"/>
          <w:szCs w:val="28"/>
        </w:rPr>
        <w:t>2) с использованием телефонной связи, через официальный сайт администрации, по электронной почте администрации;</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3) письменно в случае письменного обращения заявителя или его представителя.</w:t>
      </w:r>
      <w:r>
        <w:rPr>
          <w:rFonts w:ascii="Times New Roman" w:hAnsi="Times New Roman" w:cs="Times New Roman"/>
          <w:sz w:val="28"/>
          <w:szCs w:val="28"/>
        </w:rPr>
        <w:t xml:space="preserve"> </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1) актуальность;</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2) своевременность;</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CB7A61">
        <w:rPr>
          <w:rFonts w:ascii="Times New Roman" w:hAnsi="Times New Roman" w:cs="Times New Roman"/>
          <w:sz w:val="28"/>
          <w:szCs w:val="28"/>
        </w:rPr>
        <w:t xml:space="preserve"> </w:t>
      </w:r>
      <w:r>
        <w:rPr>
          <w:rFonts w:ascii="Times New Roman" w:hAnsi="Times New Roman" w:cs="Times New Roman"/>
          <w:sz w:val="28"/>
          <w:szCs w:val="28"/>
        </w:rPr>
        <w:t xml:space="preserve"> </w:t>
      </w:r>
      <w:r w:rsidR="00D5374E" w:rsidRPr="000606D9">
        <w:rPr>
          <w:rFonts w:ascii="Times New Roman" w:hAnsi="Times New Roman" w:cs="Times New Roman"/>
          <w:sz w:val="28"/>
          <w:szCs w:val="28"/>
        </w:rPr>
        <w:t>3) четкость и доступность в изложении информации;</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CB7A61">
        <w:rPr>
          <w:rFonts w:ascii="Times New Roman" w:hAnsi="Times New Roman" w:cs="Times New Roman"/>
          <w:sz w:val="28"/>
          <w:szCs w:val="28"/>
        </w:rPr>
        <w:t xml:space="preserve"> </w:t>
      </w:r>
      <w:r>
        <w:rPr>
          <w:rFonts w:ascii="Times New Roman" w:hAnsi="Times New Roman" w:cs="Times New Roman"/>
          <w:sz w:val="28"/>
          <w:szCs w:val="28"/>
        </w:rPr>
        <w:t xml:space="preserve"> </w:t>
      </w:r>
      <w:r w:rsidR="00D5374E" w:rsidRPr="000606D9">
        <w:rPr>
          <w:rFonts w:ascii="Times New Roman" w:hAnsi="Times New Roman" w:cs="Times New Roman"/>
          <w:sz w:val="28"/>
          <w:szCs w:val="28"/>
        </w:rPr>
        <w:t>4) полнота информации;</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CB7A61">
        <w:rPr>
          <w:rFonts w:ascii="Times New Roman" w:hAnsi="Times New Roman" w:cs="Times New Roman"/>
          <w:sz w:val="28"/>
          <w:szCs w:val="28"/>
        </w:rPr>
        <w:t xml:space="preserve"> </w:t>
      </w:r>
      <w:r>
        <w:rPr>
          <w:rFonts w:ascii="Times New Roman" w:hAnsi="Times New Roman" w:cs="Times New Roman"/>
          <w:sz w:val="28"/>
          <w:szCs w:val="28"/>
        </w:rPr>
        <w:t xml:space="preserve"> </w:t>
      </w:r>
      <w:r w:rsidR="00D5374E" w:rsidRPr="000606D9">
        <w:rPr>
          <w:rFonts w:ascii="Times New Roman" w:hAnsi="Times New Roman" w:cs="Times New Roman"/>
          <w:sz w:val="28"/>
          <w:szCs w:val="28"/>
        </w:rPr>
        <w:t>5) соответствие информации требованиям законодательства.</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F536A7" w:rsidRDefault="00D5374E" w:rsidP="00282C99">
      <w:pPr>
        <w:pStyle w:val="ConsPlusNormal"/>
        <w:ind w:right="-710"/>
        <w:jc w:val="both"/>
        <w:rPr>
          <w:rFonts w:ascii="Times New Roman" w:hAnsi="Times New Roman" w:cs="Times New Roman"/>
          <w:sz w:val="28"/>
          <w:szCs w:val="28"/>
        </w:rPr>
      </w:pPr>
      <w:r w:rsidRPr="003B12C5">
        <w:rPr>
          <w:rFonts w:ascii="Times New Roman" w:hAnsi="Times New Roman" w:cs="Times New Roman"/>
          <w:sz w:val="28"/>
          <w:szCs w:val="28"/>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w:t>
      </w:r>
      <w:r w:rsidR="003B12C5" w:rsidRPr="003B12C5">
        <w:rPr>
          <w:rFonts w:ascii="Times New Roman" w:hAnsi="Times New Roman" w:cs="Times New Roman"/>
          <w:sz w:val="28"/>
          <w:szCs w:val="28"/>
        </w:rPr>
        <w:t xml:space="preserve"> местной </w:t>
      </w:r>
      <w:r w:rsidRPr="003B12C5">
        <w:rPr>
          <w:rFonts w:ascii="Times New Roman" w:hAnsi="Times New Roman" w:cs="Times New Roman"/>
          <w:sz w:val="28"/>
          <w:szCs w:val="28"/>
        </w:rPr>
        <w:t xml:space="preserve"> администрации </w:t>
      </w:r>
      <w:r w:rsidR="003B12C5" w:rsidRPr="003B12C5">
        <w:rPr>
          <w:rFonts w:ascii="Times New Roman" w:hAnsi="Times New Roman" w:cs="Times New Roman"/>
          <w:bCs/>
          <w:iCs/>
          <w:sz w:val="28"/>
          <w:szCs w:val="28"/>
        </w:rPr>
        <w:t xml:space="preserve">городского поселения Залукокоаже Зольского муниципального района </w:t>
      </w:r>
      <w:r w:rsidR="003B12C5" w:rsidRPr="003B12C5">
        <w:rPr>
          <w:rFonts w:ascii="Times New Roman" w:hAnsi="Times New Roman" w:cs="Times New Roman"/>
          <w:bCs/>
          <w:sz w:val="28"/>
          <w:szCs w:val="28"/>
        </w:rPr>
        <w:t>Кабардино-Балкарской Республики</w:t>
      </w:r>
      <w:r w:rsidR="003B12C5" w:rsidRPr="003B12C5">
        <w:rPr>
          <w:rFonts w:ascii="Times New Roman" w:hAnsi="Times New Roman" w:cs="Times New Roman"/>
          <w:sz w:val="28"/>
          <w:szCs w:val="28"/>
        </w:rPr>
        <w:t xml:space="preserve"> </w:t>
      </w:r>
      <w:r w:rsidRPr="003B12C5">
        <w:rPr>
          <w:rFonts w:ascii="Times New Roman" w:hAnsi="Times New Roman" w:cs="Times New Roman"/>
          <w:sz w:val="28"/>
          <w:szCs w:val="28"/>
        </w:rPr>
        <w:t>или к лицу, исполняющему его полномочия (далее - глава администрации), в соответствии с графиком приема заявителей или их представителей.</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Прием заявителей или их пре</w:t>
      </w:r>
      <w:r w:rsidR="008C3A87">
        <w:rPr>
          <w:rFonts w:ascii="Times New Roman" w:hAnsi="Times New Roman" w:cs="Times New Roman"/>
          <w:sz w:val="28"/>
          <w:szCs w:val="28"/>
        </w:rPr>
        <w:t xml:space="preserve">дставителей </w:t>
      </w:r>
      <w:r w:rsidRPr="000606D9">
        <w:rPr>
          <w:rFonts w:ascii="Times New Roman" w:hAnsi="Times New Roman" w:cs="Times New Roman"/>
          <w:sz w:val="28"/>
          <w:szCs w:val="28"/>
        </w:rPr>
        <w:t xml:space="preserve"> проводится по предварительной записи</w:t>
      </w:r>
      <w:r w:rsidR="00F536A7">
        <w:rPr>
          <w:rFonts w:ascii="Times New Roman" w:hAnsi="Times New Roman" w:cs="Times New Roman"/>
          <w:sz w:val="28"/>
          <w:szCs w:val="28"/>
        </w:rPr>
        <w:t xml:space="preserve"> специалистом администрации</w:t>
      </w:r>
      <w:r w:rsidRPr="000606D9">
        <w:rPr>
          <w:rFonts w:ascii="Times New Roman" w:hAnsi="Times New Roman" w:cs="Times New Roman"/>
          <w:sz w:val="28"/>
          <w:szCs w:val="28"/>
        </w:rPr>
        <w:t>, которая ос</w:t>
      </w:r>
      <w:r w:rsidR="009E3BA3">
        <w:rPr>
          <w:rFonts w:ascii="Times New Roman" w:hAnsi="Times New Roman" w:cs="Times New Roman"/>
          <w:sz w:val="28"/>
          <w:szCs w:val="28"/>
        </w:rPr>
        <w:t xml:space="preserve">уществляется по телефону </w:t>
      </w:r>
      <w:r w:rsidR="00CB7A61">
        <w:rPr>
          <w:rFonts w:ascii="Times New Roman" w:hAnsi="Times New Roman" w:cs="Times New Roman"/>
          <w:sz w:val="28"/>
          <w:szCs w:val="28"/>
        </w:rPr>
        <w:t xml:space="preserve">               </w:t>
      </w:r>
      <w:r w:rsidR="009E3BA3">
        <w:rPr>
          <w:rFonts w:ascii="Times New Roman" w:hAnsi="Times New Roman" w:cs="Times New Roman"/>
          <w:sz w:val="28"/>
          <w:szCs w:val="28"/>
        </w:rPr>
        <w:t>8 (866-37) 41-1-88</w:t>
      </w:r>
      <w:r w:rsidRPr="000606D9">
        <w:rPr>
          <w:rFonts w:ascii="Times New Roman" w:hAnsi="Times New Roman" w:cs="Times New Roman"/>
          <w:sz w:val="28"/>
          <w:szCs w:val="28"/>
        </w:rPr>
        <w:t>.</w:t>
      </w:r>
    </w:p>
    <w:p w:rsidR="00F536A7"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 Обращения заявителей или их представителей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 xml:space="preserve">Днем регистрации обращения является день его поступления в </w:t>
      </w:r>
      <w:r w:rsidR="00D5374E" w:rsidRPr="000606D9">
        <w:rPr>
          <w:rFonts w:ascii="Times New Roman" w:hAnsi="Times New Roman" w:cs="Times New Roman"/>
          <w:sz w:val="28"/>
          <w:szCs w:val="28"/>
        </w:rPr>
        <w:lastRenderedPageBreak/>
        <w:t>администрацию.</w:t>
      </w:r>
    </w:p>
    <w:p w:rsidR="00F536A7"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D5374E" w:rsidRPr="000606D9" w:rsidRDefault="00F536A7"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032FF4"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15. Информация о месте нахождения и графике работы администрации,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на официальном сайте администрации;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на Портале.</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16. На информационных стендах, расположенных в помещениях, занимаемых администрацией, размещается следующая информация: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о перечне документов, необходимых для предоставления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о времени приема документов, необходимых для предоставления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о сроке предоставления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6) об основаниях отказа в приеме документов, необходимых для предоставления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7) об основаниях отказа в предоставлении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rsidR="00D5374E" w:rsidRPr="000606D9" w:rsidRDefault="00D5374E" w:rsidP="00282C99">
      <w:pPr>
        <w:pStyle w:val="ConsPlusNormal"/>
        <w:spacing w:before="240"/>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10) текст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РАЗДЕЛ II. СТАНДАРТ ПРЕДОСТАВЛЕНИЯ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4. Наименование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17. Под муниципальной услугой в настоящем административном регламенте понимается выдача разрешения на перемещение отходов строительства, сноса зданий и сооружений, в том числе грунтов, на территории муниципального образования.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5. Наименование органа местного самоуправления,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предоставляющего муниципальную услугу</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18. Органом местного самоуправления, предоставляющим муниципальную услугу, является администрация.</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19. В предоставлении муниципальной услуги участвуют:</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Федеральная налоговая служба или ее территориальные органы;</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Федеральная служба государственной регистрации, кадастра и картографии, ее территориальный орган или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20.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w:t>
      </w:r>
      <w:r w:rsidR="003B12C5">
        <w:rPr>
          <w:rFonts w:ascii="Times New Roman" w:hAnsi="Times New Roman" w:cs="Times New Roman"/>
          <w:sz w:val="28"/>
          <w:szCs w:val="28"/>
        </w:rPr>
        <w:t>го самоуправления и организации.</w:t>
      </w:r>
      <w:r w:rsidRPr="000606D9">
        <w:rPr>
          <w:rFonts w:ascii="Times New Roman" w:hAnsi="Times New Roman" w:cs="Times New Roman"/>
          <w:sz w:val="28"/>
          <w:szCs w:val="28"/>
        </w:rPr>
        <w:t xml:space="preserve"> </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6. Описание результата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21. Результатом предоставления муниципальной услуги является: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разрешение на перемещение отходов строительства, сноса зданий и сооружений, в том числе грунтов (далее - разрешение);</w:t>
      </w:r>
    </w:p>
    <w:p w:rsidR="00D5374E"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уведомление об отказе в выдаче разрешения на перемещение отходов строительства, сноса зданий и сооружений, в том числе грунтов (далее - уведомление об отказе в выдаче разрешения).</w:t>
      </w:r>
    </w:p>
    <w:p w:rsidR="00F536A7" w:rsidRPr="000606D9" w:rsidRDefault="00F536A7"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7. Срок предоставления муниципальной услуги, в том числе</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с учетом необходимости обращения в организации, участвующие</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22. Срок предоставления муниципальной услуги составляет 20 дней со дня регистрации запроса о предоставлении муниципальной услуги в администрации.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23. Приостановление предоставления муниципальной услуги законодательством не предусмотрено.</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24. Срок выдачи (направления) документов, являющихся результатом предоставления муниципальной услуги - два рабочих дня со дня их подписания главой администрации.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3B12C5" w:rsidRDefault="00D5374E" w:rsidP="00282C99">
      <w:pPr>
        <w:pStyle w:val="ConsPlusNormal"/>
        <w:ind w:right="-710"/>
        <w:jc w:val="center"/>
        <w:rPr>
          <w:rFonts w:ascii="Times New Roman" w:hAnsi="Times New Roman" w:cs="Times New Roman"/>
          <w:sz w:val="28"/>
          <w:szCs w:val="28"/>
        </w:rPr>
      </w:pPr>
      <w:r w:rsidRPr="003B12C5">
        <w:rPr>
          <w:rFonts w:ascii="Times New Roman" w:hAnsi="Times New Roman" w:cs="Times New Roman"/>
          <w:sz w:val="28"/>
          <w:szCs w:val="28"/>
        </w:rPr>
        <w:t>Глава 8. Нормативные правовые акты, регулирующие</w:t>
      </w:r>
    </w:p>
    <w:p w:rsidR="00D5374E" w:rsidRPr="003B12C5" w:rsidRDefault="00D5374E" w:rsidP="00282C99">
      <w:pPr>
        <w:pStyle w:val="ConsPlusNormal"/>
        <w:ind w:right="-710"/>
        <w:jc w:val="center"/>
        <w:rPr>
          <w:rFonts w:ascii="Times New Roman" w:hAnsi="Times New Roman" w:cs="Times New Roman"/>
          <w:sz w:val="28"/>
          <w:szCs w:val="28"/>
        </w:rPr>
      </w:pPr>
      <w:r w:rsidRPr="003B12C5">
        <w:rPr>
          <w:rFonts w:ascii="Times New Roman" w:hAnsi="Times New Roman" w:cs="Times New Roman"/>
          <w:sz w:val="28"/>
          <w:szCs w:val="28"/>
        </w:rPr>
        <w:t>предоставление муниципальной услуги</w:t>
      </w:r>
    </w:p>
    <w:p w:rsidR="00D5374E" w:rsidRPr="003B12C5"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9. Исчерпывающий перечень документов, необходимых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соответствии с нормативными правовыми актами для предоставления муниципальной услуги и услуг, которые являются необходимыми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обязательными для предоставления муниципальной услуги,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подлежащих представлению заявителем или его представителем,</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способы их получения заявителем или его представителем,</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том числе в электронной форме, порядок их представления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26. Для получения муниципальной услуги заявитель или его представитель обращается в администрацию с заявлением о выдаче разрешения на перемещение отходов строительства, сноса зданий и сооружений, в том числе грунтов (далее - заявление), по форме согласно приложению 1 к настоящему административному регламенту.</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27. К заявлению заявитель или его представитель прилагает следующие документы:</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документ, удостоверяющий личность заявителя (для заявителей - физических лиц);</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документ, подтверждающий полномочия заявителя, - в случае, если с заявлением обращается представитель заявителя;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документ, удостоверяющий личность представителя заявителя, - в случае, если с заявлением обращается представитель заявителя;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график производства работ, связанных с перемещением (транспортировкой) отходов строительства, сноса зданий и сооружений, в том числе грунтов, к объектам их размещения, утилизации, обезвреживания;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свидетельство о регистрации транспортного средства, планируемого к осуществлению перевозки или документы, подтверждающие право владения транспортным средством, которым планируется осуществлять перевозки, на законных основаниях, если оно не является собственностью заявителя;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6) копия договора с транспортной организацией на транспортировку отходов (в случае, если транспортирование отходов осуществляется с привлечением сторонней организации);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7) копия договора со специализированной организацией, осуществляющей утилизацию и (или) размещение отходов на объектах размещения, утилизации или обезвреживания отходов потребления и производства;</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8) правоустанавливающие документы на земельный участок, право на который не зарегистрировано в Едином государственном реестре недвижимости, являющийся объектом образования отходов строительства, сноса зданий и сооружений, в том числе грунтов.</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28. Для получения документа, указанного в подпункте 2 пункта 27 настоящего административного регламента, заявитель обращается к нотариусу или должностному лицу, уполномоченному совершать нотариальные действия.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Для получения документов, указанных в подпунктах 5 - 8 пункта 27 </w:t>
      </w:r>
      <w:r w:rsidRPr="000606D9">
        <w:rPr>
          <w:rFonts w:ascii="Times New Roman" w:hAnsi="Times New Roman" w:cs="Times New Roman"/>
          <w:sz w:val="28"/>
          <w:szCs w:val="28"/>
        </w:rPr>
        <w:lastRenderedPageBreak/>
        <w:t>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29.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путем личного обращения в администрацию;</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через личный кабинет на Портале;</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путем направления на официальный адрес электронной почты администрации.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27 настоящего административного регламента.</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31. Требования к документам, представляемым заявителем или его представителем:</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соответствовать требованиям, установленным пунктом 71 настоящего административного регламента, а также должен быть подписан электронной подписью в соответствии с пунктом 72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тексты документов должны быть написаны разборчиво;</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документы не должны иметь подчисток, приписок, зачеркнутых слов и не оговоренных в них исправлений;</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документы не должны быть исполнены карандашом;</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документы не должны иметь повреждений, наличие которых не позволяет однозначно истолковать их содержание.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10. Исчерпывающий перечень документов, необходимых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соответствии с нормативными правовыми актами для предоставления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муниципальной услуги, которые находятся в распоряжении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государственных органов, органов местного самоуправления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иных органов, участвующих в предоставлении муниципальной</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услуги, и которые заявитель или его представитель вправе представить,</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а также способы их получения заявителями или их представителями,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lastRenderedPageBreak/>
        <w:t>в том числе в электронной форме, порядок их представления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относятся: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выписка из Единого государственного реестра юридических лиц (для заявителей, являющихся юридическими лицами);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выписка из Единого государственного реестра недвижимости об объекте недвижимости (земельном участке), являющемся объектом образования отходов строительства, сноса зданий и сооружений, в том числе грунтов;</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разрешение на строительство - в случае, если перемещение отходов строительства, сноса зданий и сооружений, в том числе грунтов, 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разрешение на проведение земляных работ - в случае перемещения грунтов.</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33. Для получения документов, указанных в пункте 32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19 настоящего административного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интернет-технологий, включая Единый портал государственных и муниципальных услуг (функций).</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34. Заявитель или его представитель вправе представить в администрацию документы, указанные в пункте 32 настоящего административного регламента, способами, установленными в пункте 29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11. Запрет требовать от заявителя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представления документов и информации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35. Администрация при предоставлении муниципальной услуги не вправе требовать от заявителей или их представителей:</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w:t>
      </w:r>
      <w:r w:rsidRPr="000606D9">
        <w:rPr>
          <w:rFonts w:ascii="Times New Roman" w:hAnsi="Times New Roman" w:cs="Times New Roman"/>
          <w:sz w:val="28"/>
          <w:szCs w:val="28"/>
        </w:rP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w:t>
      </w:r>
      <w:r w:rsidR="007F4582">
        <w:rPr>
          <w:rFonts w:ascii="Times New Roman" w:hAnsi="Times New Roman" w:cs="Times New Roman"/>
          <w:sz w:val="28"/>
          <w:szCs w:val="28"/>
        </w:rPr>
        <w:t>авовыми актами Кабардино-Балкарской Республики</w:t>
      </w:r>
      <w:r w:rsidRPr="000606D9">
        <w:rPr>
          <w:rFonts w:ascii="Times New Roman" w:hAnsi="Times New Roman" w:cs="Times New Roman"/>
          <w:sz w:val="28"/>
          <w:szCs w:val="28"/>
        </w:rPr>
        <w:t>, муниципальными правовыми актами, за исключением документов, включенных в определенный частью 6 статьи 7 Федеральног</w:t>
      </w:r>
      <w:r w:rsidR="007F4582">
        <w:rPr>
          <w:rFonts w:ascii="Times New Roman" w:hAnsi="Times New Roman" w:cs="Times New Roman"/>
          <w:sz w:val="28"/>
          <w:szCs w:val="28"/>
        </w:rPr>
        <w:t>о закона от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 перечень документов;</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w:t>
      </w:r>
      <w:r w:rsidR="007F4582">
        <w:rPr>
          <w:rFonts w:ascii="Times New Roman" w:hAnsi="Times New Roman" w:cs="Times New Roman"/>
          <w:sz w:val="28"/>
          <w:szCs w:val="28"/>
        </w:rPr>
        <w:t>о закона от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sidR="007F4582">
        <w:rPr>
          <w:rFonts w:ascii="Times New Roman" w:hAnsi="Times New Roman" w:cs="Times New Roman"/>
          <w:sz w:val="28"/>
          <w:szCs w:val="28"/>
        </w:rPr>
        <w:t>о закона от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12. Перечень оснований для отказа в приеме документов,</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необходимых для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36. 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37.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83 настоящего административного регламента.</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38.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13. Перечень оснований для приостановления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или отказа 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39. Основания для приостановления предоставления муниципальной услуги законодательством не предусмотрены.</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40. Основаниями для отказа в предоставлении муниципальной услуги являются: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1) заявление, представленное заявителем или его представителем, не </w:t>
      </w:r>
      <w:r w:rsidRPr="000606D9">
        <w:rPr>
          <w:rFonts w:ascii="Times New Roman" w:hAnsi="Times New Roman" w:cs="Times New Roman"/>
          <w:sz w:val="28"/>
          <w:szCs w:val="28"/>
        </w:rPr>
        <w:lastRenderedPageBreak/>
        <w:t>соответствует требованиям пункта 26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к заявлению не приложены документы, предоставляемые в соответствии с пунктом 27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14. Перечень услуг, которые являются необходимыми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обязательными для предоставления муниципальной услуги,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41. В соответствии с Перечнем услуг, которые являются необходимыми и обязательными для предоставления муниципальных услуг, отсутствуют.</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15. Порядок, размер и основания взимания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государственной пошлины или иной платы, взимаемой</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за предоставление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42. Муниципальная услуга предоставляется без взимания государственной пошлины или иной платы.</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43.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16. Порядок, размер и основания взимания платы</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за предоставление услуг, которые являются необходимыми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обязательными для предоставления муниципальной услуги,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включая информацию о методике расчета размера такой платы</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44. Плата за услуги, которые являются необходимыми и обязательными для предоставления муниципальной услуги, отсутствует.</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17. Максимальный срок ожидания в очереди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при подаче заявления и при получении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результата предоставления такой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45. Максимальное время ожидания в очереди при подаче заявления и документов не должно превышать 15 минут.</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46. Максимальное время ожидания в очереди при получении результата муниципальной услуги не должно превышать 15 минут.</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18. Срок и порядок регистрации заявления и документов, представленных заявителем или его представителем,</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том числе в электронной форме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47. Регистрацию заявления и документов, представленных заявителем или его представителем, осуществляет должностное лицо администрации, </w:t>
      </w:r>
      <w:r w:rsidRPr="000606D9">
        <w:rPr>
          <w:rFonts w:ascii="Times New Roman" w:hAnsi="Times New Roman" w:cs="Times New Roman"/>
          <w:sz w:val="28"/>
          <w:szCs w:val="28"/>
        </w:rPr>
        <w:lastRenderedPageBreak/>
        <w:t>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48.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49. Днем регистрации заявления и документов, представленных заявителем или его представителем, является день их поступления в администрацию (до 16 часов). При поступлении заявления и документов после 16 часов их регистрация происходит следующим рабочим днем.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19. Требования к помещениям, в которых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предоставляется муниципальная услуга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50. Вход в здание администрации оборудуется информационной табличкой (вывеской), содержащей информацию о полном наименовании администрации.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51. Администрация обеспечивает инвалидам (включая инвалидов, использующих кресла-коляски и собак-проводников):</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536A7"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52.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53.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54.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55.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56. Места ожидания должны соответствовать комфортным условиям для </w:t>
      </w:r>
      <w:r w:rsidRPr="000606D9">
        <w:rPr>
          <w:rFonts w:ascii="Times New Roman" w:hAnsi="Times New Roman" w:cs="Times New Roman"/>
          <w:sz w:val="28"/>
          <w:szCs w:val="28"/>
        </w:rPr>
        <w:lastRenderedPageBreak/>
        <w:t>заявителей или их представителей и оптимальным условиям работы должностных лиц администрации.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536A7"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58. Места для заполнения документов оборудуются информационными стендами, стульями и столами для возможности оформления документов.</w:t>
      </w:r>
    </w:p>
    <w:p w:rsidR="00D5374E" w:rsidRPr="000606D9"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59.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CB7A61" w:rsidP="00282C99">
      <w:pPr>
        <w:pStyle w:val="ConsPlusNormal"/>
        <w:ind w:right="-710"/>
        <w:jc w:val="both"/>
        <w:rPr>
          <w:rFonts w:ascii="Times New Roman" w:hAnsi="Times New Roman" w:cs="Times New Roman"/>
          <w:sz w:val="28"/>
          <w:szCs w:val="28"/>
        </w:rPr>
      </w:pPr>
      <w:r>
        <w:rPr>
          <w:rFonts w:ascii="Times New Roman" w:hAnsi="Times New Roman" w:cs="Times New Roman"/>
          <w:sz w:val="28"/>
          <w:szCs w:val="28"/>
        </w:rPr>
        <w:t xml:space="preserve">         </w:t>
      </w:r>
      <w:r w:rsidR="00D5374E" w:rsidRPr="000606D9">
        <w:rPr>
          <w:rFonts w:ascii="Times New Roman" w:hAnsi="Times New Roman" w:cs="Times New Roman"/>
          <w:sz w:val="28"/>
          <w:szCs w:val="28"/>
        </w:rPr>
        <w:t>Глава 20. Показатели доступности и качества муниципальной услуги,</w:t>
      </w:r>
    </w:p>
    <w:p w:rsidR="00D5374E" w:rsidRPr="000606D9"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в том числе количество взаимодействий заявителя с должностными</w:t>
      </w:r>
    </w:p>
    <w:p w:rsidR="00D5374E" w:rsidRPr="000606D9" w:rsidRDefault="00D5374E" w:rsidP="00282C99">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лицами при предоставлении муниципальной услуги и их</w:t>
      </w:r>
      <w:r w:rsidR="00FA5701">
        <w:rPr>
          <w:rFonts w:ascii="Times New Roman" w:hAnsi="Times New Roman" w:cs="Times New Roman"/>
          <w:sz w:val="28"/>
          <w:szCs w:val="28"/>
        </w:rPr>
        <w:t xml:space="preserve"> </w:t>
      </w:r>
      <w:r w:rsidRPr="000606D9">
        <w:rPr>
          <w:rFonts w:ascii="Times New Roman" w:hAnsi="Times New Roman" w:cs="Times New Roman"/>
          <w:sz w:val="28"/>
          <w:szCs w:val="28"/>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w:t>
      </w:r>
      <w:r w:rsidR="00FA5701">
        <w:rPr>
          <w:rFonts w:ascii="Times New Roman" w:hAnsi="Times New Roman" w:cs="Times New Roman"/>
          <w:sz w:val="28"/>
          <w:szCs w:val="28"/>
        </w:rPr>
        <w:t xml:space="preserve"> </w:t>
      </w:r>
      <w:r w:rsidRPr="000606D9">
        <w:rPr>
          <w:rFonts w:ascii="Times New Roman" w:hAnsi="Times New Roman" w:cs="Times New Roman"/>
          <w:sz w:val="28"/>
          <w:szCs w:val="28"/>
        </w:rPr>
        <w:t>числе в полном объеме), посредством комплексного запроса</w:t>
      </w:r>
    </w:p>
    <w:p w:rsidR="00D5374E" w:rsidRPr="000606D9" w:rsidRDefault="00D5374E" w:rsidP="00CB7A61">
      <w:pPr>
        <w:pStyle w:val="ConsPlusNormal"/>
        <w:ind w:right="-710"/>
        <w:jc w:val="both"/>
        <w:rPr>
          <w:rFonts w:ascii="Times New Roman" w:hAnsi="Times New Roman" w:cs="Times New Roman"/>
          <w:sz w:val="28"/>
          <w:szCs w:val="28"/>
        </w:rPr>
      </w:pP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60. Основными показателями доступности и качества муниципальной услуги являются: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среднее время ожидания в очереди при подаче документов;</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количество обращений об обжаловании решений и действий (бездействия) администрации, а также должностных лиц администрации;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количество взаимодействий заявителя или его представителя с должностными лицами, их продолжительность;</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возможность получения информации о ходе предоставления муниципальной услуги.</w:t>
      </w: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61.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62.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для подачи заявления и документов, необходимых для предоставления муниципальной услуги;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для получения результата предоставления муниципальной услуги.</w:t>
      </w: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63. Продолжительность взаимодействия заявителя или его представителя с должностными лицами администрации при предоставлении муниципальной </w:t>
      </w:r>
      <w:r w:rsidRPr="000606D9">
        <w:rPr>
          <w:rFonts w:ascii="Times New Roman" w:hAnsi="Times New Roman" w:cs="Times New Roman"/>
          <w:sz w:val="28"/>
          <w:szCs w:val="28"/>
        </w:rPr>
        <w:lastRenderedPageBreak/>
        <w:t>услуги не должна превышать 15 минут по каждому из указанных в пункте 62 настоящего административного регламента видов взаимодействия.</w:t>
      </w: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64.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FA5701" w:rsidRDefault="00D5374E" w:rsidP="00CB7A61">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65. Заявителю обеспечивается возможность получения муниципальной услуги посредством использования электронной почты администрации, Портала.</w:t>
      </w:r>
    </w:p>
    <w:p w:rsidR="007D2726" w:rsidRDefault="00D5374E" w:rsidP="007D2726">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66.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9 - 13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21. Иные требования, в том числе учитывающие особенности предоставления муниципальной услуги по экстерриториальному принципу</w:t>
      </w:r>
      <w:r w:rsidR="003972C5">
        <w:rPr>
          <w:rFonts w:ascii="Times New Roman" w:hAnsi="Times New Roman" w:cs="Times New Roman"/>
          <w:sz w:val="28"/>
          <w:szCs w:val="28"/>
        </w:rPr>
        <w:t xml:space="preserve"> </w:t>
      </w:r>
      <w:r w:rsidRPr="000606D9">
        <w:rPr>
          <w:rFonts w:ascii="Times New Roman" w:hAnsi="Times New Roman" w:cs="Times New Roman"/>
          <w:sz w:val="28"/>
          <w:szCs w:val="28"/>
        </w:rPr>
        <w:t>и особенности предоставления муниципальной услуги в электронной форме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67. Муниципальная услуга по экстерриториальному принципу не предоставляется.</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68. 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69. 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70.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71.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odt, txt, xls, xlsx, ods, rtf.</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72.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w:t>
      </w:r>
      <w:r w:rsidRPr="000606D9">
        <w:rPr>
          <w:rFonts w:ascii="Times New Roman" w:hAnsi="Times New Roman" w:cs="Times New Roman"/>
          <w:sz w:val="28"/>
          <w:szCs w:val="28"/>
        </w:rPr>
        <w:lastRenderedPageBreak/>
        <w:t>быть подписаны простой электронной подписью.</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Усиленная квалифицированная электронная подпись должна соответствовать следующим требованиям:</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003972C5">
        <w:rPr>
          <w:rFonts w:ascii="Times New Roman" w:hAnsi="Times New Roman" w:cs="Times New Roman"/>
          <w:sz w:val="28"/>
          <w:szCs w:val="28"/>
        </w:rPr>
        <w:t>законом от 6 апреля 2011 года №</w:t>
      </w:r>
      <w:r w:rsidRPr="000606D9">
        <w:rPr>
          <w:rFonts w:ascii="Times New Roman" w:hAnsi="Times New Roman" w:cs="Times New Roman"/>
          <w:sz w:val="28"/>
          <w:szCs w:val="28"/>
        </w:rPr>
        <w:t>63-ФЗ "Об электронной подписи", и с использованием квалифицированного сертификата лица, подписавшего запрос и прилагаемые к нему документы.</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73.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РАЗДЕЛ III. СОСТАВ, ПОСЛЕДОВАТЕЛЬНОСТЬ И СРОКИ ВЫПОЛНЕНИЯ АДМИНИСТРАТИВНЫХ ПРОЦЕДУР, ТРЕБОВАНИЯ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К ПОРЯДКУ ИХ ВЫПОЛНЕНИЯ, В ТОМ ЧИСЛЕ ОСОБЕННОСТИ ВЫПОЛНЕНИЯ АДМИНИСТРАТИВНЫХ ПРОЦЕДУР</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ЭЛЕКТРОННОЙ ФОРМЕ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22. Состав и последовательность административных процедур</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74. Предоставление муниципальной услуги включает в себя следующие административные процедуры:</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прием, регистрация заявления и документов, представленных заявителем или его представителем;</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принятие решения о принятии заявления к рассмотрению или решения об отказе в предоставлении муниципальной услуги;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lastRenderedPageBreak/>
        <w:t>4) принятие решения о выдаче разрешения или решения об отказе в выдаче разрешения;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выдача (направление) заявителю или его представителю результата муниципальной услуги или уведомления об отказе в предоставлении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75. В электронной форме при предоставлении муниципальной услуги осуществляются следующие административные процедуры (действия):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прием, регистрация заявления и документов, представленных заявителем или его представителем;</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23. Прием, регистрация заявления и документов,</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представленных заявителем или его представителем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76.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29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77. Прием заявления и документов от заявителя или его представителя осуществляется в администрации без предварительной записи, при личном обращении заявителя или его представителя в администрацию.</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78. Поступившие в администрацию заявление и документы, в том числе в электронной форме, регистрируются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79.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(отсутствие) предусмотренных пунктом 36 настоящего административного регламента оснований отказа в приеме заявления и документов, необходимых для предоставления муниципальной услуги, в день их поступления в администрацию.</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80.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79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72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81. Проверка усиленной квалифицированной электронной подписи может осуществляться должностным лицом администрации, ответственным за прием </w:t>
      </w:r>
      <w:r w:rsidRPr="000606D9">
        <w:rPr>
          <w:rFonts w:ascii="Times New Roman" w:hAnsi="Times New Roman" w:cs="Times New Roman"/>
          <w:sz w:val="28"/>
          <w:szCs w:val="28"/>
        </w:rPr>
        <w:lastRenderedPageBreak/>
        <w:t>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82. В случае выявления в представленных документах оснований для отказа в их приеме, предусмотренных пунктом 36 настоящего административного регламента, должностное лицо администрации, ответственное за прием и регистрацию документов, принимает решение об отказе в приеме документов, подготавливает письменное уведомление об отказе в приеме документов с указанием оснований отказа в приеме документов и обеспечивает его подписание главой администрации.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83. В случае принятия указанного в пункте 82 настоящего административного регламента решения должностное лицо администрации, ответственное за прием и регистрацию документов, выдает (направляет) заявителю или его представителю уведомление об отказе в приеме документов в день получения заявления и документов при непосредственном обращении заявителя или его представителя в администрацию, а в случае поступления заявления и документов в администрацию через организацию почтовой связи - направляет не позднее рабочего дня, следующего за днем получения заявления и документов, почтовым отправлением с уведомлением о вручении через организации почтовой связи на почтовый адрес, указанный в заявлении.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не позднее рабочего дня, следующего за днем получения заявления и документов, направляет заявителю уведомление об отказе в приеме документов через личный кабинет на Портале (в случае поступления в администрацию документов через Портал) или на адрес электронной почты, указанный в заявлении (в случае поступления заявления и документов на адрес электронный почты администрации).</w:t>
      </w:r>
    </w:p>
    <w:p w:rsidR="007D2726"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84. При отсутствии в представленных заявителем или его представителем документах оснований, предусмотренных пунктом 36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79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и передает их указанному должностному лицу администрации до 12 часов рабочего дня, следующего за днем регистрации заявления. </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85. В случае принятия указанного в пункте 84 настоящего административного регламента решения должностное лицо администрации,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w:t>
      </w:r>
      <w:r w:rsidRPr="000606D9">
        <w:rPr>
          <w:rFonts w:ascii="Times New Roman" w:hAnsi="Times New Roman" w:cs="Times New Roman"/>
          <w:sz w:val="28"/>
          <w:szCs w:val="28"/>
        </w:rPr>
        <w:lastRenderedPageBreak/>
        <w:t>личного обращения заявителя или его представителя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по почтовому адресу, указанному в заявлении, заявителю или его представителю не позднее рабочего дня, следующего за днем получения заявления и документов. Второй экземпляр расписки приобщается к представленным в администрацию документам.</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не позднее рабочего дня, следующего за днем получения заявления и документов,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случае поступления в администрацию документов через Портал) или на адрес электронной почты, указанный в запросе (в случае поступления заявления и документов на адрес электронный почты администрации) в течение трех рабочих дней со дня получения администрацией документов.</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86. Результатом административной процедуры является прием и регистрация заявления либо отказ в приеме документов.</w:t>
      </w:r>
    </w:p>
    <w:p w:rsidR="00D5374E"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87.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заявления либо уведомления об отказе в приеме документов в журнале регистрации обращений за предоставлением муниципальной услуги.</w:t>
      </w:r>
    </w:p>
    <w:p w:rsidR="00FA5701" w:rsidRDefault="00FA5701"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24. Принятие решения о принятии заявления к рассмотрению</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или решения об отказе в предоставлении муниципальной услуги</w:t>
      </w:r>
    </w:p>
    <w:p w:rsidR="00D5374E" w:rsidRPr="000606D9" w:rsidRDefault="00D5374E" w:rsidP="007D2726">
      <w:pPr>
        <w:pStyle w:val="ConsPlusNormal"/>
        <w:ind w:right="-71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88.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89. Должностное лицо администрации, ответственное за предоставление муниципальной услуги, в течение одного рабочего дня со дня получения им заявления и документов осуществляет проверку заявления и представленных заявителем или его представителем документов на наличие оснований для отказа в предоставлении муниципальной услуги, установленных в пункте 40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90. В случае установления наличия оснований для отказа в предоставлении муниципальной услуги, указанных в пункте 40 настоящего 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89 настоящего административного регламента, принимает решение об отказе в предоставлении муниципальной услуги,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В случае установления отсутствия оснований для отказа в предоставлении </w:t>
      </w:r>
      <w:r w:rsidRPr="000606D9">
        <w:rPr>
          <w:rFonts w:ascii="Times New Roman" w:hAnsi="Times New Roman" w:cs="Times New Roman"/>
          <w:sz w:val="28"/>
          <w:szCs w:val="28"/>
        </w:rPr>
        <w:lastRenderedPageBreak/>
        <w:t>муниципальной услуги, указанных в пункте 40 настоящего 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89 настоящего административного регламента,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91.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92.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25. Формирование и направление межведомственных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запросов в органы (организации), участвующие</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93.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32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94. 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в Федеральную налоговую службу - в целях получения: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а) 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б) выписки из Единого государственного реестра юридических лиц в случае, если заявителем является юридическое лицо;</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в Федеральную службу государственной регистрации, кадастра и картографии, ее территориальный орган или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 в целях получения выписки из Единого государственного реестра недвижимости об объекте недвижимости (земельном участке), являющемся объектом образования отходов строительства, сноса зданий и сооружений, в том числе грунтов;</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 - в целях получения: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а) разрешения на строительство - в случае если перемещение отходов строительства, сноса зданий и сооружений, в том числе грунтов, 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б) разрешения на проведение земляных работ - в случае перемещения грунтов.</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lastRenderedPageBreak/>
        <w:t>95. Межведомственный запрос о представлении документов, указанных в пункте 35 настоящего административного регламента, формируется в соответствии с требованиями статьи 7.2http://pravo.minjust.ru/ Федерально</w:t>
      </w:r>
      <w:r w:rsidR="000606D9">
        <w:rPr>
          <w:rFonts w:ascii="Times New Roman" w:hAnsi="Times New Roman" w:cs="Times New Roman"/>
          <w:sz w:val="28"/>
          <w:szCs w:val="28"/>
        </w:rPr>
        <w:t xml:space="preserve">го закона от 27 июля 2010 года </w:t>
      </w:r>
      <w:r w:rsidR="003972C5">
        <w:rPr>
          <w:rFonts w:ascii="Times New Roman" w:hAnsi="Times New Roman" w:cs="Times New Roman"/>
          <w:sz w:val="28"/>
          <w:szCs w:val="28"/>
        </w:rPr>
        <w:t xml:space="preserve">              </w:t>
      </w:r>
      <w:r w:rsidR="000606D9">
        <w:rPr>
          <w:rFonts w:ascii="Times New Roman" w:hAnsi="Times New Roman" w:cs="Times New Roman"/>
          <w:sz w:val="28"/>
          <w:szCs w:val="28"/>
        </w:rPr>
        <w:t>№</w:t>
      </w:r>
      <w:r w:rsidRPr="000606D9">
        <w:rPr>
          <w:rFonts w:ascii="Times New Roman" w:hAnsi="Times New Roman" w:cs="Times New Roman"/>
          <w:sz w:val="28"/>
          <w:szCs w:val="28"/>
        </w:rPr>
        <w:t>210-ФЗ "Об организации предоставления государственных и муниципальных услуг".</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97.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98. Результатом административной процедуры является получение в рамках межведомственного взаимодействия информации (документов), указанных в пункте 32 настоящего административного регламента.</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99.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обращений за предоставлением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26. Принятие решения о выдаче разрешения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или об отказе в выдаче разрешения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100.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26, 27 и 32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101. Должностное лицо администрации, ответственное за предоставление муниципальной услуги, в срок не более чем 20 дней со дня получения должностным лицом администрации, ответственным за предоставление муниципальной услуги, документов, указанных в пункте 32 настоящего административного регламента, либо, если направление межведомственных запросов в органы (организации), участвующие в предоставлении муниципальной услуги, не осуществлялось, то со дня принятия решения, предусмотренного абзацем вторым пункта 90 настоящего административного регламента, рассматривает документы, указанные в пунктах 26, 27 и 32 настоящего административного регламента, проверяет наличие или отсутствие оснований для отказа в выдаче разрешения, предусмотренных пунктом 102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102. Основания для отказа в выдаче разрешения:</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неполнота и недостоверность сведений, содержащихся в представленных заявителем документах, предусмотренных пунктом 27 настоящего административного регламента;</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2) несогласованность предоставленной информации между отдельными документами комплекта документов, предусмотренных пунктами 26, 27, 32 </w:t>
      </w:r>
      <w:r w:rsidRPr="000606D9">
        <w:rPr>
          <w:rFonts w:ascii="Times New Roman" w:hAnsi="Times New Roman" w:cs="Times New Roman"/>
          <w:sz w:val="28"/>
          <w:szCs w:val="28"/>
        </w:rPr>
        <w:lastRenderedPageBreak/>
        <w:t>настоящего административного регламента;</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нарушение заявителем условий, указанных в выданном разрешении на строительство, а также условий и сроков осуществления земляных работ, указанных в выданном разрешении на проведение земляных работ.</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103. Если по результатам рассмотрения и проверки документов, указанных в пункте 101 настоящего административного регламента, будет установлено отсутствие оснований для отказа в выдаче разрешения, предусмотренных пунктом 102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101 настоящего административного регламента, осуществляет подготовку проекта разрешения по форме согласно приложению 2 к настоящему административному регламенту.</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Если по результатам рассмотрения и проверки документов, указанных в пункте 101 настоящего административного регламента, будет установлено наличие оснований для отказа в выдаче разрешения, предусмотренных пунктом 102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101 настоящего административного регламента, осуществляет подготовку проекта уведомления об отказе в выдаче разрешения.</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104. После подготовки документа, указанного в пункте 103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соответствующего документа обеспечивает его согласование уполномоченными лицами администрации и подписание документа главой администрации.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105. Критерием принятия решения является наличие или отсутствие оснований для отказа в выдаче разрешения, предусмотренных пунктом 102 настоящего административного регламента.</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106. Результатом административной процедуры является разрешение или уведомление об отказе в выдаче разрешения.</w:t>
      </w:r>
    </w:p>
    <w:p w:rsidR="00D5374E" w:rsidRPr="000606D9" w:rsidRDefault="00D5374E" w:rsidP="007D2726">
      <w:pPr>
        <w:pStyle w:val="ConsPlusNormal"/>
        <w:spacing w:before="240"/>
        <w:ind w:right="-710"/>
        <w:jc w:val="both"/>
        <w:rPr>
          <w:rFonts w:ascii="Times New Roman" w:hAnsi="Times New Roman" w:cs="Times New Roman"/>
          <w:sz w:val="28"/>
          <w:szCs w:val="28"/>
        </w:rPr>
      </w:pPr>
      <w:r w:rsidRPr="000606D9">
        <w:rPr>
          <w:rFonts w:ascii="Times New Roman" w:hAnsi="Times New Roman" w:cs="Times New Roman"/>
          <w:sz w:val="28"/>
          <w:szCs w:val="28"/>
        </w:rPr>
        <w:t>107. Способом фиксации результата административной процедуры является подписание главой администрации разрешения или уведомления об отказе в выдаче разрешения.</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27. Выдача (направление) заявителю или его представителю</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результата муниципальной услуги или уведомления об отказе в предоставлении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108. Основанием для начала административной процедуры является подписание главой администрации разрешения, уведомления об отказе в выдаче разрешения или уведомления об отказе в предоставлении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109. Должностное лицо администрации, ответственное за выдачу (направление) заявителю результата муниципальной услуги, в течение двух рабочих дней со дня подписания разрешения, уведомления об отказе в выдаче разрешения или </w:t>
      </w:r>
      <w:r w:rsidRPr="000606D9">
        <w:rPr>
          <w:rFonts w:ascii="Times New Roman" w:hAnsi="Times New Roman" w:cs="Times New Roman"/>
          <w:sz w:val="28"/>
          <w:szCs w:val="28"/>
        </w:rPr>
        <w:lastRenderedPageBreak/>
        <w:t>уведомления об отказе в предоставлении муниципальной услуги направляет заявителю или его представителю один из указанных документов почтовым отправлением по почтовому адресу, указанному в заявлении, либо по обращению заявителя или его представителя - вручает его лично.</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110. 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двух рабочих дней со дня его подписания главой администрации.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111. При личном получении разрешения, уведомления об отказе в выдаче разрешения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112. Результатом административной процедуры является выдача (направление) заявителю или его представителю разрешения, уведомления об отказе в выдаче разрешения или уведомления об отказе в предоставлении муниципальной услуги.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113.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результата муниципальной услуги, в журнале регистрации обращений за предоставлением муниципальной услуги отметки о направлении разрешения, уведомления об отказе в выдаче разрешения или уведомления об отказе в предоставлении муниципальной услуги заявителю или его представителю или о получении указанного документа лично заявителем или его представителем.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28. Исправление допущенных опечаток и ошибок в выданных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результате предоставления муниципальной услуги документах</w:t>
      </w:r>
    </w:p>
    <w:p w:rsidR="00D5374E" w:rsidRPr="000606D9" w:rsidRDefault="00D5374E" w:rsidP="00282C99">
      <w:pPr>
        <w:pStyle w:val="ConsPlusNormal"/>
        <w:ind w:right="-710" w:firstLine="540"/>
        <w:jc w:val="both"/>
        <w:rPr>
          <w:rFonts w:ascii="Times New Roman" w:hAnsi="Times New Roman" w:cs="Times New Roman"/>
          <w:sz w:val="28"/>
          <w:szCs w:val="28"/>
        </w:rPr>
      </w:pP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114. Основанием для начала процедуры по исправлению допущенных опечаток и ошибок в выданном разрешении или уведомлении об отказе в выдаче разрешения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115. Заявление об исправлении технической ошибки подается заявителем или его представителем в администрацию одним из способов, указанным в пункте 29 настоящего административного регламента.</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117.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w:t>
      </w:r>
      <w:r w:rsidRPr="000606D9">
        <w:rPr>
          <w:rFonts w:ascii="Times New Roman" w:hAnsi="Times New Roman" w:cs="Times New Roman"/>
          <w:sz w:val="28"/>
          <w:szCs w:val="28"/>
        </w:rPr>
        <w:lastRenderedPageBreak/>
        <w:t>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об исправлении технической ошибки;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об отсутствии технической ошибки.</w:t>
      </w:r>
    </w:p>
    <w:p w:rsidR="00FA5701"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118. Критерием принятия решения, указанного в пункте 117 настоящего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119. В случае принятия решения, указанного в подпункте 1 пункта 117 настоящего административного регламента, должностное лицо администрации, ответственное за предоставление муниципальной услуги, в зависимости от результата предоставленной муниципальной услуги подготавливает проект разрешения или уведомления об отказе в выдаче разрешения с исправленной технической ошибкой.</w:t>
      </w:r>
    </w:p>
    <w:p w:rsidR="00FA5701"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120. В случае принятия решения, указанного в подпункте 2 пункта 117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121. Должностное лицо администрации, </w:t>
      </w:r>
      <w:r w:rsidR="00282C99" w:rsidRPr="000606D9">
        <w:rPr>
          <w:rFonts w:ascii="Times New Roman" w:hAnsi="Times New Roman" w:cs="Times New Roman"/>
          <w:sz w:val="28"/>
          <w:szCs w:val="28"/>
        </w:rPr>
        <w:t>ответственное</w:t>
      </w:r>
      <w:r w:rsidRPr="000606D9">
        <w:rPr>
          <w:rFonts w:ascii="Times New Roman" w:hAnsi="Times New Roman" w:cs="Times New Roman"/>
          <w:sz w:val="28"/>
          <w:szCs w:val="28"/>
        </w:rPr>
        <w:t xml:space="preserve">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разрешения или уведомления об отказе в выдаче разрешения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122. Глава администрации в течение одного рабочего дня после подписания документа, указанного в пункте 121 настоящего административного регламента, передает его должностному лицу администрации, ответственному за выдачу (направление) заявителю результата муниципальной услуги.</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123.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121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124.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в случае наличия технической ошибки в выданном в результате предоставления муниципальной услуги документе - разрешение или уведомление об отказе в выдаче разрешения с исправленной технической ошибкой;</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2) в случае отсутствия технической ошибки в выданном в результате предоставления муниципальной услуги документе - уведомление об отсутствии </w:t>
      </w:r>
      <w:r w:rsidRPr="000606D9">
        <w:rPr>
          <w:rFonts w:ascii="Times New Roman" w:hAnsi="Times New Roman" w:cs="Times New Roman"/>
          <w:sz w:val="28"/>
          <w:szCs w:val="28"/>
        </w:rPr>
        <w:lastRenderedPageBreak/>
        <w:t>технической ошибки в выданном в результате предоставления муниципальной услуги документе.</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125. Способом фиксации результата процедуры по исправлению технической ошибки является занесение должностным лицом администрации, ответственным за выдачу (направление) заявителю результата муниципальной услуги, в журнале регистрации обращений за предоставлением муниципальной услуги отметки о направлении разрешения, уведомления об отказе в выдаче разрешения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РАЗДЕЛ IV. ФОРМЫ КОНТРОЛЯ ЗА ПРЕДОСТАВЛЕНИЕМ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29. Порядок осуществления текущего контроля за соблюдением</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исполнением ответственными должностными лицами положений настоящего административного регламента и иных нормативных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правовых актов, устанавливающих требования к предоставлению муниципальной услуги, а также за принятием ими решений</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127. Основными задачами текущего контроля являются:</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обеспечение своевременного и качественного предоставления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выявление нарушений в сроках и качестве предоставления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выявление и устранение причин и условий, способствующих ненадлежащему предоставлению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принятие мер по надлежащему предоставлению муниципальной услуги.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128. Текущий контроль осуществляется на постоянной основе.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30. Порядок и периодичность осуществления плановых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внеплановых проверок полноты и качества предоставления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муниципальной услуги, в том числе порядок и формы контроля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за полнотой и качеством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129.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 xml:space="preserve">130. Плановые поверки осуществляются на основании планов работы </w:t>
      </w:r>
      <w:r w:rsidRPr="000606D9">
        <w:rPr>
          <w:rFonts w:ascii="Times New Roman" w:hAnsi="Times New Roman" w:cs="Times New Roman"/>
          <w:sz w:val="28"/>
          <w:szCs w:val="28"/>
        </w:rPr>
        <w:lastRenderedPageBreak/>
        <w:t>администрации.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131.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132.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w:t>
      </w:r>
      <w:r w:rsidR="000606D9">
        <w:rPr>
          <w:rFonts w:ascii="Times New Roman" w:hAnsi="Times New Roman" w:cs="Times New Roman"/>
          <w:sz w:val="28"/>
          <w:szCs w:val="28"/>
        </w:rPr>
        <w:t xml:space="preserve">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31. Ответственность должностных лиц администрации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за решения и действия (бездействие), принимаемые (осуществляемые)</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ими в ходе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133.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134.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32. Положения, характеризующие требования к порядку</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 формам контроля за предоставлением муниципальной услуги,</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том числе со стороны граждан, их объединений и организаций</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135.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lastRenderedPageBreak/>
        <w:t>3) некорректного поведения должностных лиц администрации, нарушения правил служебной этики при предоставлении муниципальной услуги.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136. Информацию, указанную в пункте 135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137. Срок рассмотрения обращений со стороны граждан, их объединений и организаций составляет 30 календарных дней с момента их регистрации.</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Днем регистрации обращения является день его поступления в администрацию (до 16 часов). При поступлении обращения после 16 часов его регистрация происходит следующим рабочим днем.</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РАЗДЕЛ V. ДОСУДЕБНЫЙ (ВНЕСУДЕБНЫЙ) ПОРЯДОК</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ОБЖАЛОВАНИЯ РЕШЕНИЙ И ДЕЙСТВИЙ (БЕЗДЕЙСТВИЯ)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АДМИНИСТРАЦИИ, А ТАКЖЕ ЕЕ ДОЛЖНОСТНЫХ ЛИЦ</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33. Информация для заинтересованных лиц</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об их праве на досудебное (внесудебное) обжалование действий</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(бездействия) и (или) решений, принятых (осуществленных)</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в ходе предоставления муниципальной услуги</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138.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139. Заявитель или его представитель может обратиться с жалобой, в том числе в следующих случаях:</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нарушение срока регистрации запроса о предоставлении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нарушение срока предоставления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B93281">
        <w:rPr>
          <w:rFonts w:ascii="Times New Roman" w:hAnsi="Times New Roman" w:cs="Times New Roman"/>
          <w:sz w:val="28"/>
          <w:szCs w:val="28"/>
        </w:rPr>
        <w:t>Кабардино-Балкарской Республики</w:t>
      </w:r>
      <w:r w:rsidRPr="000606D9">
        <w:rPr>
          <w:rFonts w:ascii="Times New Roman" w:hAnsi="Times New Roman" w:cs="Times New Roman"/>
          <w:sz w:val="28"/>
          <w:szCs w:val="28"/>
        </w:rPr>
        <w:t>, муниципальными правовыми актами для предоставления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6B4F42">
        <w:rPr>
          <w:rFonts w:ascii="Times New Roman" w:hAnsi="Times New Roman" w:cs="Times New Roman"/>
          <w:sz w:val="28"/>
          <w:szCs w:val="28"/>
        </w:rPr>
        <w:t>Кабардино-Балкарской Республики</w:t>
      </w:r>
      <w:r w:rsidRPr="000606D9">
        <w:rPr>
          <w:rFonts w:ascii="Times New Roman" w:hAnsi="Times New Roman" w:cs="Times New Roman"/>
          <w:sz w:val="28"/>
          <w:szCs w:val="28"/>
        </w:rPr>
        <w:t>, нормативными правовыми муниципального образования для предоставления муниципальной услуги, у заявителя или его представителя;</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w:t>
      </w:r>
      <w:r w:rsidR="006B4F42">
        <w:rPr>
          <w:rFonts w:ascii="Times New Roman" w:hAnsi="Times New Roman" w:cs="Times New Roman"/>
          <w:sz w:val="28"/>
          <w:szCs w:val="28"/>
        </w:rPr>
        <w:t>авовыми актами Кабардино-Балкарской Республики</w:t>
      </w:r>
      <w:r w:rsidRPr="000606D9">
        <w:rPr>
          <w:rFonts w:ascii="Times New Roman" w:hAnsi="Times New Roman" w:cs="Times New Roman"/>
          <w:sz w:val="28"/>
          <w:szCs w:val="28"/>
        </w:rPr>
        <w:t>, муниципальными правовыми актами;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w:t>
      </w:r>
      <w:r w:rsidR="006B4F42">
        <w:rPr>
          <w:rFonts w:ascii="Times New Roman" w:hAnsi="Times New Roman" w:cs="Times New Roman"/>
          <w:sz w:val="28"/>
          <w:szCs w:val="28"/>
        </w:rPr>
        <w:t>авовыми актами Кабардино-Балкарской Республики</w:t>
      </w:r>
      <w:r w:rsidRPr="000606D9">
        <w:rPr>
          <w:rFonts w:ascii="Times New Roman" w:hAnsi="Times New Roman" w:cs="Times New Roman"/>
          <w:sz w:val="28"/>
          <w:szCs w:val="28"/>
        </w:rPr>
        <w:t>, муниципальными правовыми актами;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6B4F42">
        <w:rPr>
          <w:rFonts w:ascii="Times New Roman" w:hAnsi="Times New Roman" w:cs="Times New Roman"/>
          <w:sz w:val="28"/>
          <w:szCs w:val="28"/>
        </w:rPr>
        <w:t>ми правовыми актами</w:t>
      </w:r>
      <w:r w:rsidR="006B4F42" w:rsidRPr="006B4F42">
        <w:rPr>
          <w:rFonts w:ascii="Times New Roman" w:hAnsi="Times New Roman" w:cs="Times New Roman"/>
          <w:sz w:val="28"/>
          <w:szCs w:val="28"/>
        </w:rPr>
        <w:t xml:space="preserve"> </w:t>
      </w:r>
      <w:r w:rsidR="006B4F42">
        <w:rPr>
          <w:rFonts w:ascii="Times New Roman" w:hAnsi="Times New Roman" w:cs="Times New Roman"/>
          <w:sz w:val="28"/>
          <w:szCs w:val="28"/>
        </w:rPr>
        <w:t xml:space="preserve">Кабардино-Балкарской Республики </w:t>
      </w:r>
      <w:r w:rsidRPr="000606D9">
        <w:rPr>
          <w:rFonts w:ascii="Times New Roman" w:hAnsi="Times New Roman" w:cs="Times New Roman"/>
          <w:sz w:val="28"/>
          <w:szCs w:val="28"/>
        </w:rPr>
        <w:t>, муниципальными правовыми актами;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w:t>
      </w:r>
      <w:r w:rsidR="006B4F42">
        <w:rPr>
          <w:rFonts w:ascii="Times New Roman" w:hAnsi="Times New Roman" w:cs="Times New Roman"/>
          <w:sz w:val="28"/>
          <w:szCs w:val="28"/>
        </w:rPr>
        <w:t>о закона от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140. Рассмотрение жалобы осуществляется в порядке и сроки, установленные статьей 11.2 Федерально</w:t>
      </w:r>
      <w:r w:rsidR="000606D9">
        <w:rPr>
          <w:rFonts w:ascii="Times New Roman" w:hAnsi="Times New Roman" w:cs="Times New Roman"/>
          <w:sz w:val="28"/>
          <w:szCs w:val="28"/>
        </w:rPr>
        <w:t>го закона от 27 июля 2010 года  №</w:t>
      </w:r>
      <w:r w:rsidRPr="000606D9">
        <w:rPr>
          <w:rFonts w:ascii="Times New Roman" w:hAnsi="Times New Roman" w:cs="Times New Roman"/>
          <w:sz w:val="28"/>
          <w:szCs w:val="28"/>
        </w:rPr>
        <w:t>210-ФЗ "Об организации предоставления государственных и муниципальных услуг".</w:t>
      </w:r>
    </w:p>
    <w:p w:rsidR="00D5374E" w:rsidRPr="000606D9" w:rsidRDefault="00D5374E"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34. Органы государственной власти, органы местного</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самоуправления, организации и уполномоченные на рассмотрение</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жалобы лица, которым может быть направлена жалоба заявителя</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или его представителя в досудебном (внесудебном) порядке</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141. Жалобы на решения и действия (бездействие) должностных лиц и муниципальных служащих администрации подаются главе администрации.</w:t>
      </w: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142. Жалобы на решения и действия (бездействие) главы администрации подаются главе администрации.</w:t>
      </w:r>
    </w:p>
    <w:p w:rsidR="00282C99" w:rsidRPr="000606D9" w:rsidRDefault="00282C99" w:rsidP="00282C99">
      <w:pPr>
        <w:pStyle w:val="ConsPlusNormal"/>
        <w:ind w:right="-710" w:firstLine="540"/>
        <w:jc w:val="both"/>
        <w:rPr>
          <w:rFonts w:ascii="Times New Roman" w:hAnsi="Times New Roman" w:cs="Times New Roman"/>
          <w:sz w:val="28"/>
          <w:szCs w:val="28"/>
        </w:rPr>
      </w:pP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Глава 35. Способы информирования заявителей или их представителей</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о порядке подачи и рассмотрения жалобы, в том числе с использованием</w:t>
      </w:r>
    </w:p>
    <w:p w:rsidR="00D5374E" w:rsidRPr="000606D9" w:rsidRDefault="00D5374E" w:rsidP="00282C99">
      <w:pPr>
        <w:pStyle w:val="ConsPlusNormal"/>
        <w:ind w:right="-710"/>
        <w:jc w:val="center"/>
        <w:rPr>
          <w:rFonts w:ascii="Times New Roman" w:hAnsi="Times New Roman" w:cs="Times New Roman"/>
          <w:sz w:val="28"/>
          <w:szCs w:val="28"/>
        </w:rPr>
      </w:pPr>
      <w:r w:rsidRPr="000606D9">
        <w:rPr>
          <w:rFonts w:ascii="Times New Roman" w:hAnsi="Times New Roman" w:cs="Times New Roman"/>
          <w:sz w:val="28"/>
          <w:szCs w:val="28"/>
        </w:rPr>
        <w:t>единого портала государственных и муниципальных услуг (функций)</w:t>
      </w:r>
    </w:p>
    <w:p w:rsidR="00D5374E" w:rsidRPr="000606D9" w:rsidRDefault="00D5374E" w:rsidP="00282C99">
      <w:pPr>
        <w:pStyle w:val="ConsPlusNormal"/>
        <w:ind w:right="-710" w:firstLine="540"/>
        <w:jc w:val="both"/>
        <w:rPr>
          <w:rFonts w:ascii="Times New Roman" w:hAnsi="Times New Roman" w:cs="Times New Roman"/>
          <w:sz w:val="28"/>
          <w:szCs w:val="28"/>
        </w:rPr>
      </w:pPr>
    </w:p>
    <w:p w:rsidR="00282C9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143. Информацию о порядке подачи и рассмотрения жалобы заявитель и его представитель могут получить:</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1) на информационных стендах, расположенных в помещениях, занимаемых администрацией;</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2) на официальном сайте администрации;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3) на Портале;</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4) лично у муниципального служащего администрации;</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lastRenderedPageBreak/>
        <w:t>5) путем обращения заявителя или его представителя в администрацию с использованием средств телефонной связи;</w:t>
      </w:r>
    </w:p>
    <w:p w:rsidR="00282C9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6) путем обращения заявителя или его представителя через организации почтовой связи в администрацию;</w:t>
      </w:r>
    </w:p>
    <w:p w:rsidR="00D5374E" w:rsidRPr="000606D9" w:rsidRDefault="00D5374E" w:rsidP="00282C99">
      <w:pPr>
        <w:pStyle w:val="ConsPlusNormal"/>
        <w:ind w:right="-710" w:firstLine="540"/>
        <w:jc w:val="both"/>
        <w:rPr>
          <w:rFonts w:ascii="Times New Roman" w:hAnsi="Times New Roman" w:cs="Times New Roman"/>
          <w:sz w:val="28"/>
          <w:szCs w:val="28"/>
        </w:rPr>
      </w:pPr>
      <w:r w:rsidRPr="000606D9">
        <w:rPr>
          <w:rFonts w:ascii="Times New Roman" w:hAnsi="Times New Roman" w:cs="Times New Roman"/>
          <w:sz w:val="28"/>
          <w:szCs w:val="28"/>
        </w:rPr>
        <w:t>7) по электронной почте администрации.</w:t>
      </w:r>
    </w:p>
    <w:p w:rsidR="00D5374E" w:rsidRPr="000606D9" w:rsidRDefault="00D5374E" w:rsidP="007D2726">
      <w:pPr>
        <w:pStyle w:val="ConsPlusNormal"/>
        <w:ind w:right="-710"/>
        <w:jc w:val="both"/>
        <w:rPr>
          <w:rFonts w:ascii="Times New Roman" w:hAnsi="Times New Roman" w:cs="Times New Roman"/>
          <w:sz w:val="28"/>
          <w:szCs w:val="28"/>
        </w:rPr>
      </w:pPr>
      <w:r w:rsidRPr="000606D9">
        <w:rPr>
          <w:rFonts w:ascii="Times New Roman" w:hAnsi="Times New Roman" w:cs="Times New Roman"/>
          <w:sz w:val="28"/>
          <w:szCs w:val="28"/>
        </w:rPr>
        <w:t>144.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11 - 14 настоящего административного регламента.</w:t>
      </w:r>
    </w:p>
    <w:p w:rsidR="00D5374E" w:rsidRPr="000606D9" w:rsidRDefault="00D5374E"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P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0606D9" w:rsidRDefault="000606D9" w:rsidP="00282C99">
      <w:pPr>
        <w:pStyle w:val="ConsPlusNormal"/>
        <w:ind w:right="-710" w:firstLine="540"/>
        <w:jc w:val="both"/>
        <w:rPr>
          <w:rFonts w:ascii="Times New Roman" w:hAnsi="Times New Roman" w:cs="Times New Roman"/>
        </w:rPr>
      </w:pPr>
    </w:p>
    <w:p w:rsidR="006B4F42" w:rsidRDefault="000606D9" w:rsidP="00282C99">
      <w:pPr>
        <w:pStyle w:val="ConsPlusNormal"/>
        <w:ind w:right="-710" w:firstLine="540"/>
        <w:jc w:val="both"/>
        <w:rPr>
          <w:rFonts w:ascii="Times New Roman" w:hAnsi="Times New Roman" w:cs="Times New Roman"/>
        </w:rPr>
      </w:pPr>
      <w:r>
        <w:rPr>
          <w:rFonts w:ascii="Times New Roman" w:hAnsi="Times New Roman" w:cs="Times New Roman"/>
        </w:rPr>
        <w:t xml:space="preserve">                                                                                             </w:t>
      </w:r>
    </w:p>
    <w:p w:rsidR="006B4F42" w:rsidRDefault="006B4F42" w:rsidP="00282C99">
      <w:pPr>
        <w:pStyle w:val="ConsPlusNormal"/>
        <w:ind w:right="-710" w:firstLine="540"/>
        <w:jc w:val="both"/>
        <w:rPr>
          <w:rFonts w:ascii="Times New Roman" w:hAnsi="Times New Roman" w:cs="Times New Roman"/>
        </w:rPr>
      </w:pPr>
    </w:p>
    <w:p w:rsidR="006B4F42" w:rsidRDefault="006B4F42" w:rsidP="00282C99">
      <w:pPr>
        <w:pStyle w:val="ConsPlusNormal"/>
        <w:ind w:right="-710" w:firstLine="540"/>
        <w:jc w:val="both"/>
        <w:rPr>
          <w:rFonts w:ascii="Times New Roman" w:hAnsi="Times New Roman" w:cs="Times New Roman"/>
        </w:rPr>
      </w:pPr>
    </w:p>
    <w:p w:rsidR="006B4F42" w:rsidRDefault="006B4F42" w:rsidP="00282C99">
      <w:pPr>
        <w:pStyle w:val="ConsPlusNormal"/>
        <w:ind w:right="-710" w:firstLine="540"/>
        <w:jc w:val="both"/>
        <w:rPr>
          <w:rFonts w:ascii="Times New Roman" w:hAnsi="Times New Roman" w:cs="Times New Roman"/>
        </w:rPr>
      </w:pPr>
    </w:p>
    <w:p w:rsidR="006B4F42" w:rsidRDefault="006B4F42" w:rsidP="00282C99">
      <w:pPr>
        <w:pStyle w:val="ConsPlusNormal"/>
        <w:ind w:right="-710" w:firstLine="540"/>
        <w:jc w:val="both"/>
        <w:rPr>
          <w:rFonts w:ascii="Times New Roman" w:hAnsi="Times New Roman" w:cs="Times New Roman"/>
        </w:rPr>
      </w:pPr>
    </w:p>
    <w:p w:rsidR="00282C99" w:rsidRDefault="006B4F42" w:rsidP="00282C99">
      <w:pPr>
        <w:pStyle w:val="ConsPlusNormal"/>
        <w:ind w:right="-710" w:firstLine="540"/>
        <w:jc w:val="both"/>
        <w:rPr>
          <w:rFonts w:ascii="Times New Roman" w:hAnsi="Times New Roman" w:cs="Times New Roman"/>
        </w:rPr>
      </w:pPr>
      <w:r w:rsidRPr="006B4F42">
        <w:rPr>
          <w:rFonts w:ascii="Times New Roman" w:hAnsi="Times New Roman" w:cs="Times New Roman"/>
        </w:rPr>
        <w:t xml:space="preserve">                                                                                       </w:t>
      </w: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7D2726" w:rsidRDefault="007D2726" w:rsidP="00282C99">
      <w:pPr>
        <w:pStyle w:val="ConsPlusNormal"/>
        <w:ind w:right="-710" w:firstLine="540"/>
        <w:jc w:val="both"/>
        <w:rPr>
          <w:rFonts w:ascii="Times New Roman" w:hAnsi="Times New Roman" w:cs="Times New Roman"/>
        </w:rPr>
      </w:pPr>
    </w:p>
    <w:p w:rsidR="00282C99" w:rsidRDefault="00282C99" w:rsidP="00D5374E">
      <w:pPr>
        <w:pStyle w:val="ConsPlusNormal"/>
        <w:ind w:firstLine="540"/>
        <w:jc w:val="both"/>
        <w:rPr>
          <w:rFonts w:ascii="Times New Roman" w:hAnsi="Times New Roman" w:cs="Times New Roman"/>
        </w:rPr>
      </w:pPr>
    </w:p>
    <w:p w:rsidR="00D5374E" w:rsidRPr="006B4F42" w:rsidRDefault="00282C99" w:rsidP="00D5374E">
      <w:pPr>
        <w:pStyle w:val="ConsPlusNormal"/>
        <w:ind w:firstLine="540"/>
        <w:jc w:val="both"/>
        <w:rPr>
          <w:rFonts w:ascii="Times New Roman" w:hAnsi="Times New Roman" w:cs="Times New Roman"/>
        </w:rPr>
      </w:pPr>
      <w:r>
        <w:rPr>
          <w:rFonts w:ascii="Times New Roman" w:hAnsi="Times New Roman" w:cs="Times New Roman"/>
        </w:rPr>
        <w:t xml:space="preserve">                                                                                             </w:t>
      </w:r>
      <w:r w:rsidR="000606D9" w:rsidRPr="006B4F42">
        <w:rPr>
          <w:rFonts w:ascii="Times New Roman" w:hAnsi="Times New Roman" w:cs="Times New Roman"/>
        </w:rPr>
        <w:t xml:space="preserve"> </w:t>
      </w:r>
      <w:r w:rsidR="00D5374E" w:rsidRPr="006B4F42">
        <w:rPr>
          <w:rFonts w:ascii="Times New Roman" w:hAnsi="Times New Roman" w:cs="Times New Roman"/>
        </w:rPr>
        <w:t>Приложение 1</w:t>
      </w:r>
    </w:p>
    <w:p w:rsidR="00D5374E" w:rsidRPr="000606D9" w:rsidRDefault="00D5374E" w:rsidP="006B4F42">
      <w:pPr>
        <w:pStyle w:val="ConsPlusNormal"/>
        <w:ind w:left="3686" w:right="-710"/>
        <w:jc w:val="center"/>
        <w:rPr>
          <w:rFonts w:ascii="Times New Roman" w:hAnsi="Times New Roman" w:cs="Times New Roman"/>
        </w:rPr>
      </w:pPr>
      <w:r w:rsidRPr="006B4F42">
        <w:rPr>
          <w:rFonts w:ascii="Times New Roman" w:hAnsi="Times New Roman" w:cs="Times New Roman"/>
        </w:rPr>
        <w:t>к административному регламенту предоставления муниципальной услуги "Выдача разрешения на перемещение отходов строительства, сноса зданий и сооружений, в том чис</w:t>
      </w:r>
      <w:r w:rsidR="000606D9" w:rsidRPr="006B4F42">
        <w:rPr>
          <w:rFonts w:ascii="Times New Roman" w:hAnsi="Times New Roman" w:cs="Times New Roman"/>
        </w:rPr>
        <w:t xml:space="preserve">ле грунтов, на территории </w:t>
      </w:r>
      <w:r w:rsidR="000606D9" w:rsidRPr="006B4F42">
        <w:rPr>
          <w:rFonts w:ascii="Times New Roman" w:hAnsi="Times New Roman" w:cs="Times New Roman"/>
          <w:bCs/>
          <w:iCs/>
          <w:sz w:val="24"/>
          <w:szCs w:val="24"/>
        </w:rPr>
        <w:t xml:space="preserve">городского поселения Залукокоаже Зольского муниципального района </w:t>
      </w:r>
      <w:r w:rsidR="000606D9" w:rsidRPr="006B4F42">
        <w:rPr>
          <w:rFonts w:ascii="Times New Roman" w:hAnsi="Times New Roman" w:cs="Times New Roman"/>
          <w:bCs/>
          <w:sz w:val="24"/>
          <w:szCs w:val="24"/>
        </w:rPr>
        <w:t>Кабардино-Балкарской Республики</w:t>
      </w:r>
      <w:r w:rsidR="00722684" w:rsidRPr="006B4F42">
        <w:rPr>
          <w:rFonts w:ascii="Times New Roman" w:hAnsi="Times New Roman" w:cs="Times New Roman"/>
          <w:bCs/>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5"/>
        <w:gridCol w:w="4969"/>
      </w:tblGrid>
      <w:tr w:rsidR="00D5374E" w:rsidRPr="000606D9" w:rsidTr="00430C40">
        <w:tc>
          <w:tcPr>
            <w:tcW w:w="4785" w:type="dxa"/>
          </w:tcPr>
          <w:p w:rsidR="00D5374E" w:rsidRPr="000606D9" w:rsidRDefault="00D5374E" w:rsidP="00430C40">
            <w:pPr>
              <w:pStyle w:val="ConsPlusNormal"/>
              <w:jc w:val="both"/>
              <w:rPr>
                <w:rFonts w:ascii="Times New Roman" w:hAnsi="Times New Roman" w:cs="Times New Roman"/>
              </w:rPr>
            </w:pPr>
          </w:p>
        </w:tc>
        <w:tc>
          <w:tcPr>
            <w:tcW w:w="4969" w:type="dxa"/>
          </w:tcPr>
          <w:p w:rsidR="00D5374E" w:rsidRPr="000606D9" w:rsidRDefault="00D5374E" w:rsidP="00430C40">
            <w:pPr>
              <w:pStyle w:val="ConsPlusNormal"/>
              <w:jc w:val="both"/>
              <w:rPr>
                <w:rFonts w:ascii="Times New Roman" w:hAnsi="Times New Roman" w:cs="Times New Roman"/>
              </w:rPr>
            </w:pPr>
          </w:p>
          <w:p w:rsidR="00D5374E" w:rsidRPr="000606D9" w:rsidRDefault="00D5374E" w:rsidP="00430C40">
            <w:pPr>
              <w:pStyle w:val="ConsPlusNormal"/>
              <w:jc w:val="both"/>
              <w:rPr>
                <w:rFonts w:ascii="Times New Roman" w:hAnsi="Times New Roman" w:cs="Times New Roman"/>
              </w:rPr>
            </w:pPr>
            <w:r w:rsidRPr="000606D9">
              <w:rPr>
                <w:rFonts w:ascii="Times New Roman" w:hAnsi="Times New Roman" w:cs="Times New Roman"/>
              </w:rPr>
              <w:t>В _________________________________</w:t>
            </w:r>
          </w:p>
          <w:p w:rsidR="00D5374E" w:rsidRPr="000606D9" w:rsidRDefault="00D5374E" w:rsidP="00430C40">
            <w:pPr>
              <w:pStyle w:val="ConsPlusNormal"/>
              <w:jc w:val="both"/>
              <w:rPr>
                <w:rFonts w:ascii="Times New Roman" w:hAnsi="Times New Roman" w:cs="Times New Roman"/>
              </w:rPr>
            </w:pPr>
            <w:r w:rsidRPr="000606D9">
              <w:rPr>
                <w:rFonts w:ascii="Times New Roman" w:hAnsi="Times New Roman" w:cs="Times New Roman"/>
              </w:rPr>
              <w:t>(указывается наименование администрации муниципального образования)</w:t>
            </w:r>
          </w:p>
        </w:tc>
      </w:tr>
      <w:tr w:rsidR="00D5374E" w:rsidRPr="000606D9" w:rsidTr="00430C40">
        <w:tc>
          <w:tcPr>
            <w:tcW w:w="4785" w:type="dxa"/>
          </w:tcPr>
          <w:p w:rsidR="00D5374E" w:rsidRPr="000606D9" w:rsidRDefault="00D5374E" w:rsidP="00430C40">
            <w:pPr>
              <w:pStyle w:val="ConsPlusNormal"/>
              <w:jc w:val="both"/>
              <w:rPr>
                <w:rFonts w:ascii="Times New Roman" w:hAnsi="Times New Roman" w:cs="Times New Roman"/>
              </w:rPr>
            </w:pPr>
          </w:p>
        </w:tc>
        <w:tc>
          <w:tcPr>
            <w:tcW w:w="4969" w:type="dxa"/>
          </w:tcPr>
          <w:p w:rsidR="00D5374E" w:rsidRPr="000606D9" w:rsidRDefault="00D5374E" w:rsidP="00430C40">
            <w:pPr>
              <w:pStyle w:val="ConsPlusNormal"/>
              <w:jc w:val="both"/>
              <w:rPr>
                <w:rFonts w:ascii="Times New Roman" w:hAnsi="Times New Roman" w:cs="Times New Roman"/>
              </w:rPr>
            </w:pPr>
            <w:r w:rsidRPr="000606D9">
              <w:rPr>
                <w:rFonts w:ascii="Times New Roman" w:hAnsi="Times New Roman" w:cs="Times New Roman"/>
              </w:rPr>
              <w:t>От _______________________________</w:t>
            </w:r>
          </w:p>
          <w:p w:rsidR="006B4F42" w:rsidRPr="000606D9" w:rsidRDefault="00D5374E" w:rsidP="006B4F42">
            <w:pPr>
              <w:pStyle w:val="ConsPlusNormal"/>
              <w:jc w:val="both"/>
              <w:rPr>
                <w:rFonts w:ascii="Times New Roman" w:hAnsi="Times New Roman" w:cs="Times New Roman"/>
              </w:rPr>
            </w:pPr>
            <w:r w:rsidRPr="000606D9">
              <w:rPr>
                <w:rFonts w:ascii="Times New Roman" w:hAnsi="Times New Roman" w:cs="Times New Roman"/>
              </w:rPr>
              <w:t>(указываются сведения о заявителе)[1]</w:t>
            </w:r>
          </w:p>
        </w:tc>
      </w:tr>
    </w:tbl>
    <w:p w:rsidR="00D5374E" w:rsidRPr="000606D9" w:rsidRDefault="00D5374E" w:rsidP="00D5374E">
      <w:pPr>
        <w:pStyle w:val="ConsPlusNormal"/>
        <w:ind w:firstLine="540"/>
        <w:jc w:val="both"/>
        <w:rPr>
          <w:rFonts w:ascii="Times New Roman" w:hAnsi="Times New Roman" w:cs="Times New Roman"/>
        </w:rPr>
      </w:pPr>
    </w:p>
    <w:p w:rsidR="00D5374E" w:rsidRPr="000606D9" w:rsidRDefault="00D5374E" w:rsidP="00D5374E">
      <w:pPr>
        <w:pStyle w:val="ConsPlusNormal"/>
        <w:jc w:val="center"/>
        <w:rPr>
          <w:rFonts w:ascii="Times New Roman" w:hAnsi="Times New Roman" w:cs="Times New Roman"/>
        </w:rPr>
      </w:pPr>
      <w:r w:rsidRPr="000606D9">
        <w:rPr>
          <w:rFonts w:ascii="Times New Roman" w:hAnsi="Times New Roman" w:cs="Times New Roman"/>
        </w:rPr>
        <w:t>ЗАЯВЛЕНИЕ</w:t>
      </w: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Прошу выдать разрешение на перемещение отходов строительства, сноса зданий и сооружений, и (или) грунтов, образованных на объекте: ______________________________________________________________________</w:t>
      </w:r>
    </w:p>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(наименование объекта образования отходов),</w:t>
      </w:r>
      <w:r w:rsidR="006B4F42">
        <w:rPr>
          <w:rFonts w:ascii="Times New Roman" w:hAnsi="Times New Roman" w:cs="Times New Roman"/>
        </w:rPr>
        <w:t xml:space="preserve">  </w:t>
      </w:r>
      <w:r w:rsidRPr="000606D9">
        <w:rPr>
          <w:rFonts w:ascii="Times New Roman" w:hAnsi="Times New Roman" w:cs="Times New Roman"/>
        </w:rPr>
        <w:t>расположенном по адресу ________________________________________________________________,</w:t>
      </w:r>
    </w:p>
    <w:p w:rsidR="00D5374E" w:rsidRPr="000606D9" w:rsidRDefault="00D5374E" w:rsidP="00756864">
      <w:pPr>
        <w:pStyle w:val="ConsPlusNormal"/>
        <w:ind w:firstLine="540"/>
        <w:rPr>
          <w:rFonts w:ascii="Times New Roman" w:hAnsi="Times New Roman" w:cs="Times New Roman"/>
        </w:rPr>
      </w:pPr>
      <w:r w:rsidRPr="000606D9">
        <w:rPr>
          <w:rFonts w:ascii="Times New Roman" w:hAnsi="Times New Roman" w:cs="Times New Roman"/>
        </w:rPr>
        <w:t>вид образуемых отходов:</w:t>
      </w:r>
      <w:r w:rsidR="00756864">
        <w:rPr>
          <w:rFonts w:ascii="Times New Roman" w:hAnsi="Times New Roman" w:cs="Times New Roman"/>
        </w:rPr>
        <w:t xml:space="preserve"> </w:t>
      </w:r>
      <w:r w:rsidRPr="000606D9">
        <w:rPr>
          <w:rFonts w:ascii="Times New Roman" w:hAnsi="Times New Roman" w:cs="Times New Roman"/>
        </w:rPr>
        <w:t>(отходы грунтов / отходы строительства или сноса)</w:t>
      </w: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разрешение на строительство (в случае, если перемещение отходов строительства, сноса зданий и сооружений, в том числе грунтов, осуществляется в целях строительства и получение разрешения на строительство предусмотрено Градостроительным кодексом Российской Федерации): ______________________________________________________,</w:t>
      </w:r>
    </w:p>
    <w:p w:rsidR="00D5374E" w:rsidRPr="000606D9" w:rsidRDefault="00D5374E" w:rsidP="006B4F42">
      <w:pPr>
        <w:pStyle w:val="ConsPlusNormal"/>
        <w:spacing w:before="240"/>
        <w:ind w:firstLine="540"/>
        <w:rPr>
          <w:rFonts w:ascii="Times New Roman" w:hAnsi="Times New Roman" w:cs="Times New Roman"/>
        </w:rPr>
      </w:pPr>
      <w:r w:rsidRPr="000606D9">
        <w:rPr>
          <w:rFonts w:ascii="Times New Roman" w:hAnsi="Times New Roman" w:cs="Times New Roman"/>
        </w:rPr>
        <w:t>дата, номер, кем выдано</w:t>
      </w:r>
      <w:r w:rsidR="006B4F42">
        <w:rPr>
          <w:rFonts w:ascii="Times New Roman" w:hAnsi="Times New Roman" w:cs="Times New Roman"/>
        </w:rPr>
        <w:t xml:space="preserve"> </w:t>
      </w:r>
      <w:r w:rsidRPr="000606D9">
        <w:rPr>
          <w:rFonts w:ascii="Times New Roman" w:hAnsi="Times New Roman" w:cs="Times New Roman"/>
        </w:rPr>
        <w:t xml:space="preserve">разрешение на проведение земляных работ (в случае </w:t>
      </w:r>
      <w:r w:rsidR="006B4F42">
        <w:rPr>
          <w:rFonts w:ascii="Times New Roman" w:hAnsi="Times New Roman" w:cs="Times New Roman"/>
        </w:rPr>
        <w:t xml:space="preserve"> </w:t>
      </w:r>
      <w:r w:rsidRPr="000606D9">
        <w:rPr>
          <w:rFonts w:ascii="Times New Roman" w:hAnsi="Times New Roman" w:cs="Times New Roman"/>
        </w:rPr>
        <w:t>перемещения грунтов): ________________________________________________________</w:t>
      </w:r>
    </w:p>
    <w:p w:rsidR="00D5374E" w:rsidRPr="000606D9" w:rsidRDefault="00D5374E" w:rsidP="00756864">
      <w:pPr>
        <w:pStyle w:val="ConsPlusNormal"/>
        <w:spacing w:before="240"/>
        <w:rPr>
          <w:rFonts w:ascii="Times New Roman" w:hAnsi="Times New Roman" w:cs="Times New Roman"/>
        </w:rPr>
      </w:pPr>
      <w:r w:rsidRPr="000606D9">
        <w:rPr>
          <w:rFonts w:ascii="Times New Roman" w:hAnsi="Times New Roman" w:cs="Times New Roman"/>
        </w:rPr>
        <w:t>дата, номер, кем выдано</w:t>
      </w:r>
      <w:r w:rsidR="00756864">
        <w:rPr>
          <w:rFonts w:ascii="Times New Roman" w:hAnsi="Times New Roman" w:cs="Times New Roman"/>
        </w:rPr>
        <w:t xml:space="preserve"> </w:t>
      </w:r>
      <w:r w:rsidRPr="000606D9">
        <w:rPr>
          <w:rFonts w:ascii="Times New Roman" w:hAnsi="Times New Roman" w:cs="Times New Roman"/>
        </w:rPr>
        <w:t>расстояние перевозки: __________</w:t>
      </w:r>
      <w:r w:rsidR="00756864">
        <w:rPr>
          <w:rFonts w:ascii="Times New Roman" w:hAnsi="Times New Roman" w:cs="Times New Roman"/>
        </w:rPr>
        <w:t>____</w:t>
      </w:r>
      <w:r w:rsidRPr="000606D9">
        <w:rPr>
          <w:rFonts w:ascii="Times New Roman" w:hAnsi="Times New Roman" w:cs="Times New Roman"/>
        </w:rPr>
        <w:t>(в соответствии со сметой, км)</w:t>
      </w: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наименование юридического лица или индивидуального предпринимателя, осуществляющего перемещение отходов: ______________________________________</w:t>
      </w:r>
      <w:r w:rsidR="00756864">
        <w:rPr>
          <w:rFonts w:ascii="Times New Roman" w:hAnsi="Times New Roman" w:cs="Times New Roman"/>
        </w:rPr>
        <w:t>______</w:t>
      </w: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наименование юридического лица или индивидуального предпринимателя, осуществляющего утилизацию и (или) размещение отходов: ______________________________________________________________________</w:t>
      </w: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адрес объекта утилизации и (или) размещения отходов: __________________________________________________________________</w:t>
      </w:r>
    </w:p>
    <w:p w:rsidR="00D5374E" w:rsidRPr="000606D9" w:rsidRDefault="00D5374E" w:rsidP="006B4F42">
      <w:pPr>
        <w:pStyle w:val="ConsPlusNormal"/>
        <w:spacing w:before="240"/>
        <w:rPr>
          <w:rFonts w:ascii="Times New Roman" w:hAnsi="Times New Roman" w:cs="Times New Roman"/>
        </w:rPr>
      </w:pPr>
      <w:r w:rsidRPr="000606D9">
        <w:rPr>
          <w:rFonts w:ascii="Times New Roman" w:hAnsi="Times New Roman" w:cs="Times New Roman"/>
        </w:rPr>
        <w:t>(юридический и фактический адреса)</w:t>
      </w:r>
    </w:p>
    <w:p w:rsidR="00D5374E" w:rsidRPr="000606D9" w:rsidRDefault="00D5374E" w:rsidP="006B4F42">
      <w:pPr>
        <w:pStyle w:val="ConsPlusNormal"/>
        <w:ind w:firstLine="54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29"/>
        <w:gridCol w:w="4105"/>
      </w:tblGrid>
      <w:tr w:rsidR="00D5374E" w:rsidRPr="000606D9" w:rsidTr="00430C40">
        <w:tc>
          <w:tcPr>
            <w:tcW w:w="3529"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сроки проведения работ:</w:t>
            </w:r>
          </w:p>
        </w:tc>
        <w:tc>
          <w:tcPr>
            <w:tcW w:w="4105"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с "___" __________ _____ г.</w:t>
            </w:r>
          </w:p>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по "___" _________ _____ г.</w:t>
            </w:r>
          </w:p>
        </w:tc>
      </w:tr>
    </w:tbl>
    <w:p w:rsidR="00D5374E" w:rsidRPr="000606D9" w:rsidRDefault="00D5374E" w:rsidP="006B4F42">
      <w:pPr>
        <w:pStyle w:val="ConsPlusNormal"/>
        <w:ind w:firstLine="540"/>
        <w:rPr>
          <w:rFonts w:ascii="Times New Roman" w:hAnsi="Times New Roman" w:cs="Times New Roman"/>
        </w:rPr>
      </w:pPr>
    </w:p>
    <w:p w:rsidR="00D5374E" w:rsidRPr="000606D9" w:rsidRDefault="00D5374E" w:rsidP="006B4F42">
      <w:pPr>
        <w:pStyle w:val="ConsPlusNormal"/>
        <w:ind w:firstLine="540"/>
        <w:rPr>
          <w:rFonts w:ascii="Times New Roman" w:hAnsi="Times New Roman" w:cs="Times New Roman"/>
        </w:rPr>
      </w:pPr>
      <w:r w:rsidRPr="000606D9">
        <w:rPr>
          <w:rFonts w:ascii="Times New Roman" w:hAnsi="Times New Roman" w:cs="Times New Roman"/>
        </w:rPr>
        <w:t>К заявлению прилагаются: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0"/>
        <w:gridCol w:w="7698"/>
        <w:gridCol w:w="361"/>
      </w:tblGrid>
      <w:tr w:rsidR="00D5374E" w:rsidRPr="000606D9" w:rsidTr="00430C40">
        <w:tc>
          <w:tcPr>
            <w:tcW w:w="980"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1)</w:t>
            </w:r>
          </w:p>
        </w:tc>
        <w:tc>
          <w:tcPr>
            <w:tcW w:w="7698" w:type="dxa"/>
            <w:tcBorders>
              <w:bottom w:val="single" w:sz="4" w:space="0" w:color="auto"/>
            </w:tcBorders>
          </w:tcPr>
          <w:p w:rsidR="00D5374E" w:rsidRPr="000606D9" w:rsidRDefault="00D5374E" w:rsidP="006B4F42">
            <w:pPr>
              <w:pStyle w:val="ConsPlusNormal"/>
              <w:rPr>
                <w:rFonts w:ascii="Times New Roman" w:hAnsi="Times New Roman" w:cs="Times New Roman"/>
              </w:rPr>
            </w:pPr>
          </w:p>
        </w:tc>
        <w:tc>
          <w:tcPr>
            <w:tcW w:w="361"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w:t>
            </w:r>
          </w:p>
        </w:tc>
      </w:tr>
      <w:tr w:rsidR="00D5374E" w:rsidRPr="000606D9" w:rsidTr="00430C40">
        <w:tc>
          <w:tcPr>
            <w:tcW w:w="980"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2)</w:t>
            </w:r>
          </w:p>
        </w:tc>
        <w:tc>
          <w:tcPr>
            <w:tcW w:w="7698" w:type="dxa"/>
            <w:tcBorders>
              <w:top w:val="single" w:sz="4" w:space="0" w:color="auto"/>
              <w:bottom w:val="single" w:sz="4" w:space="0" w:color="auto"/>
            </w:tcBorders>
          </w:tcPr>
          <w:p w:rsidR="00D5374E" w:rsidRPr="000606D9" w:rsidRDefault="00D5374E" w:rsidP="006B4F42">
            <w:pPr>
              <w:pStyle w:val="ConsPlusNormal"/>
              <w:rPr>
                <w:rFonts w:ascii="Times New Roman" w:hAnsi="Times New Roman" w:cs="Times New Roman"/>
              </w:rPr>
            </w:pPr>
          </w:p>
        </w:tc>
        <w:tc>
          <w:tcPr>
            <w:tcW w:w="361"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w:t>
            </w:r>
          </w:p>
        </w:tc>
      </w:tr>
      <w:tr w:rsidR="00D5374E" w:rsidRPr="000606D9" w:rsidTr="00430C40">
        <w:tc>
          <w:tcPr>
            <w:tcW w:w="980"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3)</w:t>
            </w:r>
          </w:p>
        </w:tc>
        <w:tc>
          <w:tcPr>
            <w:tcW w:w="7698" w:type="dxa"/>
            <w:tcBorders>
              <w:top w:val="single" w:sz="4" w:space="0" w:color="auto"/>
              <w:bottom w:val="single" w:sz="4" w:space="0" w:color="auto"/>
            </w:tcBorders>
          </w:tcPr>
          <w:p w:rsidR="00D5374E" w:rsidRPr="000606D9" w:rsidRDefault="00D5374E" w:rsidP="006B4F42">
            <w:pPr>
              <w:pStyle w:val="ConsPlusNormal"/>
              <w:rPr>
                <w:rFonts w:ascii="Times New Roman" w:hAnsi="Times New Roman" w:cs="Times New Roman"/>
              </w:rPr>
            </w:pPr>
          </w:p>
        </w:tc>
        <w:tc>
          <w:tcPr>
            <w:tcW w:w="361" w:type="dxa"/>
          </w:tcPr>
          <w:p w:rsidR="00D5374E" w:rsidRPr="000606D9" w:rsidRDefault="00D5374E" w:rsidP="006B4F42">
            <w:pPr>
              <w:pStyle w:val="ConsPlusNormal"/>
              <w:ind w:firstLine="540"/>
              <w:rPr>
                <w:rFonts w:ascii="Times New Roman" w:hAnsi="Times New Roman" w:cs="Times New Roman"/>
              </w:rPr>
            </w:pPr>
          </w:p>
        </w:tc>
      </w:tr>
    </w:tbl>
    <w:p w:rsidR="00D5374E" w:rsidRPr="000606D9" w:rsidRDefault="00D5374E" w:rsidP="006B4F42">
      <w:pPr>
        <w:pStyle w:val="ConsPlusNormal"/>
        <w:ind w:firstLine="54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
        <w:gridCol w:w="503"/>
        <w:gridCol w:w="361"/>
        <w:gridCol w:w="1789"/>
        <w:gridCol w:w="505"/>
        <w:gridCol w:w="537"/>
        <w:gridCol w:w="505"/>
        <w:gridCol w:w="733"/>
        <w:gridCol w:w="3969"/>
      </w:tblGrid>
      <w:tr w:rsidR="00D5374E" w:rsidRPr="000606D9" w:rsidTr="00430C40">
        <w:tc>
          <w:tcPr>
            <w:tcW w:w="361"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w:t>
            </w:r>
          </w:p>
        </w:tc>
        <w:tc>
          <w:tcPr>
            <w:tcW w:w="503" w:type="dxa"/>
            <w:tcBorders>
              <w:bottom w:val="single" w:sz="4" w:space="0" w:color="auto"/>
            </w:tcBorders>
          </w:tcPr>
          <w:p w:rsidR="00D5374E" w:rsidRPr="000606D9" w:rsidRDefault="00D5374E" w:rsidP="006B4F42">
            <w:pPr>
              <w:pStyle w:val="ConsPlusNormal"/>
              <w:rPr>
                <w:rFonts w:ascii="Times New Roman" w:hAnsi="Times New Roman" w:cs="Times New Roman"/>
              </w:rPr>
            </w:pPr>
          </w:p>
        </w:tc>
        <w:tc>
          <w:tcPr>
            <w:tcW w:w="361"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w:t>
            </w:r>
          </w:p>
        </w:tc>
        <w:tc>
          <w:tcPr>
            <w:tcW w:w="1789" w:type="dxa"/>
            <w:tcBorders>
              <w:bottom w:val="single" w:sz="4" w:space="0" w:color="auto"/>
            </w:tcBorders>
          </w:tcPr>
          <w:p w:rsidR="00D5374E" w:rsidRPr="000606D9" w:rsidRDefault="00D5374E" w:rsidP="006B4F42">
            <w:pPr>
              <w:pStyle w:val="ConsPlusNormal"/>
              <w:rPr>
                <w:rFonts w:ascii="Times New Roman" w:hAnsi="Times New Roman" w:cs="Times New Roman"/>
              </w:rPr>
            </w:pPr>
          </w:p>
        </w:tc>
        <w:tc>
          <w:tcPr>
            <w:tcW w:w="505"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20</w:t>
            </w:r>
          </w:p>
        </w:tc>
        <w:tc>
          <w:tcPr>
            <w:tcW w:w="537" w:type="dxa"/>
            <w:tcBorders>
              <w:bottom w:val="single" w:sz="4" w:space="0" w:color="auto"/>
            </w:tcBorders>
          </w:tcPr>
          <w:p w:rsidR="00D5374E" w:rsidRPr="000606D9" w:rsidRDefault="00D5374E" w:rsidP="006B4F42">
            <w:pPr>
              <w:pStyle w:val="ConsPlusNormal"/>
              <w:rPr>
                <w:rFonts w:ascii="Times New Roman" w:hAnsi="Times New Roman" w:cs="Times New Roman"/>
              </w:rPr>
            </w:pPr>
          </w:p>
        </w:tc>
        <w:tc>
          <w:tcPr>
            <w:tcW w:w="505" w:type="dxa"/>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г.</w:t>
            </w:r>
          </w:p>
        </w:tc>
        <w:tc>
          <w:tcPr>
            <w:tcW w:w="733" w:type="dxa"/>
          </w:tcPr>
          <w:p w:rsidR="00D5374E" w:rsidRPr="000606D9" w:rsidRDefault="00D5374E" w:rsidP="006B4F42">
            <w:pPr>
              <w:pStyle w:val="ConsPlusNormal"/>
              <w:rPr>
                <w:rFonts w:ascii="Times New Roman" w:hAnsi="Times New Roman" w:cs="Times New Roman"/>
              </w:rPr>
            </w:pPr>
          </w:p>
        </w:tc>
        <w:tc>
          <w:tcPr>
            <w:tcW w:w="3969" w:type="dxa"/>
            <w:tcBorders>
              <w:bottom w:val="single" w:sz="4" w:space="0" w:color="auto"/>
            </w:tcBorders>
          </w:tcPr>
          <w:p w:rsidR="00D5374E" w:rsidRPr="000606D9" w:rsidRDefault="00D5374E" w:rsidP="006B4F42">
            <w:pPr>
              <w:pStyle w:val="ConsPlusNormal"/>
              <w:rPr>
                <w:rFonts w:ascii="Times New Roman" w:hAnsi="Times New Roman" w:cs="Times New Roman"/>
              </w:rPr>
            </w:pPr>
          </w:p>
        </w:tc>
      </w:tr>
      <w:tr w:rsidR="00D5374E" w:rsidRPr="000606D9" w:rsidTr="00430C40">
        <w:tc>
          <w:tcPr>
            <w:tcW w:w="361" w:type="dxa"/>
          </w:tcPr>
          <w:p w:rsidR="00D5374E" w:rsidRPr="000606D9" w:rsidRDefault="00D5374E" w:rsidP="006B4F42">
            <w:pPr>
              <w:pStyle w:val="ConsPlusNormal"/>
              <w:rPr>
                <w:rFonts w:ascii="Times New Roman" w:hAnsi="Times New Roman" w:cs="Times New Roman"/>
              </w:rPr>
            </w:pPr>
          </w:p>
        </w:tc>
        <w:tc>
          <w:tcPr>
            <w:tcW w:w="503" w:type="dxa"/>
            <w:tcBorders>
              <w:top w:val="single" w:sz="4" w:space="0" w:color="auto"/>
            </w:tcBorders>
          </w:tcPr>
          <w:p w:rsidR="00D5374E" w:rsidRPr="000606D9" w:rsidRDefault="00D5374E" w:rsidP="006B4F42">
            <w:pPr>
              <w:pStyle w:val="ConsPlusNormal"/>
              <w:rPr>
                <w:rFonts w:ascii="Times New Roman" w:hAnsi="Times New Roman" w:cs="Times New Roman"/>
              </w:rPr>
            </w:pPr>
          </w:p>
        </w:tc>
        <w:tc>
          <w:tcPr>
            <w:tcW w:w="361" w:type="dxa"/>
          </w:tcPr>
          <w:p w:rsidR="00D5374E" w:rsidRPr="000606D9" w:rsidRDefault="00D5374E" w:rsidP="006B4F42">
            <w:pPr>
              <w:pStyle w:val="ConsPlusNormal"/>
              <w:rPr>
                <w:rFonts w:ascii="Times New Roman" w:hAnsi="Times New Roman" w:cs="Times New Roman"/>
              </w:rPr>
            </w:pPr>
          </w:p>
        </w:tc>
        <w:tc>
          <w:tcPr>
            <w:tcW w:w="1789" w:type="dxa"/>
            <w:tcBorders>
              <w:top w:val="single" w:sz="4" w:space="0" w:color="auto"/>
            </w:tcBorders>
          </w:tcPr>
          <w:p w:rsidR="00D5374E" w:rsidRPr="000606D9" w:rsidRDefault="00D5374E" w:rsidP="006B4F42">
            <w:pPr>
              <w:pStyle w:val="ConsPlusNormal"/>
              <w:rPr>
                <w:rFonts w:ascii="Times New Roman" w:hAnsi="Times New Roman" w:cs="Times New Roman"/>
              </w:rPr>
            </w:pPr>
          </w:p>
        </w:tc>
        <w:tc>
          <w:tcPr>
            <w:tcW w:w="505" w:type="dxa"/>
          </w:tcPr>
          <w:p w:rsidR="00D5374E" w:rsidRPr="000606D9" w:rsidRDefault="00D5374E" w:rsidP="006B4F42">
            <w:pPr>
              <w:pStyle w:val="ConsPlusNormal"/>
              <w:rPr>
                <w:rFonts w:ascii="Times New Roman" w:hAnsi="Times New Roman" w:cs="Times New Roman"/>
              </w:rPr>
            </w:pPr>
          </w:p>
        </w:tc>
        <w:tc>
          <w:tcPr>
            <w:tcW w:w="537" w:type="dxa"/>
            <w:tcBorders>
              <w:top w:val="single" w:sz="4" w:space="0" w:color="auto"/>
            </w:tcBorders>
          </w:tcPr>
          <w:p w:rsidR="00D5374E" w:rsidRPr="000606D9" w:rsidRDefault="00D5374E" w:rsidP="006B4F42">
            <w:pPr>
              <w:pStyle w:val="ConsPlusNormal"/>
              <w:rPr>
                <w:rFonts w:ascii="Times New Roman" w:hAnsi="Times New Roman" w:cs="Times New Roman"/>
              </w:rPr>
            </w:pPr>
          </w:p>
        </w:tc>
        <w:tc>
          <w:tcPr>
            <w:tcW w:w="505" w:type="dxa"/>
          </w:tcPr>
          <w:p w:rsidR="00D5374E" w:rsidRPr="000606D9" w:rsidRDefault="00D5374E" w:rsidP="006B4F42">
            <w:pPr>
              <w:pStyle w:val="ConsPlusNormal"/>
              <w:rPr>
                <w:rFonts w:ascii="Times New Roman" w:hAnsi="Times New Roman" w:cs="Times New Roman"/>
              </w:rPr>
            </w:pPr>
          </w:p>
        </w:tc>
        <w:tc>
          <w:tcPr>
            <w:tcW w:w="733" w:type="dxa"/>
          </w:tcPr>
          <w:p w:rsidR="00D5374E" w:rsidRPr="000606D9" w:rsidRDefault="00D5374E" w:rsidP="006B4F42">
            <w:pPr>
              <w:pStyle w:val="ConsPlusNormal"/>
              <w:rPr>
                <w:rFonts w:ascii="Times New Roman" w:hAnsi="Times New Roman" w:cs="Times New Roman"/>
              </w:rPr>
            </w:pPr>
          </w:p>
        </w:tc>
        <w:tc>
          <w:tcPr>
            <w:tcW w:w="3969" w:type="dxa"/>
            <w:tcBorders>
              <w:top w:val="single" w:sz="4" w:space="0" w:color="auto"/>
            </w:tcBorders>
          </w:tcPr>
          <w:p w:rsidR="00D5374E" w:rsidRPr="000606D9" w:rsidRDefault="00D5374E" w:rsidP="006B4F42">
            <w:pPr>
              <w:pStyle w:val="ConsPlusNormal"/>
              <w:rPr>
                <w:rFonts w:ascii="Times New Roman" w:hAnsi="Times New Roman" w:cs="Times New Roman"/>
              </w:rPr>
            </w:pPr>
            <w:r w:rsidRPr="000606D9">
              <w:rPr>
                <w:rFonts w:ascii="Times New Roman" w:hAnsi="Times New Roman" w:cs="Times New Roman"/>
              </w:rPr>
              <w:t>(подпись заявителя или представителя заявителя)</w:t>
            </w:r>
          </w:p>
        </w:tc>
      </w:tr>
    </w:tbl>
    <w:p w:rsidR="00D5374E" w:rsidRPr="000606D9" w:rsidRDefault="00D5374E" w:rsidP="00D5374E">
      <w:pPr>
        <w:pStyle w:val="ConsPlusNormal"/>
        <w:jc w:val="center"/>
        <w:rPr>
          <w:rFonts w:ascii="Times New Roman" w:hAnsi="Times New Roman" w:cs="Times New Roman"/>
        </w:rPr>
      </w:pPr>
    </w:p>
    <w:p w:rsidR="00722684" w:rsidRPr="00756864" w:rsidRDefault="00722684" w:rsidP="00722684">
      <w:pPr>
        <w:pStyle w:val="ConsPlusNormal"/>
        <w:ind w:firstLine="540"/>
        <w:jc w:val="both"/>
        <w:rPr>
          <w:rFonts w:ascii="Times New Roman" w:hAnsi="Times New Roman" w:cs="Times New Roman"/>
        </w:rPr>
      </w:pPr>
      <w:r>
        <w:rPr>
          <w:rFonts w:ascii="Times New Roman" w:hAnsi="Times New Roman" w:cs="Times New Roman"/>
        </w:rPr>
        <w:t xml:space="preserve">                                                                                            </w:t>
      </w:r>
      <w:r w:rsidRPr="00756864">
        <w:rPr>
          <w:rFonts w:ascii="Times New Roman" w:hAnsi="Times New Roman" w:cs="Times New Roman"/>
        </w:rPr>
        <w:t>Приложение 2</w:t>
      </w:r>
    </w:p>
    <w:p w:rsidR="00722684" w:rsidRPr="00756864" w:rsidRDefault="00722684" w:rsidP="00722684">
      <w:pPr>
        <w:pStyle w:val="ConsPlusNormal"/>
        <w:ind w:left="3686" w:right="-710"/>
        <w:jc w:val="center"/>
        <w:rPr>
          <w:rFonts w:ascii="Times New Roman" w:hAnsi="Times New Roman" w:cs="Times New Roman"/>
        </w:rPr>
      </w:pPr>
      <w:r w:rsidRPr="00756864">
        <w:rPr>
          <w:rFonts w:ascii="Times New Roman" w:hAnsi="Times New Roman" w:cs="Times New Roman"/>
        </w:rPr>
        <w:t xml:space="preserve">к административному регламенту предоставления муниципальной услуги "Выдача разрешения на перемещение отходов строительства, сноса зданий и сооружений, в том числе грунтов, на территории </w:t>
      </w:r>
      <w:r w:rsidRPr="00756864">
        <w:rPr>
          <w:rFonts w:ascii="Times New Roman" w:hAnsi="Times New Roman" w:cs="Times New Roman"/>
          <w:bCs/>
          <w:iCs/>
          <w:sz w:val="24"/>
          <w:szCs w:val="24"/>
        </w:rPr>
        <w:t xml:space="preserve">городского поселения Залукокоаже Зольского муниципального района </w:t>
      </w:r>
      <w:r w:rsidRPr="00756864">
        <w:rPr>
          <w:rFonts w:ascii="Times New Roman" w:hAnsi="Times New Roman" w:cs="Times New Roman"/>
          <w:bCs/>
          <w:sz w:val="24"/>
          <w:szCs w:val="24"/>
        </w:rPr>
        <w:t>Кабардино-Балкарской Республики»</w:t>
      </w:r>
    </w:p>
    <w:p w:rsidR="00722684" w:rsidRPr="00756864" w:rsidRDefault="00722684" w:rsidP="00D5374E">
      <w:pPr>
        <w:pStyle w:val="ConsPlusNormal"/>
        <w:ind w:firstLine="540"/>
        <w:jc w:val="both"/>
        <w:rPr>
          <w:rFonts w:ascii="Times New Roman" w:hAnsi="Times New Roman" w:cs="Times New Roman"/>
        </w:rPr>
      </w:pPr>
    </w:p>
    <w:p w:rsidR="00722684" w:rsidRPr="000606D9" w:rsidRDefault="00722684" w:rsidP="00D5374E">
      <w:pPr>
        <w:pStyle w:val="ConsPlusNormal"/>
        <w:ind w:firstLine="540"/>
        <w:jc w:val="both"/>
        <w:rPr>
          <w:rFonts w:ascii="Times New Roman" w:hAnsi="Times New Roman" w:cs="Times New Roman"/>
        </w:rPr>
      </w:pPr>
    </w:p>
    <w:p w:rsidR="00D5374E" w:rsidRPr="000606D9" w:rsidRDefault="00756864" w:rsidP="00756864">
      <w:pPr>
        <w:pStyle w:val="ConsPlusNormal"/>
        <w:jc w:val="center"/>
        <w:rPr>
          <w:rFonts w:ascii="Times New Roman" w:hAnsi="Times New Roman" w:cs="Times New Roman"/>
        </w:rPr>
      </w:pPr>
      <w:r>
        <w:rPr>
          <w:rFonts w:ascii="Times New Roman" w:hAnsi="Times New Roman" w:cs="Times New Roman"/>
        </w:rPr>
        <w:t xml:space="preserve">                                                                         </w:t>
      </w:r>
      <w:r w:rsidR="00D5374E" w:rsidRPr="000606D9">
        <w:rPr>
          <w:rFonts w:ascii="Times New Roman" w:hAnsi="Times New Roman" w:cs="Times New Roman"/>
        </w:rPr>
        <w:t>_____________________________________</w:t>
      </w:r>
    </w:p>
    <w:p w:rsidR="00D5374E" w:rsidRPr="000606D9" w:rsidRDefault="00756864" w:rsidP="00D5374E">
      <w:pPr>
        <w:pStyle w:val="ConsPlusNormal"/>
        <w:ind w:firstLine="540"/>
        <w:jc w:val="both"/>
        <w:rPr>
          <w:rFonts w:ascii="Times New Roman" w:hAnsi="Times New Roman" w:cs="Times New Roman"/>
        </w:rPr>
      </w:pPr>
      <w:r>
        <w:rPr>
          <w:rFonts w:ascii="Times New Roman" w:hAnsi="Times New Roman" w:cs="Times New Roman"/>
        </w:rPr>
        <w:t xml:space="preserve">                                                                         </w:t>
      </w:r>
      <w:r w:rsidR="00D5374E" w:rsidRPr="000606D9">
        <w:rPr>
          <w:rFonts w:ascii="Times New Roman" w:hAnsi="Times New Roman" w:cs="Times New Roman"/>
        </w:rPr>
        <w:t>Ф.И.О. заявителя (представителя) заявителя</w:t>
      </w:r>
    </w:p>
    <w:p w:rsidR="00D5374E" w:rsidRPr="000606D9" w:rsidRDefault="00756864" w:rsidP="00D5374E">
      <w:pPr>
        <w:pStyle w:val="ConsPlusNormal"/>
        <w:spacing w:before="240"/>
        <w:jc w:val="center"/>
        <w:rPr>
          <w:rFonts w:ascii="Times New Roman" w:hAnsi="Times New Roman" w:cs="Times New Roman"/>
        </w:rPr>
      </w:pPr>
      <w:r>
        <w:rPr>
          <w:rFonts w:ascii="Times New Roman" w:hAnsi="Times New Roman" w:cs="Times New Roman"/>
        </w:rPr>
        <w:t xml:space="preserve">                                                                      </w:t>
      </w:r>
      <w:r w:rsidR="00D5374E" w:rsidRPr="000606D9">
        <w:rPr>
          <w:rFonts w:ascii="Times New Roman" w:hAnsi="Times New Roman" w:cs="Times New Roman"/>
        </w:rPr>
        <w:t>___________________________________</w:t>
      </w:r>
    </w:p>
    <w:p w:rsidR="00D5374E" w:rsidRPr="000606D9" w:rsidRDefault="00756864" w:rsidP="00756864">
      <w:pPr>
        <w:pStyle w:val="ConsPlusNormal"/>
        <w:jc w:val="center"/>
        <w:rPr>
          <w:rFonts w:ascii="Times New Roman" w:hAnsi="Times New Roman" w:cs="Times New Roman"/>
        </w:rPr>
      </w:pPr>
      <w:r>
        <w:rPr>
          <w:rFonts w:ascii="Times New Roman" w:hAnsi="Times New Roman" w:cs="Times New Roman"/>
        </w:rPr>
        <w:t xml:space="preserve">                                                                           </w:t>
      </w:r>
      <w:r w:rsidR="00D5374E" w:rsidRPr="000606D9">
        <w:rPr>
          <w:rFonts w:ascii="Times New Roman" w:hAnsi="Times New Roman" w:cs="Times New Roman"/>
        </w:rPr>
        <w:t>Адрес заявителя (представителя)</w:t>
      </w:r>
    </w:p>
    <w:p w:rsidR="00D5374E" w:rsidRPr="000606D9" w:rsidRDefault="00D5374E" w:rsidP="00D5374E">
      <w:pPr>
        <w:pStyle w:val="ConsPlusNormal"/>
        <w:ind w:firstLine="540"/>
        <w:jc w:val="both"/>
        <w:rPr>
          <w:rFonts w:ascii="Times New Roman" w:hAnsi="Times New Roman" w:cs="Times New Roman"/>
        </w:rPr>
      </w:pPr>
    </w:p>
    <w:p w:rsidR="00D5374E" w:rsidRPr="006A0B95" w:rsidRDefault="00D5374E" w:rsidP="00D5374E">
      <w:pPr>
        <w:pStyle w:val="ConsPlusNormal"/>
        <w:jc w:val="center"/>
        <w:rPr>
          <w:rFonts w:ascii="Times New Roman" w:hAnsi="Times New Roman" w:cs="Times New Roman"/>
          <w:sz w:val="24"/>
          <w:szCs w:val="24"/>
        </w:rPr>
      </w:pPr>
      <w:r w:rsidRPr="006A0B95">
        <w:rPr>
          <w:rFonts w:ascii="Times New Roman" w:hAnsi="Times New Roman" w:cs="Times New Roman"/>
          <w:sz w:val="24"/>
          <w:szCs w:val="24"/>
        </w:rPr>
        <w:t>РАЗРЕШЕНИЕ</w:t>
      </w:r>
    </w:p>
    <w:p w:rsidR="00D5374E" w:rsidRPr="006A0B95" w:rsidRDefault="00D5374E" w:rsidP="00D5374E">
      <w:pPr>
        <w:pStyle w:val="ConsPlusNormal"/>
        <w:jc w:val="center"/>
        <w:rPr>
          <w:rFonts w:ascii="Times New Roman" w:hAnsi="Times New Roman" w:cs="Times New Roman"/>
          <w:sz w:val="24"/>
          <w:szCs w:val="24"/>
        </w:rPr>
      </w:pPr>
      <w:r w:rsidRPr="006A0B95">
        <w:rPr>
          <w:rFonts w:ascii="Times New Roman" w:hAnsi="Times New Roman" w:cs="Times New Roman"/>
          <w:sz w:val="24"/>
          <w:szCs w:val="24"/>
        </w:rPr>
        <w:t>на перемещение отходов строительства,</w:t>
      </w:r>
    </w:p>
    <w:p w:rsidR="00D5374E" w:rsidRPr="006A0B95" w:rsidRDefault="00D5374E" w:rsidP="00D5374E">
      <w:pPr>
        <w:pStyle w:val="ConsPlusNormal"/>
        <w:jc w:val="center"/>
        <w:rPr>
          <w:rFonts w:ascii="Times New Roman" w:hAnsi="Times New Roman" w:cs="Times New Roman"/>
          <w:sz w:val="24"/>
          <w:szCs w:val="24"/>
        </w:rPr>
      </w:pPr>
      <w:r w:rsidRPr="006A0B95">
        <w:rPr>
          <w:rFonts w:ascii="Times New Roman" w:hAnsi="Times New Roman" w:cs="Times New Roman"/>
          <w:sz w:val="24"/>
          <w:szCs w:val="24"/>
        </w:rPr>
        <w:t>сноса зданий и сооружений, в том числе грунтов</w:t>
      </w:r>
    </w:p>
    <w:p w:rsidR="00D5374E" w:rsidRPr="000606D9" w:rsidRDefault="00D5374E" w:rsidP="00D5374E">
      <w:pPr>
        <w:pStyle w:val="ConsPlusNormal"/>
        <w:ind w:firstLine="540"/>
        <w:jc w:val="both"/>
        <w:rPr>
          <w:rFonts w:ascii="Times New Roman" w:hAnsi="Times New Roman" w:cs="Times New Roman"/>
        </w:rPr>
      </w:pPr>
    </w:p>
    <w:p w:rsidR="00D5374E" w:rsidRPr="000606D9" w:rsidRDefault="00756864" w:rsidP="00D5374E">
      <w:pPr>
        <w:pStyle w:val="ConsPlusNormal"/>
        <w:ind w:firstLine="540"/>
        <w:jc w:val="both"/>
        <w:rPr>
          <w:rFonts w:ascii="Times New Roman" w:hAnsi="Times New Roman" w:cs="Times New Roman"/>
        </w:rPr>
      </w:pPr>
      <w:r>
        <w:rPr>
          <w:rFonts w:ascii="Times New Roman" w:hAnsi="Times New Roman" w:cs="Times New Roman"/>
        </w:rPr>
        <w:t>от _________________ №</w:t>
      </w:r>
      <w:r w:rsidR="00D5374E" w:rsidRPr="000606D9">
        <w:rPr>
          <w:rFonts w:ascii="Times New Roman" w:hAnsi="Times New Roman" w:cs="Times New Roman"/>
        </w:rPr>
        <w:t>_______</w:t>
      </w:r>
    </w:p>
    <w:p w:rsidR="00D5374E" w:rsidRPr="000606D9" w:rsidRDefault="00D5374E" w:rsidP="00D5374E">
      <w:pPr>
        <w:pStyle w:val="ConsPlusNormal"/>
        <w:spacing w:before="240"/>
        <w:ind w:firstLine="540"/>
        <w:jc w:val="both"/>
        <w:rPr>
          <w:rFonts w:ascii="Times New Roman" w:hAnsi="Times New Roman" w:cs="Times New Roman"/>
        </w:rPr>
      </w:pPr>
      <w:r w:rsidRPr="000606D9">
        <w:rPr>
          <w:rFonts w:ascii="Times New Roman" w:hAnsi="Times New Roman" w:cs="Times New Roman"/>
        </w:rPr>
        <w:t>_________________________________________________________________</w:t>
      </w:r>
    </w:p>
    <w:p w:rsidR="00D5374E" w:rsidRPr="000606D9" w:rsidRDefault="00D5374E" w:rsidP="00D5374E">
      <w:pPr>
        <w:pStyle w:val="ConsPlusNormal"/>
        <w:jc w:val="center"/>
        <w:rPr>
          <w:rFonts w:ascii="Times New Roman" w:hAnsi="Times New Roman" w:cs="Times New Roman"/>
        </w:rPr>
      </w:pPr>
      <w:r w:rsidRPr="000606D9">
        <w:rPr>
          <w:rFonts w:ascii="Times New Roman" w:hAnsi="Times New Roman" w:cs="Times New Roman"/>
        </w:rPr>
        <w:t>(наименование органа местного самоуправления)</w:t>
      </w:r>
    </w:p>
    <w:p w:rsidR="00D5374E" w:rsidRPr="000606D9" w:rsidRDefault="00D5374E" w:rsidP="00D5374E">
      <w:pPr>
        <w:pStyle w:val="ConsPlusNormal"/>
        <w:ind w:firstLine="540"/>
        <w:jc w:val="both"/>
        <w:rPr>
          <w:rFonts w:ascii="Times New Roman" w:hAnsi="Times New Roman" w:cs="Times New Roman"/>
        </w:rPr>
      </w:pPr>
      <w:r w:rsidRPr="000606D9">
        <w:rPr>
          <w:rFonts w:ascii="Times New Roman" w:hAnsi="Times New Roman" w:cs="Times New Roman"/>
        </w:rPr>
        <w:t>Выдано: _________________________________________________________ полное наименование, ИНН, КПП, почтовый адрес - для юридического лица, фамилия, имя,</w:t>
      </w:r>
    </w:p>
    <w:p w:rsidR="00D5374E" w:rsidRPr="000606D9" w:rsidRDefault="00D5374E" w:rsidP="00D5374E">
      <w:pPr>
        <w:pStyle w:val="ConsPlusNormal"/>
        <w:ind w:firstLine="540"/>
        <w:jc w:val="both"/>
        <w:rPr>
          <w:rFonts w:ascii="Times New Roman" w:hAnsi="Times New Roman" w:cs="Times New Roman"/>
        </w:rPr>
      </w:pPr>
      <w:r w:rsidRPr="000606D9">
        <w:rPr>
          <w:rFonts w:ascii="Times New Roman" w:hAnsi="Times New Roman" w:cs="Times New Roman"/>
        </w:rPr>
        <w:t>______________________________________________________________________</w:t>
      </w:r>
    </w:p>
    <w:p w:rsidR="00D5374E" w:rsidRPr="000606D9" w:rsidRDefault="00D5374E" w:rsidP="006A0B95">
      <w:pPr>
        <w:pStyle w:val="ConsPlusNormal"/>
        <w:ind w:firstLine="540"/>
        <w:rPr>
          <w:rFonts w:ascii="Times New Roman" w:hAnsi="Times New Roman" w:cs="Times New Roman"/>
        </w:rPr>
      </w:pPr>
      <w:r w:rsidRPr="000606D9">
        <w:rPr>
          <w:rFonts w:ascii="Times New Roman" w:hAnsi="Times New Roman" w:cs="Times New Roman"/>
        </w:rPr>
        <w:t>отчество, паспортные данные - для физического лица ______________________________________________________________________</w:t>
      </w:r>
    </w:p>
    <w:p w:rsidR="00D5374E" w:rsidRPr="000606D9" w:rsidRDefault="00D5374E" w:rsidP="006A0B95">
      <w:pPr>
        <w:pStyle w:val="ConsPlusNormal"/>
        <w:ind w:firstLine="540"/>
        <w:rPr>
          <w:rFonts w:ascii="Times New Roman" w:hAnsi="Times New Roman" w:cs="Times New Roman"/>
        </w:rPr>
      </w:pPr>
      <w:r w:rsidRPr="000606D9">
        <w:rPr>
          <w:rFonts w:ascii="Times New Roman" w:hAnsi="Times New Roman" w:cs="Times New Roman"/>
        </w:rPr>
        <w:t>Основание для проведения работ по перемещению отходов строительства, сноса зданий и строений, в том числе грунтов: ____________________________________________________________________________</w:t>
      </w:r>
      <w:r w:rsidR="00756864">
        <w:rPr>
          <w:rFonts w:ascii="Times New Roman" w:hAnsi="Times New Roman" w:cs="Times New Roman"/>
        </w:rPr>
        <w:t>_____</w:t>
      </w:r>
    </w:p>
    <w:p w:rsidR="00D5374E" w:rsidRPr="000606D9" w:rsidRDefault="00D5374E" w:rsidP="00D5374E">
      <w:pPr>
        <w:pStyle w:val="ConsPlusNormal"/>
        <w:spacing w:before="240"/>
        <w:ind w:firstLine="540"/>
        <w:jc w:val="both"/>
        <w:rPr>
          <w:rFonts w:ascii="Times New Roman" w:hAnsi="Times New Roman" w:cs="Times New Roman"/>
        </w:rPr>
      </w:pPr>
      <w:r w:rsidRPr="000606D9">
        <w:rPr>
          <w:rFonts w:ascii="Times New Roman" w:hAnsi="Times New Roman" w:cs="Times New Roman"/>
        </w:rPr>
        <w:t>Состав перемещаемых отходов строительства, сноса зданий, сооружений, в том числе грунтов: _________________________________________________</w:t>
      </w:r>
      <w:r w:rsidR="006A0B95">
        <w:rPr>
          <w:rFonts w:ascii="Times New Roman" w:hAnsi="Times New Roman" w:cs="Times New Roman"/>
        </w:rPr>
        <w:t>___________________</w:t>
      </w:r>
    </w:p>
    <w:p w:rsidR="00D5374E" w:rsidRPr="000606D9" w:rsidRDefault="00D5374E" w:rsidP="006A0B95">
      <w:pPr>
        <w:pStyle w:val="ConsPlusNormal"/>
        <w:spacing w:before="240"/>
        <w:ind w:firstLine="540"/>
        <w:rPr>
          <w:rFonts w:ascii="Times New Roman" w:hAnsi="Times New Roman" w:cs="Times New Roman"/>
        </w:rPr>
      </w:pPr>
      <w:r w:rsidRPr="000606D9">
        <w:rPr>
          <w:rFonts w:ascii="Times New Roman" w:hAnsi="Times New Roman" w:cs="Times New Roman"/>
        </w:rPr>
        <w:t>Срок действия разрешения на перемещение отходов строительства, сноса зданий и сооружений, в том числе грунтов: _________________________________________________________________</w:t>
      </w:r>
      <w:r w:rsidR="006A0B95">
        <w:rPr>
          <w:rFonts w:ascii="Times New Roman" w:hAnsi="Times New Roman" w:cs="Times New Roman"/>
        </w:rPr>
        <w:t>_______________</w:t>
      </w:r>
    </w:p>
    <w:p w:rsidR="00D5374E" w:rsidRPr="000606D9" w:rsidRDefault="00D5374E" w:rsidP="00D5374E">
      <w:pPr>
        <w:pStyle w:val="ConsPlusNormal"/>
        <w:ind w:firstLine="540"/>
        <w:jc w:val="both"/>
        <w:rPr>
          <w:rFonts w:ascii="Times New Roman" w:hAnsi="Times New Roman" w:cs="Times New Roman"/>
        </w:rPr>
      </w:pPr>
    </w:p>
    <w:p w:rsidR="00D5374E" w:rsidRPr="000606D9" w:rsidRDefault="00D5374E" w:rsidP="00D5374E">
      <w:pPr>
        <w:pStyle w:val="ConsPlusNormal"/>
        <w:ind w:firstLine="540"/>
        <w:jc w:val="both"/>
        <w:rPr>
          <w:rFonts w:ascii="Times New Roman" w:hAnsi="Times New Roman" w:cs="Times New Roman"/>
        </w:rPr>
      </w:pPr>
      <w:r w:rsidRPr="000606D9">
        <w:rPr>
          <w:rFonts w:ascii="Times New Roman" w:hAnsi="Times New Roman" w:cs="Times New Roman"/>
        </w:rPr>
        <w:t>Руководитель органа местного</w:t>
      </w:r>
    </w:p>
    <w:p w:rsidR="00D5374E" w:rsidRPr="000606D9" w:rsidRDefault="00D5374E" w:rsidP="00D5374E">
      <w:pPr>
        <w:pStyle w:val="ConsPlusNormal"/>
        <w:ind w:firstLine="540"/>
        <w:jc w:val="both"/>
        <w:rPr>
          <w:rFonts w:ascii="Times New Roman" w:hAnsi="Times New Roman" w:cs="Times New Roman"/>
        </w:rPr>
      </w:pPr>
      <w:r w:rsidRPr="000606D9">
        <w:rPr>
          <w:rFonts w:ascii="Times New Roman" w:hAnsi="Times New Roman" w:cs="Times New Roman"/>
        </w:rPr>
        <w:t>самоуправления _______________________ ____________________________</w:t>
      </w:r>
    </w:p>
    <w:p w:rsidR="00D5374E" w:rsidRPr="000606D9" w:rsidRDefault="006A0B95" w:rsidP="00D5374E">
      <w:pPr>
        <w:pStyle w:val="ConsPlusNormal"/>
        <w:ind w:firstLine="540"/>
        <w:jc w:val="both"/>
        <w:rPr>
          <w:rFonts w:ascii="Times New Roman" w:hAnsi="Times New Roman" w:cs="Times New Roman"/>
        </w:rPr>
      </w:pPr>
      <w:r>
        <w:rPr>
          <w:rFonts w:ascii="Times New Roman" w:hAnsi="Times New Roman" w:cs="Times New Roman"/>
        </w:rPr>
        <w:t xml:space="preserve">                                     </w:t>
      </w:r>
      <w:r w:rsidR="00D5374E" w:rsidRPr="000606D9">
        <w:rPr>
          <w:rFonts w:ascii="Times New Roman" w:hAnsi="Times New Roman" w:cs="Times New Roman"/>
        </w:rPr>
        <w:t>(Ф.И.О)</w:t>
      </w:r>
      <w:r>
        <w:rPr>
          <w:rFonts w:ascii="Times New Roman" w:hAnsi="Times New Roman" w:cs="Times New Roman"/>
        </w:rPr>
        <w:t xml:space="preserve">    </w:t>
      </w:r>
      <w:r w:rsidR="00D5374E" w:rsidRPr="000606D9">
        <w:rPr>
          <w:rFonts w:ascii="Times New Roman" w:hAnsi="Times New Roman" w:cs="Times New Roman"/>
        </w:rPr>
        <w:t xml:space="preserve"> М.П. </w:t>
      </w:r>
      <w:r>
        <w:rPr>
          <w:rFonts w:ascii="Times New Roman" w:hAnsi="Times New Roman" w:cs="Times New Roman"/>
        </w:rPr>
        <w:t xml:space="preserve">                              </w:t>
      </w:r>
      <w:r w:rsidR="00D5374E" w:rsidRPr="000606D9">
        <w:rPr>
          <w:rFonts w:ascii="Times New Roman" w:hAnsi="Times New Roman" w:cs="Times New Roman"/>
        </w:rPr>
        <w:t>(подпись)</w:t>
      </w:r>
    </w:p>
    <w:p w:rsidR="00D5374E" w:rsidRPr="000606D9" w:rsidRDefault="00D5374E" w:rsidP="00D5374E">
      <w:pPr>
        <w:pStyle w:val="ConsPlusNormal"/>
        <w:ind w:firstLine="540"/>
        <w:jc w:val="both"/>
        <w:rPr>
          <w:rFonts w:ascii="Times New Roman" w:hAnsi="Times New Roman" w:cs="Times New Roman"/>
        </w:rPr>
      </w:pPr>
    </w:p>
    <w:p w:rsidR="00D5374E" w:rsidRPr="006A0B95" w:rsidRDefault="00D5374E" w:rsidP="00D5374E">
      <w:pPr>
        <w:pStyle w:val="ConsPlusNormal"/>
        <w:ind w:firstLine="540"/>
        <w:jc w:val="both"/>
        <w:rPr>
          <w:rFonts w:ascii="Times New Roman" w:hAnsi="Times New Roman" w:cs="Times New Roman"/>
          <w:sz w:val="24"/>
          <w:szCs w:val="24"/>
        </w:rPr>
      </w:pPr>
      <w:r w:rsidRPr="006A0B95">
        <w:rPr>
          <w:rFonts w:ascii="Times New Roman" w:hAnsi="Times New Roman" w:cs="Times New Roman"/>
          <w:sz w:val="24"/>
          <w:szCs w:val="24"/>
        </w:rPr>
        <w:t>[1]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D5374E" w:rsidRPr="006A0B95" w:rsidRDefault="00D5374E" w:rsidP="00D5374E">
      <w:pPr>
        <w:pStyle w:val="ConsPlusNormal"/>
        <w:spacing w:before="240"/>
        <w:ind w:firstLine="540"/>
        <w:jc w:val="both"/>
        <w:rPr>
          <w:rFonts w:ascii="Times New Roman" w:hAnsi="Times New Roman" w:cs="Times New Roman"/>
          <w:sz w:val="24"/>
          <w:szCs w:val="24"/>
        </w:rPr>
      </w:pPr>
      <w:r w:rsidRPr="006A0B95">
        <w:rPr>
          <w:rFonts w:ascii="Times New Roman" w:hAnsi="Times New Roman" w:cs="Times New Roman"/>
          <w:sz w:val="24"/>
          <w:szCs w:val="24"/>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D5374E" w:rsidRPr="006A0B95" w:rsidRDefault="00D5374E" w:rsidP="00D5374E">
      <w:pPr>
        <w:pStyle w:val="ConsPlusNormal"/>
        <w:spacing w:before="240"/>
        <w:ind w:firstLine="540"/>
        <w:jc w:val="both"/>
        <w:rPr>
          <w:rFonts w:ascii="Times New Roman" w:hAnsi="Times New Roman" w:cs="Times New Roman"/>
          <w:sz w:val="24"/>
          <w:szCs w:val="24"/>
        </w:rPr>
      </w:pPr>
      <w:r w:rsidRPr="006A0B95">
        <w:rPr>
          <w:rFonts w:ascii="Times New Roman" w:hAnsi="Times New Roman" w:cs="Times New Roman"/>
          <w:sz w:val="24"/>
          <w:szCs w:val="24"/>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p w:rsidR="003F7B3C" w:rsidRPr="000606D9" w:rsidRDefault="003F7B3C" w:rsidP="008E67E9">
      <w:pPr>
        <w:pStyle w:val="ConsPlusNormal"/>
        <w:ind w:firstLine="540"/>
        <w:jc w:val="both"/>
        <w:rPr>
          <w:rFonts w:ascii="Times New Roman" w:hAnsi="Times New Roman" w:cs="Times New Roman"/>
          <w:sz w:val="28"/>
          <w:szCs w:val="28"/>
        </w:rPr>
      </w:pPr>
    </w:p>
    <w:sectPr w:rsidR="003F7B3C" w:rsidRPr="000606D9" w:rsidSect="00F9568D">
      <w:footerReference w:type="default" r:id="rId12"/>
      <w:pgSz w:w="11906" w:h="16838"/>
      <w:pgMar w:top="425" w:right="127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B5" w:rsidRDefault="009E20B5" w:rsidP="00F41600">
      <w:pPr>
        <w:spacing w:after="0" w:line="240" w:lineRule="auto"/>
      </w:pPr>
      <w:r>
        <w:separator/>
      </w:r>
    </w:p>
  </w:endnote>
  <w:endnote w:type="continuationSeparator" w:id="0">
    <w:p w:rsidR="009E20B5" w:rsidRDefault="009E20B5" w:rsidP="00F4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61834"/>
      <w:docPartObj>
        <w:docPartGallery w:val="Page Numbers (Bottom of Page)"/>
        <w:docPartUnique/>
      </w:docPartObj>
    </w:sdtPr>
    <w:sdtEndPr/>
    <w:sdtContent>
      <w:p w:rsidR="00F536A7" w:rsidRDefault="00093E4C">
        <w:pPr>
          <w:pStyle w:val="ae"/>
          <w:jc w:val="center"/>
        </w:pPr>
        <w:r>
          <w:fldChar w:fldCharType="begin"/>
        </w:r>
        <w:r>
          <w:instrText xml:space="preserve"> PAGE   \* MERGEFORMAT </w:instrText>
        </w:r>
        <w:r>
          <w:fldChar w:fldCharType="separate"/>
        </w:r>
        <w:r w:rsidR="00DA02F6">
          <w:rPr>
            <w:noProof/>
          </w:rPr>
          <w:t>3</w:t>
        </w:r>
        <w:r>
          <w:rPr>
            <w:noProof/>
          </w:rPr>
          <w:fldChar w:fldCharType="end"/>
        </w:r>
      </w:p>
    </w:sdtContent>
  </w:sdt>
  <w:p w:rsidR="00F536A7" w:rsidRDefault="00F536A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B5" w:rsidRDefault="009E20B5" w:rsidP="00F41600">
      <w:pPr>
        <w:spacing w:after="0" w:line="240" w:lineRule="auto"/>
      </w:pPr>
      <w:r>
        <w:separator/>
      </w:r>
    </w:p>
  </w:footnote>
  <w:footnote w:type="continuationSeparator" w:id="0">
    <w:p w:rsidR="009E20B5" w:rsidRDefault="009E20B5" w:rsidP="00F4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E441ABA"/>
    <w:multiLevelType w:val="hybridMultilevel"/>
    <w:tmpl w:val="64FC725A"/>
    <w:lvl w:ilvl="0" w:tplc="DE7AA0C0">
      <w:numFmt w:val="decimalZero"/>
      <w:lvlText w:val="%1."/>
      <w:lvlJc w:val="left"/>
      <w:pPr>
        <w:ind w:left="999" w:hanging="360"/>
      </w:pPr>
      <w:rPr>
        <w:rFonts w:hint="default"/>
        <w:b/>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15">
    <w:nsid w:val="2E524EFE"/>
    <w:multiLevelType w:val="hybridMultilevel"/>
    <w:tmpl w:val="880EF384"/>
    <w:lvl w:ilvl="0" w:tplc="40A8F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5">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6">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EF43417"/>
    <w:multiLevelType w:val="hybridMultilevel"/>
    <w:tmpl w:val="4EF2F962"/>
    <w:lvl w:ilvl="0" w:tplc="65BE97D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5D512DC1"/>
    <w:multiLevelType w:val="hybridMultilevel"/>
    <w:tmpl w:val="1F5C6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3">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6">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36"/>
  </w:num>
  <w:num w:numId="4">
    <w:abstractNumId w:val="22"/>
  </w:num>
  <w:num w:numId="5">
    <w:abstractNumId w:val="39"/>
  </w:num>
  <w:num w:numId="6">
    <w:abstractNumId w:val="21"/>
  </w:num>
  <w:num w:numId="7">
    <w:abstractNumId w:val="1"/>
  </w:num>
  <w:num w:numId="8">
    <w:abstractNumId w:val="23"/>
  </w:num>
  <w:num w:numId="9">
    <w:abstractNumId w:val="5"/>
  </w:num>
  <w:num w:numId="10">
    <w:abstractNumId w:val="26"/>
  </w:num>
  <w:num w:numId="11">
    <w:abstractNumId w:val="40"/>
  </w:num>
  <w:num w:numId="12">
    <w:abstractNumId w:val="41"/>
  </w:num>
  <w:num w:numId="13">
    <w:abstractNumId w:val="37"/>
  </w:num>
  <w:num w:numId="14">
    <w:abstractNumId w:val="13"/>
  </w:num>
  <w:num w:numId="15">
    <w:abstractNumId w:val="45"/>
  </w:num>
  <w:num w:numId="16">
    <w:abstractNumId w:val="30"/>
  </w:num>
  <w:num w:numId="17">
    <w:abstractNumId w:val="7"/>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25"/>
  </w:num>
  <w:num w:numId="27">
    <w:abstractNumId w:val="4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8"/>
  </w:num>
  <w:num w:numId="31">
    <w:abstractNumId w:val="38"/>
  </w:num>
  <w:num w:numId="32">
    <w:abstractNumId w:val="18"/>
  </w:num>
  <w:num w:numId="33">
    <w:abstractNumId w:val="31"/>
  </w:num>
  <w:num w:numId="34">
    <w:abstractNumId w:val="2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43"/>
  </w:num>
  <w:num w:numId="38">
    <w:abstractNumId w:val="11"/>
  </w:num>
  <w:num w:numId="39">
    <w:abstractNumId w:val="46"/>
  </w:num>
  <w:num w:numId="40">
    <w:abstractNumId w:val="29"/>
  </w:num>
  <w:num w:numId="41">
    <w:abstractNumId w:val="17"/>
  </w:num>
  <w:num w:numId="42">
    <w:abstractNumId w:val="2"/>
  </w:num>
  <w:num w:numId="43">
    <w:abstractNumId w:val="9"/>
  </w:num>
  <w:num w:numId="44">
    <w:abstractNumId w:val="0"/>
  </w:num>
  <w:num w:numId="45">
    <w:abstractNumId w:val="10"/>
  </w:num>
  <w:num w:numId="46">
    <w:abstractNumId w:val="15"/>
  </w:num>
  <w:num w:numId="47">
    <w:abstractNumId w:val="12"/>
  </w:num>
  <w:num w:numId="48">
    <w:abstractNumId w:val="27"/>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7FD7"/>
    <w:rsid w:val="000223E2"/>
    <w:rsid w:val="000246A7"/>
    <w:rsid w:val="00032FF4"/>
    <w:rsid w:val="000606D9"/>
    <w:rsid w:val="00060DF7"/>
    <w:rsid w:val="00090392"/>
    <w:rsid w:val="00093E4C"/>
    <w:rsid w:val="000A2279"/>
    <w:rsid w:val="000A3580"/>
    <w:rsid w:val="000A53DC"/>
    <w:rsid w:val="000B634F"/>
    <w:rsid w:val="000C022C"/>
    <w:rsid w:val="000C11BB"/>
    <w:rsid w:val="000D11CF"/>
    <w:rsid w:val="000D3EF0"/>
    <w:rsid w:val="000E7966"/>
    <w:rsid w:val="00105C73"/>
    <w:rsid w:val="00106F4B"/>
    <w:rsid w:val="001121C9"/>
    <w:rsid w:val="001143DF"/>
    <w:rsid w:val="00126F2D"/>
    <w:rsid w:val="0014256C"/>
    <w:rsid w:val="001432B5"/>
    <w:rsid w:val="00145ED8"/>
    <w:rsid w:val="001630B7"/>
    <w:rsid w:val="00177B65"/>
    <w:rsid w:val="001950EC"/>
    <w:rsid w:val="001972FE"/>
    <w:rsid w:val="001A191C"/>
    <w:rsid w:val="001A7F77"/>
    <w:rsid w:val="001C157B"/>
    <w:rsid w:val="001C5749"/>
    <w:rsid w:val="001C7FD7"/>
    <w:rsid w:val="001D0503"/>
    <w:rsid w:val="002027A3"/>
    <w:rsid w:val="00230159"/>
    <w:rsid w:val="00247ED1"/>
    <w:rsid w:val="00252DE7"/>
    <w:rsid w:val="00260387"/>
    <w:rsid w:val="00262050"/>
    <w:rsid w:val="0027014E"/>
    <w:rsid w:val="0027185E"/>
    <w:rsid w:val="0027524B"/>
    <w:rsid w:val="0027736A"/>
    <w:rsid w:val="00282C99"/>
    <w:rsid w:val="00285A28"/>
    <w:rsid w:val="00287DC6"/>
    <w:rsid w:val="002940CD"/>
    <w:rsid w:val="0029560D"/>
    <w:rsid w:val="002C037F"/>
    <w:rsid w:val="002C2A81"/>
    <w:rsid w:val="002F30CE"/>
    <w:rsid w:val="002F7D06"/>
    <w:rsid w:val="00307C62"/>
    <w:rsid w:val="00333D63"/>
    <w:rsid w:val="00356898"/>
    <w:rsid w:val="00364BA4"/>
    <w:rsid w:val="00377F36"/>
    <w:rsid w:val="0038121E"/>
    <w:rsid w:val="00394DBF"/>
    <w:rsid w:val="003972C5"/>
    <w:rsid w:val="003973E5"/>
    <w:rsid w:val="003A0B96"/>
    <w:rsid w:val="003A492A"/>
    <w:rsid w:val="003A5EB5"/>
    <w:rsid w:val="003B12C5"/>
    <w:rsid w:val="003F125F"/>
    <w:rsid w:val="003F7B3C"/>
    <w:rsid w:val="00402ED5"/>
    <w:rsid w:val="00430C40"/>
    <w:rsid w:val="00447ABC"/>
    <w:rsid w:val="00451F7B"/>
    <w:rsid w:val="00454746"/>
    <w:rsid w:val="00456B55"/>
    <w:rsid w:val="00490BE2"/>
    <w:rsid w:val="004B0C30"/>
    <w:rsid w:val="004B4658"/>
    <w:rsid w:val="004D112D"/>
    <w:rsid w:val="004D342A"/>
    <w:rsid w:val="004F391E"/>
    <w:rsid w:val="004F5EE3"/>
    <w:rsid w:val="004F7D96"/>
    <w:rsid w:val="00501E9F"/>
    <w:rsid w:val="00523E6D"/>
    <w:rsid w:val="005563DB"/>
    <w:rsid w:val="00570983"/>
    <w:rsid w:val="005866F7"/>
    <w:rsid w:val="00597A74"/>
    <w:rsid w:val="005B57A0"/>
    <w:rsid w:val="005D5670"/>
    <w:rsid w:val="005F3819"/>
    <w:rsid w:val="005F74FA"/>
    <w:rsid w:val="00621BB3"/>
    <w:rsid w:val="0063186C"/>
    <w:rsid w:val="00637C58"/>
    <w:rsid w:val="0064390E"/>
    <w:rsid w:val="0065398F"/>
    <w:rsid w:val="00672531"/>
    <w:rsid w:val="00676AB3"/>
    <w:rsid w:val="00687A00"/>
    <w:rsid w:val="006951E4"/>
    <w:rsid w:val="006A0B95"/>
    <w:rsid w:val="006B27AF"/>
    <w:rsid w:val="006B4F42"/>
    <w:rsid w:val="006C125B"/>
    <w:rsid w:val="006C3D01"/>
    <w:rsid w:val="006D6D9D"/>
    <w:rsid w:val="006F5A66"/>
    <w:rsid w:val="006F5C12"/>
    <w:rsid w:val="0070126D"/>
    <w:rsid w:val="00702A10"/>
    <w:rsid w:val="00702E74"/>
    <w:rsid w:val="00710963"/>
    <w:rsid w:val="00722684"/>
    <w:rsid w:val="007234BE"/>
    <w:rsid w:val="0072532D"/>
    <w:rsid w:val="00745CC7"/>
    <w:rsid w:val="00751198"/>
    <w:rsid w:val="00756864"/>
    <w:rsid w:val="00774E69"/>
    <w:rsid w:val="00784E98"/>
    <w:rsid w:val="00790FBA"/>
    <w:rsid w:val="00791811"/>
    <w:rsid w:val="007A00FB"/>
    <w:rsid w:val="007A47F2"/>
    <w:rsid w:val="007A7AF5"/>
    <w:rsid w:val="007C54A1"/>
    <w:rsid w:val="007D046C"/>
    <w:rsid w:val="007D2726"/>
    <w:rsid w:val="007D5A30"/>
    <w:rsid w:val="007E2F0C"/>
    <w:rsid w:val="007E3524"/>
    <w:rsid w:val="007F4582"/>
    <w:rsid w:val="0081680E"/>
    <w:rsid w:val="008177CF"/>
    <w:rsid w:val="00822B8C"/>
    <w:rsid w:val="00824F6C"/>
    <w:rsid w:val="008452BC"/>
    <w:rsid w:val="008746FC"/>
    <w:rsid w:val="00875923"/>
    <w:rsid w:val="00891A8C"/>
    <w:rsid w:val="00892592"/>
    <w:rsid w:val="008A2224"/>
    <w:rsid w:val="008A6966"/>
    <w:rsid w:val="008B3550"/>
    <w:rsid w:val="008B4ECA"/>
    <w:rsid w:val="008C1722"/>
    <w:rsid w:val="008C3A87"/>
    <w:rsid w:val="008C3C62"/>
    <w:rsid w:val="008E1C2A"/>
    <w:rsid w:val="008E67E9"/>
    <w:rsid w:val="008F2608"/>
    <w:rsid w:val="00913A29"/>
    <w:rsid w:val="009204BB"/>
    <w:rsid w:val="00926C8E"/>
    <w:rsid w:val="00936B72"/>
    <w:rsid w:val="00953043"/>
    <w:rsid w:val="00962CD0"/>
    <w:rsid w:val="009647D4"/>
    <w:rsid w:val="00967D65"/>
    <w:rsid w:val="009713FF"/>
    <w:rsid w:val="00973CDC"/>
    <w:rsid w:val="00973FD5"/>
    <w:rsid w:val="009814AF"/>
    <w:rsid w:val="00991291"/>
    <w:rsid w:val="009C66E0"/>
    <w:rsid w:val="009E20B5"/>
    <w:rsid w:val="009E3BA3"/>
    <w:rsid w:val="009E586E"/>
    <w:rsid w:val="009E628F"/>
    <w:rsid w:val="009F1EF5"/>
    <w:rsid w:val="00A061EA"/>
    <w:rsid w:val="00A14870"/>
    <w:rsid w:val="00A23120"/>
    <w:rsid w:val="00A270F2"/>
    <w:rsid w:val="00A33F43"/>
    <w:rsid w:val="00A35E14"/>
    <w:rsid w:val="00A366AD"/>
    <w:rsid w:val="00A75627"/>
    <w:rsid w:val="00A7645A"/>
    <w:rsid w:val="00A92DD8"/>
    <w:rsid w:val="00AA635F"/>
    <w:rsid w:val="00AC3BE8"/>
    <w:rsid w:val="00AE4FD0"/>
    <w:rsid w:val="00AF003B"/>
    <w:rsid w:val="00B04C68"/>
    <w:rsid w:val="00B0639A"/>
    <w:rsid w:val="00B475DD"/>
    <w:rsid w:val="00B54A97"/>
    <w:rsid w:val="00B61DA2"/>
    <w:rsid w:val="00B86AFD"/>
    <w:rsid w:val="00B93281"/>
    <w:rsid w:val="00BB066D"/>
    <w:rsid w:val="00BD7360"/>
    <w:rsid w:val="00BE6590"/>
    <w:rsid w:val="00BF3EE3"/>
    <w:rsid w:val="00C03D1A"/>
    <w:rsid w:val="00C34725"/>
    <w:rsid w:val="00C36DA7"/>
    <w:rsid w:val="00C42E49"/>
    <w:rsid w:val="00C51E56"/>
    <w:rsid w:val="00C5362D"/>
    <w:rsid w:val="00C61094"/>
    <w:rsid w:val="00C663A9"/>
    <w:rsid w:val="00C83899"/>
    <w:rsid w:val="00C84F34"/>
    <w:rsid w:val="00C901B1"/>
    <w:rsid w:val="00C9793D"/>
    <w:rsid w:val="00CA3EB5"/>
    <w:rsid w:val="00CB7A61"/>
    <w:rsid w:val="00CC62F1"/>
    <w:rsid w:val="00CD4C39"/>
    <w:rsid w:val="00CE0884"/>
    <w:rsid w:val="00CE184D"/>
    <w:rsid w:val="00CE44FB"/>
    <w:rsid w:val="00CE5E33"/>
    <w:rsid w:val="00D00B38"/>
    <w:rsid w:val="00D00C3A"/>
    <w:rsid w:val="00D31000"/>
    <w:rsid w:val="00D41737"/>
    <w:rsid w:val="00D4715F"/>
    <w:rsid w:val="00D5374E"/>
    <w:rsid w:val="00D6779D"/>
    <w:rsid w:val="00D7376D"/>
    <w:rsid w:val="00D74E3A"/>
    <w:rsid w:val="00D8581E"/>
    <w:rsid w:val="00DA02F6"/>
    <w:rsid w:val="00DA2A85"/>
    <w:rsid w:val="00DA3DEF"/>
    <w:rsid w:val="00DA42BA"/>
    <w:rsid w:val="00DB15B1"/>
    <w:rsid w:val="00DB1AA8"/>
    <w:rsid w:val="00DB46EE"/>
    <w:rsid w:val="00DC3181"/>
    <w:rsid w:val="00DC7C61"/>
    <w:rsid w:val="00DD0555"/>
    <w:rsid w:val="00DE02CD"/>
    <w:rsid w:val="00DF208A"/>
    <w:rsid w:val="00E006FB"/>
    <w:rsid w:val="00E364CB"/>
    <w:rsid w:val="00E4114E"/>
    <w:rsid w:val="00E43EAE"/>
    <w:rsid w:val="00E471D8"/>
    <w:rsid w:val="00E561E6"/>
    <w:rsid w:val="00E61247"/>
    <w:rsid w:val="00E630B7"/>
    <w:rsid w:val="00E723F3"/>
    <w:rsid w:val="00E76684"/>
    <w:rsid w:val="00E913B3"/>
    <w:rsid w:val="00E94D40"/>
    <w:rsid w:val="00ED0E02"/>
    <w:rsid w:val="00ED3B87"/>
    <w:rsid w:val="00ED66D2"/>
    <w:rsid w:val="00EF2157"/>
    <w:rsid w:val="00F058FB"/>
    <w:rsid w:val="00F07F6B"/>
    <w:rsid w:val="00F12796"/>
    <w:rsid w:val="00F205F6"/>
    <w:rsid w:val="00F24B0B"/>
    <w:rsid w:val="00F41600"/>
    <w:rsid w:val="00F4340A"/>
    <w:rsid w:val="00F44C65"/>
    <w:rsid w:val="00F536A7"/>
    <w:rsid w:val="00F62E1B"/>
    <w:rsid w:val="00F805AC"/>
    <w:rsid w:val="00F8368D"/>
    <w:rsid w:val="00F84AF2"/>
    <w:rsid w:val="00F9568D"/>
    <w:rsid w:val="00F95D89"/>
    <w:rsid w:val="00FA5701"/>
    <w:rsid w:val="00FB0B80"/>
    <w:rsid w:val="00FF2109"/>
    <w:rsid w:val="00FF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70E14CA-01A6-4CEE-8559-A89F1F1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aliases w:val="_а_Е’__ (дќа) И’ц_1,_а_Е’__ (дќа) И’ц_ И’ц_,___С¬__ (_x_) ÷¬__1,___С¬__ (_x_) ÷¬__ ÷¬__"/>
    <w:basedOn w:val="a"/>
    <w:link w:val="a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b">
    <w:name w:val="Hyperlink"/>
    <w:basedOn w:val="a0"/>
    <w:uiPriority w:val="99"/>
    <w:unhideWhenUsed/>
    <w:rsid w:val="00A7645A"/>
    <w:rPr>
      <w:color w:val="0000FF" w:themeColor="hyperlink"/>
      <w:u w:val="single"/>
    </w:rPr>
  </w:style>
  <w:style w:type="paragraph" w:styleId="ac">
    <w:name w:val="header"/>
    <w:basedOn w:val="a"/>
    <w:link w:val="ad"/>
    <w:uiPriority w:val="99"/>
    <w:unhideWhenUsed/>
    <w:rsid w:val="00F416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600"/>
    <w:rPr>
      <w:rFonts w:eastAsiaTheme="minorEastAsia"/>
      <w:lang w:eastAsia="ru-RU"/>
    </w:rPr>
  </w:style>
  <w:style w:type="paragraph" w:styleId="ae">
    <w:name w:val="footer"/>
    <w:basedOn w:val="a"/>
    <w:link w:val="af"/>
    <w:unhideWhenUsed/>
    <w:rsid w:val="00F41600"/>
    <w:pPr>
      <w:tabs>
        <w:tab w:val="center" w:pos="4677"/>
        <w:tab w:val="right" w:pos="9355"/>
      </w:tabs>
      <w:spacing w:after="0" w:line="240" w:lineRule="auto"/>
    </w:pPr>
  </w:style>
  <w:style w:type="character" w:customStyle="1" w:styleId="af">
    <w:name w:val="Нижний колонтитул Знак"/>
    <w:basedOn w:val="a0"/>
    <w:link w:val="ae"/>
    <w:rsid w:val="00F41600"/>
    <w:rPr>
      <w:rFonts w:eastAsiaTheme="minorEastAsia"/>
      <w:lang w:eastAsia="ru-RU"/>
    </w:rPr>
  </w:style>
  <w:style w:type="paragraph" w:styleId="af0">
    <w:name w:val="footnote text"/>
    <w:basedOn w:val="a"/>
    <w:link w:val="af1"/>
    <w:uiPriority w:val="99"/>
    <w:rsid w:val="00C34725"/>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C34725"/>
    <w:rPr>
      <w:rFonts w:ascii="Times New Roman" w:eastAsia="Times New Roman" w:hAnsi="Times New Roman" w:cs="Times New Roman"/>
      <w:sz w:val="20"/>
      <w:szCs w:val="20"/>
      <w:lang w:eastAsia="ru-RU"/>
    </w:rPr>
  </w:style>
  <w:style w:type="character" w:styleId="af2">
    <w:name w:val="footnote reference"/>
    <w:uiPriority w:val="99"/>
    <w:semiHidden/>
    <w:rsid w:val="00C34725"/>
    <w:rPr>
      <w:vertAlign w:val="superscript"/>
    </w:rPr>
  </w:style>
  <w:style w:type="character" w:styleId="af3">
    <w:name w:val="page number"/>
    <w:basedOn w:val="a0"/>
    <w:uiPriority w:val="99"/>
    <w:rsid w:val="00C34725"/>
  </w:style>
  <w:style w:type="character" w:customStyle="1" w:styleId="aa">
    <w:name w:val="Обычный (веб) Знак"/>
    <w:aliases w:val="_а_Е’__ (дќа) И’ц_1 Знак,_а_Е’__ (дќа) И’ц_ И’ц_ Знак,___С¬__ (_x_) ÷¬__1 Знак,___С¬__ (_x_) ÷¬__ ÷¬__ Знак"/>
    <w:link w:val="a9"/>
    <w:uiPriority w:val="99"/>
    <w:locked/>
    <w:rsid w:val="00C34725"/>
    <w:rPr>
      <w:rFonts w:ascii="Arial Unicode MS" w:eastAsia="Arial Unicode MS" w:hAnsi="Arial Unicode MS" w:cs="Arial Unicode MS"/>
      <w:sz w:val="24"/>
      <w:szCs w:val="24"/>
      <w:lang w:eastAsia="ar-SA"/>
    </w:rPr>
  </w:style>
  <w:style w:type="paragraph" w:customStyle="1" w:styleId="1-21">
    <w:name w:val="Средняя сетка 1 - Акцент 21"/>
    <w:basedOn w:val="a"/>
    <w:uiPriority w:val="34"/>
    <w:qFormat/>
    <w:rsid w:val="00C34725"/>
    <w:pPr>
      <w:ind w:left="720"/>
      <w:contextualSpacing/>
    </w:pPr>
    <w:rPr>
      <w:rFonts w:ascii="Calibri" w:eastAsia="Calibri" w:hAnsi="Calibri" w:cs="Times New Roman"/>
      <w:lang w:eastAsia="en-US"/>
    </w:rPr>
  </w:style>
  <w:style w:type="character" w:styleId="af4">
    <w:name w:val="annotation reference"/>
    <w:uiPriority w:val="99"/>
    <w:rsid w:val="00C34725"/>
    <w:rPr>
      <w:sz w:val="18"/>
      <w:szCs w:val="18"/>
    </w:rPr>
  </w:style>
  <w:style w:type="paragraph" w:styleId="af5">
    <w:name w:val="annotation text"/>
    <w:basedOn w:val="a"/>
    <w:link w:val="af6"/>
    <w:uiPriority w:val="99"/>
    <w:rsid w:val="00C34725"/>
    <w:pPr>
      <w:spacing w:after="0" w:line="240" w:lineRule="auto"/>
    </w:pPr>
    <w:rPr>
      <w:rFonts w:ascii="Times New Roman" w:eastAsia="Times New Roman" w:hAnsi="Times New Roman" w:cs="Times New Roman"/>
      <w:sz w:val="24"/>
      <w:szCs w:val="24"/>
    </w:rPr>
  </w:style>
  <w:style w:type="character" w:customStyle="1" w:styleId="af6">
    <w:name w:val="Текст примечания Знак"/>
    <w:basedOn w:val="a0"/>
    <w:link w:val="af5"/>
    <w:uiPriority w:val="99"/>
    <w:rsid w:val="00C34725"/>
    <w:rPr>
      <w:rFonts w:ascii="Times New Roman" w:eastAsia="Times New Roman" w:hAnsi="Times New Roman" w:cs="Times New Roman"/>
      <w:sz w:val="24"/>
      <w:szCs w:val="24"/>
    </w:rPr>
  </w:style>
  <w:style w:type="paragraph" w:styleId="af7">
    <w:name w:val="annotation subject"/>
    <w:basedOn w:val="af5"/>
    <w:next w:val="af5"/>
    <w:link w:val="af8"/>
    <w:uiPriority w:val="99"/>
    <w:rsid w:val="00C34725"/>
    <w:rPr>
      <w:b/>
      <w:bCs/>
    </w:rPr>
  </w:style>
  <w:style w:type="character" w:customStyle="1" w:styleId="af8">
    <w:name w:val="Тема примечания Знак"/>
    <w:basedOn w:val="af6"/>
    <w:link w:val="af7"/>
    <w:uiPriority w:val="99"/>
    <w:rsid w:val="00C34725"/>
    <w:rPr>
      <w:rFonts w:ascii="Times New Roman" w:eastAsia="Times New Roman" w:hAnsi="Times New Roman" w:cs="Times New Roman"/>
      <w:b/>
      <w:bCs/>
      <w:sz w:val="24"/>
      <w:szCs w:val="24"/>
    </w:rPr>
  </w:style>
  <w:style w:type="character" w:styleId="af9">
    <w:name w:val="FollowedHyperlink"/>
    <w:uiPriority w:val="99"/>
    <w:rsid w:val="00C34725"/>
    <w:rPr>
      <w:color w:val="800080"/>
      <w:u w:val="single"/>
    </w:rPr>
  </w:style>
  <w:style w:type="paragraph" w:customStyle="1" w:styleId="afa">
    <w:name w:val="Знак Знак Знак Знак"/>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Абзац списка1"/>
    <w:basedOn w:val="a"/>
    <w:rsid w:val="00C34725"/>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C34725"/>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34725"/>
    <w:rPr>
      <w:rFonts w:cs="Times New Roman"/>
      <w:b/>
      <w:bCs/>
      <w:sz w:val="24"/>
      <w:szCs w:val="24"/>
    </w:rPr>
  </w:style>
  <w:style w:type="paragraph" w:customStyle="1" w:styleId="afb">
    <w:name w:val="÷¬__ ÷¬__ ÷¬__ ÷¬__"/>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C3472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725"/>
    <w:rPr>
      <w:rFonts w:ascii="Times New Roman" w:eastAsia="Times New Roman" w:hAnsi="Times New Roman" w:cs="Times New Roman"/>
      <w:sz w:val="24"/>
      <w:szCs w:val="24"/>
    </w:rPr>
  </w:style>
  <w:style w:type="paragraph" w:styleId="afc">
    <w:name w:val="List Paragraph"/>
    <w:aliases w:val="ТЗ список,Абзац списка нумерованный"/>
    <w:basedOn w:val="a"/>
    <w:link w:val="afd"/>
    <w:uiPriority w:val="34"/>
    <w:qFormat/>
    <w:rsid w:val="00C34725"/>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34725"/>
    <w:rPr>
      <w:rFonts w:ascii="Calibri" w:eastAsia="Times New Roman" w:hAnsi="Calibri" w:cs="Calibri"/>
      <w:szCs w:val="20"/>
      <w:lang w:eastAsia="ru-RU"/>
    </w:rPr>
  </w:style>
  <w:style w:type="paragraph" w:customStyle="1" w:styleId="ConsPlusCell">
    <w:name w:val="ConsPlusCell"/>
    <w:uiPriority w:val="99"/>
    <w:rsid w:val="00C34725"/>
    <w:pPr>
      <w:widowControl w:val="0"/>
      <w:autoSpaceDE w:val="0"/>
      <w:autoSpaceDN w:val="0"/>
      <w:adjustRightInd w:val="0"/>
      <w:spacing w:after="0" w:line="240" w:lineRule="auto"/>
    </w:pPr>
    <w:rPr>
      <w:rFonts w:ascii="Calibri" w:eastAsia="Times New Roman" w:hAnsi="Calibri" w:cs="Calibri"/>
      <w:lang w:eastAsia="ru-RU"/>
    </w:rPr>
  </w:style>
  <w:style w:type="paragraph" w:styleId="afe">
    <w:name w:val="endnote text"/>
    <w:basedOn w:val="a"/>
    <w:link w:val="aff"/>
    <w:rsid w:val="00C34725"/>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C34725"/>
    <w:rPr>
      <w:rFonts w:ascii="Times New Roman" w:eastAsia="Times New Roman" w:hAnsi="Times New Roman" w:cs="Times New Roman"/>
      <w:sz w:val="20"/>
      <w:szCs w:val="20"/>
      <w:lang w:eastAsia="ru-RU"/>
    </w:rPr>
  </w:style>
  <w:style w:type="character" w:styleId="aff0">
    <w:name w:val="endnote reference"/>
    <w:rsid w:val="00C34725"/>
    <w:rPr>
      <w:vertAlign w:val="superscript"/>
    </w:rPr>
  </w:style>
  <w:style w:type="paragraph" w:customStyle="1" w:styleId="P16">
    <w:name w:val="P16"/>
    <w:basedOn w:val="a"/>
    <w:hidden/>
    <w:rsid w:val="00C34725"/>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
    <w:hidden/>
    <w:rsid w:val="00C34725"/>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C34725"/>
    <w:rPr>
      <w:sz w:val="24"/>
    </w:rPr>
  </w:style>
  <w:style w:type="paragraph" w:styleId="3">
    <w:name w:val="Body Text Indent 3"/>
    <w:basedOn w:val="a"/>
    <w:link w:val="30"/>
    <w:rsid w:val="00C3472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34725"/>
    <w:rPr>
      <w:rFonts w:ascii="Times New Roman" w:eastAsia="Times New Roman" w:hAnsi="Times New Roman" w:cs="Times New Roman"/>
      <w:sz w:val="16"/>
      <w:szCs w:val="16"/>
    </w:rPr>
  </w:style>
  <w:style w:type="paragraph" w:customStyle="1" w:styleId="formattext">
    <w:name w:val="formattext"/>
    <w:basedOn w:val="a"/>
    <w:rsid w:val="00C3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34725"/>
    <w:rPr>
      <w:rFonts w:ascii="Courier New" w:eastAsia="Times New Roman" w:hAnsi="Courier New" w:cs="Times New Roman"/>
      <w:sz w:val="20"/>
      <w:szCs w:val="20"/>
    </w:rPr>
  </w:style>
  <w:style w:type="paragraph" w:customStyle="1" w:styleId="aff1">
    <w:name w:val="МУ Обычный стиль"/>
    <w:basedOn w:val="a"/>
    <w:autoRedefine/>
    <w:rsid w:val="00C3472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C34725"/>
  </w:style>
  <w:style w:type="paragraph" w:customStyle="1" w:styleId="8">
    <w:name w:val="Стиль8"/>
    <w:basedOn w:val="a"/>
    <w:rsid w:val="00C34725"/>
    <w:pPr>
      <w:spacing w:after="0" w:line="240" w:lineRule="auto"/>
    </w:pPr>
    <w:rPr>
      <w:rFonts w:ascii="Times New Roman" w:eastAsia="Calibri" w:hAnsi="Times New Roman" w:cs="Times New Roman"/>
      <w:noProof/>
      <w:sz w:val="28"/>
      <w:szCs w:val="28"/>
    </w:rPr>
  </w:style>
  <w:style w:type="character" w:customStyle="1" w:styleId="afd">
    <w:name w:val="Абзац списка Знак"/>
    <w:aliases w:val="ТЗ список Знак,Абзац списка нумерованный Знак"/>
    <w:link w:val="afc"/>
    <w:uiPriority w:val="34"/>
    <w:qFormat/>
    <w:locked/>
    <w:rsid w:val="00C34725"/>
    <w:rPr>
      <w:rFonts w:ascii="Times New Roman" w:eastAsia="Times New Roman" w:hAnsi="Times New Roman" w:cs="Times New Roman"/>
      <w:sz w:val="24"/>
      <w:szCs w:val="24"/>
    </w:rPr>
  </w:style>
  <w:style w:type="paragraph" w:styleId="aff2">
    <w:name w:val="Revision"/>
    <w:hidden/>
    <w:uiPriority w:val="99"/>
    <w:semiHidden/>
    <w:rsid w:val="00C34725"/>
    <w:pPr>
      <w:spacing w:after="0" w:line="240" w:lineRule="auto"/>
    </w:pPr>
    <w:rPr>
      <w:rFonts w:ascii="Times New Roman" w:eastAsia="Times New Roman" w:hAnsi="Times New Roman" w:cs="Times New Roman"/>
      <w:sz w:val="24"/>
      <w:szCs w:val="24"/>
      <w:lang w:eastAsia="ru-RU"/>
    </w:rPr>
  </w:style>
  <w:style w:type="paragraph" w:customStyle="1" w:styleId="aff3">
    <w:basedOn w:val="a"/>
    <w:next w:val="a"/>
    <w:qFormat/>
    <w:rsid w:val="00C3472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4">
    <w:name w:val="Название Знак1"/>
    <w:link w:val="aff4"/>
    <w:rsid w:val="00C34725"/>
    <w:rPr>
      <w:rFonts w:ascii="Calibri Light" w:hAnsi="Calibri Light"/>
      <w:b/>
      <w:bCs/>
      <w:kern w:val="28"/>
      <w:sz w:val="32"/>
      <w:szCs w:val="32"/>
    </w:rPr>
  </w:style>
  <w:style w:type="character" w:styleId="aff5">
    <w:name w:val="Emphasis"/>
    <w:qFormat/>
    <w:rsid w:val="00C34725"/>
    <w:rPr>
      <w:i/>
      <w:iCs/>
    </w:rPr>
  </w:style>
  <w:style w:type="paragraph" w:styleId="aff4">
    <w:name w:val="Title"/>
    <w:basedOn w:val="a"/>
    <w:next w:val="a"/>
    <w:link w:val="14"/>
    <w:qFormat/>
    <w:rsid w:val="00C34725"/>
    <w:pPr>
      <w:pBdr>
        <w:bottom w:val="single" w:sz="8" w:space="4" w:color="4F81BD" w:themeColor="accent1"/>
      </w:pBdr>
      <w:spacing w:after="300" w:line="240" w:lineRule="auto"/>
      <w:contextualSpacing/>
    </w:pPr>
    <w:rPr>
      <w:rFonts w:ascii="Calibri Light" w:eastAsiaTheme="minorHAnsi" w:hAnsi="Calibri Light"/>
      <w:b/>
      <w:bCs/>
      <w:kern w:val="28"/>
      <w:sz w:val="32"/>
      <w:szCs w:val="32"/>
      <w:lang w:eastAsia="en-US"/>
    </w:rPr>
  </w:style>
  <w:style w:type="character" w:customStyle="1" w:styleId="aff6">
    <w:name w:val="Название Знак"/>
    <w:basedOn w:val="a0"/>
    <w:uiPriority w:val="10"/>
    <w:rsid w:val="00C347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7">
    <w:name w:val="Гипертекстовая ссылка"/>
    <w:basedOn w:val="a0"/>
    <w:uiPriority w:val="99"/>
    <w:rsid w:val="006951E4"/>
    <w:rPr>
      <w:rFonts w:cs="Times New Roman"/>
      <w:color w:val="106BBE"/>
    </w:rPr>
  </w:style>
  <w:style w:type="paragraph" w:customStyle="1" w:styleId="aff8">
    <w:name w:val="Таблицы (моноширинный)"/>
    <w:basedOn w:val="a"/>
    <w:next w:val="a"/>
    <w:uiPriority w:val="99"/>
    <w:rsid w:val="006951E4"/>
    <w:pPr>
      <w:widowControl w:val="0"/>
      <w:autoSpaceDE w:val="0"/>
      <w:autoSpaceDN w:val="0"/>
      <w:adjustRightInd w:val="0"/>
      <w:spacing w:after="0" w:line="240" w:lineRule="auto"/>
    </w:pPr>
    <w:rPr>
      <w:rFonts w:ascii="Courier New" w:hAnsi="Courier New" w:cs="Courier New"/>
      <w:sz w:val="24"/>
      <w:szCs w:val="24"/>
    </w:rPr>
  </w:style>
  <w:style w:type="paragraph" w:customStyle="1" w:styleId="aff9">
    <w:name w:val="Прижатый влево"/>
    <w:basedOn w:val="a"/>
    <w:next w:val="a"/>
    <w:uiPriority w:val="99"/>
    <w:rsid w:val="00676AB3"/>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a">
    <w:name w:val="Комментарий"/>
    <w:basedOn w:val="a"/>
    <w:next w:val="a"/>
    <w:uiPriority w:val="99"/>
    <w:rsid w:val="00523E6D"/>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fb">
    <w:name w:val="Нормальный (таблица)"/>
    <w:basedOn w:val="a"/>
    <w:next w:val="a"/>
    <w:uiPriority w:val="99"/>
    <w:rsid w:val="00523E6D"/>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520706275">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br.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53BA-86E8-4B1D-BC8C-9BA20B6F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31</Pages>
  <Words>11700</Words>
  <Characters>66695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топ</cp:lastModifiedBy>
  <cp:revision>28</cp:revision>
  <cp:lastPrinted>2022-07-28T15:01:00Z</cp:lastPrinted>
  <dcterms:created xsi:type="dcterms:W3CDTF">2021-05-14T14:50:00Z</dcterms:created>
  <dcterms:modified xsi:type="dcterms:W3CDTF">2022-08-31T09:08:00Z</dcterms:modified>
</cp:coreProperties>
</file>