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EE45AF" w:rsidRDefault="007A2002" w:rsidP="00DC7A62">
      <w:pPr>
        <w:pStyle w:val="a5"/>
        <w:ind w:left="3402" w:right="1559" w:hanging="3402"/>
        <w:contextualSpacing/>
        <w:rPr>
          <w:b/>
          <w:color w:val="000000"/>
          <w:spacing w:val="-2"/>
          <w:sz w:val="32"/>
          <w:szCs w:val="32"/>
        </w:rPr>
      </w:pPr>
      <w:r w:rsidRPr="007A2002">
        <w:rPr>
          <w:b/>
          <w:noProof/>
          <w:sz w:val="40"/>
          <w:szCs w:val="40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</w:t>
      </w:r>
      <w:r w:rsidR="004F391E" w:rsidRPr="00DC7A62">
        <w:rPr>
          <w:b/>
          <w:color w:val="000000"/>
          <w:spacing w:val="-2"/>
          <w:sz w:val="40"/>
          <w:szCs w:val="40"/>
        </w:rPr>
        <w:t xml:space="preserve">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                   </w:t>
      </w:r>
      <w:r w:rsidR="00DC7A62" w:rsidRPr="00DC7A62">
        <w:rPr>
          <w:b/>
          <w:color w:val="000000"/>
          <w:spacing w:val="-2"/>
          <w:sz w:val="40"/>
          <w:szCs w:val="40"/>
        </w:rPr>
        <w:t xml:space="preserve">         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</w:t>
      </w:r>
      <w:r w:rsidR="00DC7A62">
        <w:rPr>
          <w:b/>
          <w:color w:val="000000"/>
          <w:spacing w:val="-2"/>
          <w:sz w:val="40"/>
          <w:szCs w:val="40"/>
        </w:rPr>
        <w:t xml:space="preserve">                  </w:t>
      </w:r>
      <w:r w:rsidR="00DC7A62" w:rsidRPr="00EE45AF">
        <w:rPr>
          <w:b/>
          <w:color w:val="000000"/>
          <w:spacing w:val="-2"/>
          <w:sz w:val="32"/>
          <w:szCs w:val="32"/>
        </w:rPr>
        <w:t>ПРОЕКТ</w:t>
      </w:r>
      <w:r w:rsidR="00D41737" w:rsidRPr="00EE45AF">
        <w:rPr>
          <w:b/>
          <w:color w:val="000000"/>
          <w:spacing w:val="-2"/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DC7A62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</w:t>
      </w:r>
    </w:p>
    <w:p w:rsidR="00822B8C" w:rsidRPr="00822B8C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EE45A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30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C7A62">
        <w:rPr>
          <w:rFonts w:ascii="Times New Roman" w:hAnsi="Times New Roman" w:cs="Times New Roman"/>
          <w:b/>
          <w:sz w:val="28"/>
          <w:szCs w:val="28"/>
        </w:rPr>
        <w:t>03</w:t>
      </w:r>
      <w:r w:rsidR="0049715E">
        <w:rPr>
          <w:rFonts w:ascii="Times New Roman" w:eastAsia="Times New Roman" w:hAnsi="Times New Roman" w:cs="Times New Roman"/>
          <w:b/>
          <w:sz w:val="28"/>
          <w:szCs w:val="28"/>
        </w:rPr>
        <w:t>. 2023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DC7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Default="00822B8C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DC7" w:rsidRDefault="007A7DC7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46B4" w:rsidRDefault="003346B4" w:rsidP="00EE45AF">
      <w:pPr>
        <w:shd w:val="clear" w:color="auto" w:fill="FFFFFF"/>
        <w:tabs>
          <w:tab w:val="left" w:pos="6946"/>
        </w:tabs>
        <w:spacing w:before="100" w:beforeAutospacing="1" w:after="100" w:afterAutospacing="1" w:line="312" w:lineRule="atLeast"/>
        <w:ind w:left="142" w:right="241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  <w:r w:rsidRPr="00663D74">
        <w:rPr>
          <w:rFonts w:ascii="Times New Roman" w:hAnsi="Times New Roman" w:cs="Times New Roman"/>
          <w:sz w:val="28"/>
          <w:szCs w:val="28"/>
        </w:rPr>
        <w:t>О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б </w:t>
      </w:r>
      <w:r w:rsidRP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EE45AF" w:rsidRPr="00EE45AF">
        <w:rPr>
          <w:rFonts w:ascii="Times New Roman" w:hAnsi="Times New Roman" w:cs="Times New Roman"/>
          <w:sz w:val="28"/>
          <w:szCs w:val="28"/>
        </w:rPr>
        <w:t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</w:t>
      </w:r>
    </w:p>
    <w:p w:rsidR="00DC7A62" w:rsidRPr="00663D74" w:rsidRDefault="00AA656B" w:rsidP="00663D74">
      <w:pPr>
        <w:spacing w:after="0"/>
        <w:ind w:right="-28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A656B">
        <w:rPr>
          <w:rFonts w:ascii="Times New Roman" w:hAnsi="Times New Roman" w:cs="Times New Roman"/>
          <w:sz w:val="28"/>
          <w:szCs w:val="28"/>
        </w:rPr>
        <w:t>с Конституцией</w:t>
      </w:r>
      <w:r w:rsidRPr="00AA656B">
        <w:rPr>
          <w:rFonts w:ascii="Times New Roman" w:hAnsi="Times New Roman" w:cs="Times New Roman"/>
        </w:rPr>
        <w:t xml:space="preserve"> </w:t>
      </w:r>
      <w:r w:rsidRPr="00AA656B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CD6FB0">
        <w:rPr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="00663D74" w:rsidRPr="00663D7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06.10.2003 года </w:t>
      </w:r>
      <w:r w:rsidR="00EA7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663D74" w:rsidRPr="00663D74">
        <w:rPr>
          <w:rFonts w:ascii="Times New Roman" w:hAnsi="Times New Roman" w:cs="Times New Roman"/>
          <w:sz w:val="28"/>
          <w:szCs w:val="28"/>
        </w:rPr>
        <w:t>Федеральным</w:t>
      </w:r>
      <w:r w:rsidR="00663D74">
        <w:rPr>
          <w:rFonts w:ascii="Times New Roman" w:hAnsi="Times New Roman" w:cs="Times New Roman"/>
          <w:sz w:val="28"/>
          <w:szCs w:val="28"/>
        </w:rPr>
        <w:t xml:space="preserve"> законом от 27 июля 2010 года №</w:t>
      </w:r>
      <w:r>
        <w:rPr>
          <w:rFonts w:ascii="Times New Roman" w:hAnsi="Times New Roman" w:cs="Times New Roman"/>
          <w:sz w:val="28"/>
          <w:szCs w:val="28"/>
        </w:rPr>
        <w:t>210-ФЗ «</w:t>
      </w:r>
      <w:r w:rsidR="00663D74" w:rsidRPr="00663D7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DC7A62" w:rsidRPr="00663D74">
        <w:rPr>
          <w:rFonts w:ascii="Times New Roman" w:hAnsi="Times New Roman" w:cs="Times New Roman"/>
          <w:sz w:val="28"/>
          <w:szCs w:val="28"/>
        </w:rPr>
        <w:t>,</w:t>
      </w:r>
      <w:r w:rsidR="00EA793B">
        <w:rPr>
          <w:rFonts w:ascii="Times New Roman" w:hAnsi="Times New Roman" w:cs="Times New Roman"/>
          <w:sz w:val="28"/>
          <w:szCs w:val="28"/>
        </w:rPr>
        <w:t xml:space="preserve"> </w:t>
      </w:r>
      <w:r w:rsidRPr="00AA656B">
        <w:rPr>
          <w:rFonts w:ascii="Times New Roman" w:hAnsi="Times New Roman" w:cs="Times New Roman"/>
          <w:sz w:val="28"/>
          <w:szCs w:val="28"/>
        </w:rPr>
        <w:t>Федеральным законом от 02.05.2006 №</w:t>
      </w:r>
      <w:r>
        <w:rPr>
          <w:rFonts w:ascii="Times New Roman" w:hAnsi="Times New Roman" w:cs="Times New Roman"/>
          <w:sz w:val="28"/>
          <w:szCs w:val="28"/>
        </w:rPr>
        <w:t>59-ФЗ «</w:t>
      </w:r>
      <w:r w:rsidRPr="00AA656B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AA656B">
        <w:rPr>
          <w:rFonts w:ascii="Times New Roman" w:hAnsi="Times New Roman" w:cs="Times New Roman"/>
          <w:sz w:val="28"/>
          <w:szCs w:val="28"/>
        </w:rPr>
        <w:t>, Федеральным законом от 27.07.2006 №</w:t>
      </w:r>
      <w:r w:rsidR="007A7DC7">
        <w:rPr>
          <w:rFonts w:ascii="Times New Roman" w:hAnsi="Times New Roman" w:cs="Times New Roman"/>
          <w:sz w:val="28"/>
          <w:szCs w:val="28"/>
        </w:rPr>
        <w:t>149-ФЗ «</w:t>
      </w:r>
      <w:r w:rsidRPr="00AA656B">
        <w:rPr>
          <w:rFonts w:ascii="Times New Roman" w:hAnsi="Times New Roman" w:cs="Times New Roman"/>
          <w:sz w:val="28"/>
          <w:szCs w:val="28"/>
        </w:rPr>
        <w:t>Об информации, информационных</w:t>
      </w:r>
      <w:proofErr w:type="gramEnd"/>
      <w:r w:rsidRPr="00AA656B">
        <w:rPr>
          <w:rFonts w:ascii="Times New Roman" w:hAnsi="Times New Roman" w:cs="Times New Roman"/>
          <w:sz w:val="28"/>
          <w:szCs w:val="28"/>
        </w:rPr>
        <w:t xml:space="preserve"> технологиях и </w:t>
      </w:r>
      <w:r w:rsidR="007A7DC7">
        <w:rPr>
          <w:rFonts w:ascii="Times New Roman" w:hAnsi="Times New Roman" w:cs="Times New Roman"/>
          <w:sz w:val="28"/>
          <w:szCs w:val="28"/>
        </w:rPr>
        <w:t xml:space="preserve">                     о защите информации»</w:t>
      </w:r>
      <w:r w:rsidRPr="00AA656B">
        <w:rPr>
          <w:rFonts w:ascii="Times New Roman" w:hAnsi="Times New Roman" w:cs="Times New Roman"/>
          <w:sz w:val="28"/>
          <w:szCs w:val="28"/>
        </w:rPr>
        <w:t>,</w:t>
      </w:r>
      <w:r w:rsidRPr="00AA656B">
        <w:rPr>
          <w:b/>
          <w:color w:val="C00000"/>
          <w:sz w:val="28"/>
          <w:szCs w:val="28"/>
        </w:rPr>
        <w:t xml:space="preserve"> </w:t>
      </w:r>
      <w:r w:rsidRPr="00AA656B">
        <w:rPr>
          <w:rFonts w:ascii="Times New Roman" w:hAnsi="Times New Roman" w:cs="Times New Roman"/>
          <w:sz w:val="28"/>
          <w:szCs w:val="28"/>
        </w:rPr>
        <w:t xml:space="preserve">законом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56B">
        <w:rPr>
          <w:rFonts w:ascii="Times New Roman" w:hAnsi="Times New Roman" w:cs="Times New Roman"/>
          <w:sz w:val="28"/>
          <w:szCs w:val="28"/>
        </w:rPr>
        <w:t xml:space="preserve">от 03.08.2002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A656B">
        <w:rPr>
          <w:rFonts w:ascii="Times New Roman" w:hAnsi="Times New Roman" w:cs="Times New Roman"/>
          <w:sz w:val="28"/>
          <w:szCs w:val="28"/>
        </w:rPr>
        <w:t>№</w:t>
      </w:r>
      <w:r w:rsidR="007A7DC7">
        <w:rPr>
          <w:rFonts w:ascii="Times New Roman" w:hAnsi="Times New Roman" w:cs="Times New Roman"/>
          <w:sz w:val="28"/>
          <w:szCs w:val="28"/>
        </w:rPr>
        <w:t>52-РЗ «</w:t>
      </w:r>
      <w:r w:rsidRPr="00AA656B">
        <w:rPr>
          <w:rFonts w:ascii="Times New Roman" w:hAnsi="Times New Roman" w:cs="Times New Roman"/>
          <w:sz w:val="28"/>
          <w:szCs w:val="28"/>
        </w:rPr>
        <w:t xml:space="preserve">О правовых актах </w:t>
      </w:r>
      <w:proofErr w:type="gramStart"/>
      <w:r w:rsidRPr="00AA65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656B">
        <w:rPr>
          <w:rFonts w:ascii="Times New Roman" w:hAnsi="Times New Roman" w:cs="Times New Roman"/>
          <w:sz w:val="28"/>
          <w:szCs w:val="28"/>
        </w:rPr>
        <w:t xml:space="preserve"> </w:t>
      </w:r>
      <w:r w:rsidR="007A7DC7">
        <w:rPr>
          <w:rFonts w:ascii="Times New Roman" w:hAnsi="Times New Roman" w:cs="Times New Roman"/>
          <w:sz w:val="28"/>
          <w:szCs w:val="28"/>
        </w:rPr>
        <w:t>Кабардино-Балкарской Республике»</w:t>
      </w:r>
      <w:r w:rsidRPr="00AA656B">
        <w:rPr>
          <w:rFonts w:ascii="Times New Roman" w:hAnsi="Times New Roman" w:cs="Times New Roman"/>
          <w:sz w:val="28"/>
          <w:szCs w:val="28"/>
        </w:rPr>
        <w:t>,</w:t>
      </w:r>
      <w:r w:rsidRPr="00CD6FB0">
        <w:rPr>
          <w:b/>
          <w:color w:val="C00000"/>
          <w:sz w:val="28"/>
          <w:szCs w:val="28"/>
        </w:rPr>
        <w:t xml:space="preserve"> </w:t>
      </w:r>
      <w:r w:rsidR="00EA793B">
        <w:rPr>
          <w:rFonts w:ascii="Times New Roman" w:hAnsi="Times New Roman" w:cs="Times New Roman"/>
          <w:sz w:val="28"/>
          <w:szCs w:val="28"/>
        </w:rPr>
        <w:t>в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 целях  повышения   качества   предоставления  и   доступности муниципальных услуг и создания комфортных условий</w:t>
      </w:r>
      <w:r w:rsidR="00EA793B">
        <w:rPr>
          <w:rFonts w:ascii="Times New Roman" w:hAnsi="Times New Roman" w:cs="Times New Roman"/>
          <w:sz w:val="28"/>
          <w:szCs w:val="28"/>
        </w:rPr>
        <w:t xml:space="preserve">,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 для получателей муниципальных услуг</w:t>
      </w:r>
      <w:r w:rsidR="00EA793B">
        <w:rPr>
          <w:rFonts w:ascii="Times New Roman" w:hAnsi="Times New Roman" w:cs="Times New Roman"/>
          <w:sz w:val="28"/>
          <w:szCs w:val="28"/>
        </w:rPr>
        <w:t xml:space="preserve">, руководствуясь Уставом городского поселения </w:t>
      </w:r>
      <w:r w:rsidR="00EA793B">
        <w:rPr>
          <w:rFonts w:ascii="Times New Roman" w:hAnsi="Times New Roman" w:cs="Times New Roman"/>
          <w:sz w:val="28"/>
          <w:szCs w:val="28"/>
        </w:rPr>
        <w:lastRenderedPageBreak/>
        <w:t>Залукокоаже,</w:t>
      </w:r>
      <w:r w:rsid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3346B4" w:rsidRPr="00663D74">
        <w:rPr>
          <w:rFonts w:ascii="Times New Roman" w:hAnsi="Times New Roman" w:cs="Times New Roman"/>
          <w:sz w:val="28"/>
          <w:szCs w:val="28"/>
        </w:rPr>
        <w:t>местная администрация г</w:t>
      </w:r>
      <w:r w:rsidR="00EA793B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3346B4" w:rsidRPr="00663D74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</w:t>
      </w:r>
      <w:r w:rsid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EA793B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7A7DC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="003346B4" w:rsidRPr="00663D7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3346B4" w:rsidRPr="00663D74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3346B4" w:rsidRPr="00663D7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3346B4" w:rsidRPr="00663D74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663D74" w:rsidRDefault="003346B4" w:rsidP="00663D74">
      <w:pPr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3D74" w:rsidRPr="00663D74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EE45AF">
        <w:rPr>
          <w:rFonts w:ascii="Times New Roman" w:hAnsi="Times New Roman" w:cs="Times New Roman"/>
          <w:sz w:val="28"/>
          <w:szCs w:val="28"/>
        </w:rPr>
        <w:t xml:space="preserve"> </w:t>
      </w:r>
      <w:r w:rsidR="00EE45AF" w:rsidRPr="00EE45AF">
        <w:rPr>
          <w:rFonts w:ascii="Times New Roman" w:hAnsi="Times New Roman" w:cs="Times New Roman"/>
          <w:sz w:val="28"/>
          <w:szCs w:val="28"/>
        </w:rPr>
        <w:t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</w:t>
      </w:r>
      <w:r w:rsidR="00EE45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63D74">
        <w:rPr>
          <w:rFonts w:ascii="Times New Roman" w:hAnsi="Times New Roman" w:cs="Times New Roman"/>
          <w:sz w:val="28"/>
          <w:szCs w:val="28"/>
        </w:rPr>
        <w:t xml:space="preserve">в </w:t>
      </w:r>
      <w:r w:rsidR="0049715E" w:rsidRPr="00663D74">
        <w:rPr>
          <w:rFonts w:ascii="Times New Roman" w:hAnsi="Times New Roman" w:cs="Times New Roman"/>
          <w:sz w:val="28"/>
          <w:szCs w:val="28"/>
        </w:rPr>
        <w:t>соответствии с приложением.</w:t>
      </w:r>
    </w:p>
    <w:p w:rsidR="006F182B" w:rsidRDefault="00DC7A62" w:rsidP="00663D74">
      <w:pPr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 w:rsidR="004F38CB">
        <w:rPr>
          <w:rFonts w:ascii="Times New Roman" w:hAnsi="Times New Roman" w:cs="Times New Roman"/>
          <w:sz w:val="28"/>
          <w:szCs w:val="28"/>
        </w:rPr>
        <w:t xml:space="preserve">кокоаже от 22 марта </w:t>
      </w:r>
      <w:r w:rsidR="003346B4">
        <w:rPr>
          <w:rFonts w:ascii="Times New Roman" w:hAnsi="Times New Roman" w:cs="Times New Roman"/>
          <w:sz w:val="28"/>
          <w:szCs w:val="28"/>
        </w:rPr>
        <w:t>2019 года №</w:t>
      </w:r>
      <w:r w:rsidR="003346B4" w:rsidRPr="003346B4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>
        <w:rPr>
          <w:rFonts w:ascii="Times New Roman" w:hAnsi="Times New Roman" w:cs="Times New Roman"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2B" w:rsidRDefault="00DC7A62" w:rsidP="00DC7A62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49715E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EE45AF" w:rsidP="00DC7A62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6B4" w:rsidRPr="00334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49715E"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="003346B4" w:rsidRPr="003346B4">
        <w:rPr>
          <w:rFonts w:ascii="Times New Roman" w:hAnsi="Times New Roman" w:cs="Times New Roman"/>
          <w:sz w:val="28"/>
          <w:szCs w:val="28"/>
        </w:rPr>
        <w:t>.</w:t>
      </w:r>
    </w:p>
    <w:p w:rsidR="003346B4" w:rsidRPr="003346B4" w:rsidRDefault="003346B4" w:rsidP="00DC7A62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DC7A62">
      <w:pPr>
        <w:tabs>
          <w:tab w:val="left" w:pos="7157"/>
        </w:tabs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DC7A62">
      <w:pPr>
        <w:tabs>
          <w:tab w:val="left" w:pos="7157"/>
        </w:tabs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3346B4">
        <w:rPr>
          <w:rFonts w:ascii="Times New Roman" w:hAnsi="Times New Roman" w:cs="Times New Roman"/>
          <w:sz w:val="28"/>
          <w:szCs w:val="28"/>
        </w:rPr>
        <w:tab/>
      </w:r>
    </w:p>
    <w:p w:rsidR="003346B4" w:rsidRPr="003346B4" w:rsidRDefault="00710495" w:rsidP="00DC7A62">
      <w:pPr>
        <w:tabs>
          <w:tab w:val="left" w:pos="7157"/>
        </w:tabs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346B4" w:rsidRPr="003346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46B4">
        <w:rPr>
          <w:rFonts w:ascii="Times New Roman" w:hAnsi="Times New Roman" w:cs="Times New Roman"/>
          <w:sz w:val="28"/>
          <w:szCs w:val="28"/>
        </w:rPr>
        <w:t xml:space="preserve"> 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А. </w:t>
      </w:r>
      <w:r w:rsidR="003346B4">
        <w:rPr>
          <w:rFonts w:ascii="Times New Roman" w:hAnsi="Times New Roman" w:cs="Times New Roman"/>
          <w:sz w:val="28"/>
          <w:szCs w:val="28"/>
        </w:rPr>
        <w:t>Ю. Котов</w:t>
      </w:r>
    </w:p>
    <w:p w:rsidR="003346B4" w:rsidRPr="003346B4" w:rsidRDefault="003346B4" w:rsidP="003346B4">
      <w:pPr>
        <w:tabs>
          <w:tab w:val="left" w:pos="7157"/>
        </w:tabs>
        <w:spacing w:after="0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3346B4">
      <w:pPr>
        <w:tabs>
          <w:tab w:val="left" w:pos="7157"/>
        </w:tabs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3346B4" w:rsidP="003346B4">
      <w:pPr>
        <w:tabs>
          <w:tab w:val="left" w:pos="71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Pr="009703F0" w:rsidRDefault="003346B4" w:rsidP="003346B4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9703F0">
        <w:rPr>
          <w:rFonts w:ascii="Times New Roman" w:hAnsi="Times New Roman" w:cs="Times New Roman"/>
          <w:sz w:val="26"/>
          <w:szCs w:val="26"/>
        </w:rPr>
        <w:t xml:space="preserve">1. Местная администрация </w:t>
      </w:r>
      <w:proofErr w:type="gramStart"/>
      <w:r w:rsidRPr="009703F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703F0">
        <w:rPr>
          <w:rFonts w:ascii="Times New Roman" w:hAnsi="Times New Roman" w:cs="Times New Roman"/>
          <w:sz w:val="26"/>
          <w:szCs w:val="26"/>
        </w:rPr>
        <w:t>.п. Залукокоаже      - 2 экз.</w:t>
      </w:r>
    </w:p>
    <w:p w:rsidR="00822B8C" w:rsidRDefault="004B491C" w:rsidP="006973E2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7A62">
        <w:rPr>
          <w:rFonts w:ascii="Times New Roman" w:hAnsi="Times New Roman" w:cs="Times New Roman"/>
          <w:sz w:val="26"/>
          <w:szCs w:val="26"/>
        </w:rPr>
        <w:t>Кушховой А.М.</w:t>
      </w:r>
      <w:r>
        <w:rPr>
          <w:rFonts w:ascii="Times New Roman" w:hAnsi="Times New Roman" w:cs="Times New Roman"/>
          <w:sz w:val="26"/>
          <w:szCs w:val="26"/>
        </w:rPr>
        <w:t>.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- 1 экз.</w:t>
      </w: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Pr="007A7DC7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A7DC7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663D74" w:rsidRPr="007A7DC7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  <w:sz w:val="26"/>
          <w:szCs w:val="26"/>
        </w:rPr>
      </w:pPr>
      <w:r w:rsidRPr="007A7DC7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7A7DC7">
        <w:rPr>
          <w:rFonts w:ascii="Times New Roman" w:hAnsi="Times New Roman"/>
          <w:sz w:val="26"/>
          <w:szCs w:val="26"/>
        </w:rPr>
        <w:t>Утвержден</w:t>
      </w:r>
    </w:p>
    <w:p w:rsidR="00376F10" w:rsidRPr="007A7DC7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  <w:sz w:val="26"/>
          <w:szCs w:val="26"/>
        </w:rPr>
      </w:pPr>
      <w:r w:rsidRPr="007A7D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376F10" w:rsidRPr="007A7DC7">
        <w:rPr>
          <w:rFonts w:ascii="Times New Roman" w:hAnsi="Times New Roman"/>
          <w:sz w:val="26"/>
          <w:szCs w:val="26"/>
        </w:rPr>
        <w:t>Приложение</w:t>
      </w:r>
    </w:p>
    <w:p w:rsidR="00376F10" w:rsidRPr="007A7DC7" w:rsidRDefault="00376F10" w:rsidP="0086694C">
      <w:pPr>
        <w:pStyle w:val="ConsPlusNormal"/>
        <w:spacing w:line="276" w:lineRule="auto"/>
        <w:ind w:left="5670" w:hanging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7DC7">
        <w:rPr>
          <w:rFonts w:ascii="Times New Roman" w:hAnsi="Times New Roman"/>
          <w:sz w:val="26"/>
          <w:szCs w:val="26"/>
        </w:rPr>
        <w:t xml:space="preserve">                                                                  к </w:t>
      </w:r>
      <w:r w:rsidRPr="007A7DC7">
        <w:rPr>
          <w:rFonts w:ascii="Times New Roman" w:hAnsi="Times New Roman" w:cs="Times New Roman"/>
          <w:sz w:val="26"/>
          <w:szCs w:val="26"/>
        </w:rPr>
        <w:t>постановлению  местной администрации</w:t>
      </w:r>
    </w:p>
    <w:p w:rsidR="00376F10" w:rsidRPr="007A7DC7" w:rsidRDefault="00376F10" w:rsidP="0086694C">
      <w:pPr>
        <w:pStyle w:val="ConsPlusNormal"/>
        <w:spacing w:line="276" w:lineRule="auto"/>
        <w:ind w:left="5670" w:hanging="5670"/>
        <w:jc w:val="center"/>
        <w:rPr>
          <w:rFonts w:ascii="Times New Roman" w:hAnsi="Times New Roman" w:cs="Times New Roman"/>
          <w:sz w:val="26"/>
          <w:szCs w:val="26"/>
        </w:rPr>
      </w:pPr>
      <w:r w:rsidRPr="007A7D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городского поселения Залукокоаже</w:t>
      </w:r>
    </w:p>
    <w:p w:rsidR="00376F10" w:rsidRPr="007A7DC7" w:rsidRDefault="00376F10" w:rsidP="0086694C">
      <w:pPr>
        <w:pStyle w:val="ConsPlusNormal"/>
        <w:spacing w:line="276" w:lineRule="auto"/>
        <w:ind w:left="5670" w:hanging="5670"/>
        <w:jc w:val="center"/>
        <w:rPr>
          <w:rFonts w:ascii="Times New Roman" w:hAnsi="Times New Roman" w:cs="Times New Roman"/>
          <w:sz w:val="26"/>
          <w:szCs w:val="26"/>
        </w:rPr>
      </w:pPr>
      <w:r w:rsidRPr="007A7D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63D74" w:rsidRPr="007A7DC7">
        <w:rPr>
          <w:rFonts w:ascii="Times New Roman" w:hAnsi="Times New Roman" w:cs="Times New Roman"/>
          <w:sz w:val="26"/>
          <w:szCs w:val="26"/>
        </w:rPr>
        <w:t xml:space="preserve">           от 00_____________</w:t>
      </w:r>
      <w:r w:rsidR="006F182B" w:rsidRPr="007A7DC7">
        <w:rPr>
          <w:rFonts w:ascii="Times New Roman" w:hAnsi="Times New Roman" w:cs="Times New Roman"/>
          <w:sz w:val="26"/>
          <w:szCs w:val="26"/>
        </w:rPr>
        <w:t xml:space="preserve"> 2023</w:t>
      </w:r>
      <w:r w:rsidRPr="007A7DC7">
        <w:rPr>
          <w:rFonts w:ascii="Times New Roman" w:hAnsi="Times New Roman" w:cs="Times New Roman"/>
          <w:sz w:val="26"/>
          <w:szCs w:val="26"/>
        </w:rPr>
        <w:t xml:space="preserve">  №               </w:t>
      </w:r>
    </w:p>
    <w:p w:rsidR="00376F10" w:rsidRPr="007A7DC7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376F10" w:rsidRPr="007A7DC7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D7780D" w:rsidRPr="007A7DC7" w:rsidRDefault="00111072" w:rsidP="00EE45AF">
      <w:pPr>
        <w:pStyle w:val="ConsPlusNormal"/>
        <w:tabs>
          <w:tab w:val="left" w:pos="9072"/>
        </w:tabs>
        <w:ind w:left="567" w:right="284"/>
        <w:jc w:val="center"/>
        <w:rPr>
          <w:rFonts w:ascii="Times New Roman" w:hAnsi="Times New Roman" w:cs="Times New Roman"/>
          <w:sz w:val="30"/>
          <w:szCs w:val="30"/>
        </w:rPr>
      </w:pPr>
      <w:r w:rsidRPr="007A7DC7">
        <w:rPr>
          <w:rFonts w:ascii="Times New Roman" w:hAnsi="Times New Roman" w:cs="Times New Roman"/>
          <w:sz w:val="30"/>
          <w:szCs w:val="30"/>
        </w:rPr>
        <w:t xml:space="preserve">Административный регламент предоставления муниципальной услуги </w:t>
      </w:r>
      <w:r w:rsidR="00EE45AF" w:rsidRPr="007A7DC7">
        <w:rPr>
          <w:rFonts w:ascii="Times New Roman" w:hAnsi="Times New Roman" w:cs="Times New Roman"/>
          <w:sz w:val="28"/>
          <w:szCs w:val="28"/>
        </w:rPr>
        <w:t>"Направление уведомления о планируемом сносе объекта капитального строительства и уведомления о завершении                        сноса объекта капитального строительства "</w:t>
      </w:r>
    </w:p>
    <w:p w:rsidR="00EE45AF" w:rsidRPr="007A7DC7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1"/>
        <w:rPr>
          <w:b w:val="0"/>
        </w:rPr>
      </w:pPr>
      <w:r w:rsidRPr="007A7DC7">
        <w:rPr>
          <w:b w:val="0"/>
        </w:rPr>
        <w:t>I. Общие положения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Предмет регулирования административного регламента</w:t>
      </w:r>
    </w:p>
    <w:p w:rsid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реализации указанной муниципальной услуги на территории городского поселения Залукокоаже Зольского муниципального района Кабардино-Балкарской Республики.</w:t>
      </w:r>
      <w:proofErr w:type="gramEnd"/>
    </w:p>
    <w:p w:rsid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при оказании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подуслуг:</w:t>
      </w:r>
    </w:p>
    <w:p w:rsid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1) направление уведомления о сносе объекта капитального строительства;</w:t>
      </w:r>
    </w:p>
    <w:p w:rsid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2) направление уведомления о завершении сноса объекта капитального строительства.</w:t>
      </w: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Круг заявителей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7A7DC7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физические лица, юридические лица, индивидуальные предприниматели, являющиеся застройщиками (далее - заявитель, заявители).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представитель, представители).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ind w:left="284" w:right="566"/>
        <w:jc w:val="both"/>
        <w:outlineLvl w:val="2"/>
        <w:rPr>
          <w:b w:val="0"/>
        </w:rPr>
      </w:pPr>
      <w:r w:rsidRPr="007A7DC7">
        <w:rPr>
          <w:b w:val="0"/>
        </w:rPr>
        <w:t>Требование предоставления заявителю муниципальной услуги</w:t>
      </w:r>
    </w:p>
    <w:p w:rsidR="007A7DC7" w:rsidRPr="007A7DC7" w:rsidRDefault="007A7DC7" w:rsidP="007A7DC7">
      <w:pPr>
        <w:pStyle w:val="ConsPlusTitle"/>
        <w:spacing w:line="276" w:lineRule="auto"/>
        <w:ind w:left="284" w:right="566"/>
        <w:jc w:val="both"/>
        <w:rPr>
          <w:b w:val="0"/>
        </w:rPr>
      </w:pPr>
      <w:r w:rsidRPr="007A7DC7">
        <w:rPr>
          <w:b w:val="0"/>
        </w:rPr>
        <w:t xml:space="preserve">в соответствии с вариантом предоставления </w:t>
      </w:r>
      <w:proofErr w:type="gramStart"/>
      <w:r w:rsidRPr="007A7DC7">
        <w:rPr>
          <w:b w:val="0"/>
        </w:rPr>
        <w:t>муниципальной</w:t>
      </w:r>
      <w:proofErr w:type="gramEnd"/>
    </w:p>
    <w:p w:rsidR="007A7DC7" w:rsidRPr="007A7DC7" w:rsidRDefault="007A7DC7" w:rsidP="007A7DC7">
      <w:pPr>
        <w:pStyle w:val="ConsPlusTitle"/>
        <w:spacing w:line="276" w:lineRule="auto"/>
        <w:ind w:left="284" w:right="566"/>
        <w:jc w:val="both"/>
        <w:rPr>
          <w:b w:val="0"/>
        </w:rPr>
      </w:pPr>
      <w:r w:rsidRPr="007A7DC7">
        <w:rPr>
          <w:b w:val="0"/>
        </w:rPr>
        <w:t>услуги, соответствующим признакам заявителя, определенным</w:t>
      </w:r>
    </w:p>
    <w:p w:rsidR="007A7DC7" w:rsidRPr="007A7DC7" w:rsidRDefault="007A7DC7" w:rsidP="007A7DC7">
      <w:pPr>
        <w:pStyle w:val="ConsPlusTitle"/>
        <w:spacing w:line="276" w:lineRule="auto"/>
        <w:ind w:left="284" w:right="566"/>
        <w:jc w:val="both"/>
        <w:rPr>
          <w:b w:val="0"/>
        </w:rPr>
      </w:pPr>
      <w:r w:rsidRPr="007A7DC7">
        <w:rPr>
          <w:b w:val="0"/>
        </w:rPr>
        <w:t>в результате анкетирования, проводимого местной администрацией городского поселения Залукокоаже Зольского муниципального района Кабардино-Балкарской Республики (далее - профилирование), а также результата, за предоставлением которого обратился заявитель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1.4. Муниципальная услуга, а также результат, за предоставлением которого обратился заявитель (далее - результат услуги), должны быть предоставлены заявителю в соответствии с вариантом предоставления муниципальной услуги (далее также - вариант).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Вариант, в соответствии с которым заявителю будет предоставлена муниципальная услуга и результат услуги, определяются в соответствии с Административным регламентом, исходя из признаков заявителя и показателей таких признаков.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1"/>
        <w:rPr>
          <w:b w:val="0"/>
        </w:rPr>
      </w:pPr>
      <w:r w:rsidRPr="007A7DC7">
        <w:rPr>
          <w:b w:val="0"/>
        </w:rPr>
        <w:t>II. Стандарт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Наименование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2.1. Наименование муниципальной услуги: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 (далее - муниципальная услуга).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Наименование органа, предоставляющего муниципальную услугу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 - местной администрацией городского поселения Залукокоаже Зольского муниципального района  Кабардино - Балкарской Республики.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2.3. В соответствии с заключенным соглашением МФЦ осуществляет прием документов заявителей, необходимых для предоставления муниципальной услуги, и выдачу результата предоставленной муниципальной услуги.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Возможность принятия МФЦ решения об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в приеме запроса и документов и (или) информации, необходимых для предоставления муниципальной услуги, не предусмотрена.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Результат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7A7DC7">
        <w:rPr>
          <w:rFonts w:ascii="Times New Roman" w:hAnsi="Times New Roman" w:cs="Times New Roman"/>
          <w:sz w:val="28"/>
          <w:szCs w:val="28"/>
        </w:rPr>
        <w:t>2.4. Результатом предоставления услуги является:</w:t>
      </w:r>
    </w:p>
    <w:p w:rsidR="007A7DC7" w:rsidRPr="007A7DC7" w:rsidRDefault="00EC58CA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 xml:space="preserve"> размещение уведомлений и документов в информационной системе обеспечения градостроительной деятельности.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случае обращения за услугой "Направление уведомления о планируемом сносе объекта капитального строительства":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1) направление уведомления о планируемом сносе объекта капитального строительства (форма приведена в приложении №2 к настоящему административному регламенту).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случае обращения за услугой "Направление уведомления о завершении сноса объекта капитального строительства":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1) направление уведомления о завершении сноса объекта капитального строительства (форма приведена в приложении №3 к настоящему административному регламенту).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7A7DC7">
        <w:rPr>
          <w:rFonts w:ascii="Times New Roman" w:hAnsi="Times New Roman" w:cs="Times New Roman"/>
          <w:sz w:val="28"/>
          <w:szCs w:val="28"/>
        </w:rPr>
        <w:t>2.5.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Срок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2.6. Срок предоставления услуги составляет не более пяти рабочих дней со дня поступления уведомления о сносе, уведомления о завершении сноса в уполномоченный орган.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Правовые основания для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7A7DC7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местной администрации городского поселения Залукокоаже Зольского муниципального района  Кабардино - Балкарской Республики, ее должностных лиц, муниципальных служащих местной администрации городского поселения Залукокоаже Зольского муниципального района  Кабардино - Балкарской Республики, работников размещаются на официальном сайте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Зольского муниципального района  Кабардино - Балкарской Республики, в информационно-телекоммуникационной сети "Интернет" (далее соответственно - официальный сайт городского поселения Залукокоаже, сеть "Интернет"), на Едином портале государственных и муниципальных услуг (функций).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Исчерпывающий перечень документов,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proofErr w:type="gramStart"/>
      <w:r w:rsidRPr="007A7DC7">
        <w:rPr>
          <w:b w:val="0"/>
        </w:rPr>
        <w:t>необходимых</w:t>
      </w:r>
      <w:proofErr w:type="gramEnd"/>
      <w:r w:rsidRPr="007A7DC7">
        <w:rPr>
          <w:b w:val="0"/>
        </w:rPr>
        <w:t xml:space="preserve"> для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 w:rsidRPr="007A7DC7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Заявитель или его представитель представляет в уполномоченный орган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настоящего административного регламента, одним из следующих способов по выбору заявителя: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>тентификации с использованием Единой системы идентификации и аутентификации (далее - ЕСИА), заполняет формы указанных уведомлений с использованием интерактивной формы в электронном виде.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</w:t>
      </w:r>
      <w:r w:rsidR="00175C51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7A7DC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9">
        <w:r w:rsidRPr="00175C51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175C51">
        <w:rPr>
          <w:rFonts w:ascii="Times New Roman" w:hAnsi="Times New Roman" w:cs="Times New Roman"/>
          <w:sz w:val="28"/>
          <w:szCs w:val="28"/>
        </w:rPr>
        <w:t xml:space="preserve"> </w:t>
      </w:r>
      <w:r w:rsidRPr="007A7DC7">
        <w:rPr>
          <w:rFonts w:ascii="Times New Roman" w:hAnsi="Times New Roman" w:cs="Times New Roman"/>
          <w:sz w:val="28"/>
          <w:szCs w:val="28"/>
        </w:rPr>
        <w:t>Федерально</w:t>
      </w:r>
      <w:r w:rsidR="00175C51">
        <w:rPr>
          <w:rFonts w:ascii="Times New Roman" w:hAnsi="Times New Roman" w:cs="Times New Roman"/>
          <w:sz w:val="28"/>
          <w:szCs w:val="28"/>
        </w:rPr>
        <w:t>го закона от 6 апреля 2011 года №</w:t>
      </w:r>
      <w:r w:rsidRPr="007A7DC7">
        <w:rPr>
          <w:rFonts w:ascii="Times New Roman" w:hAnsi="Times New Roman" w:cs="Times New Roman"/>
          <w:sz w:val="28"/>
          <w:szCs w:val="28"/>
        </w:rPr>
        <w:t xml:space="preserve">63-ФЗ "Об электронной подписи", а также при наличии у владельца сертификата для проверки ключа простой электронной подписи, выданного ему при личном приеме в соответствии с </w:t>
      </w:r>
      <w:r w:rsidR="00175C51">
        <w:rPr>
          <w:rFonts w:ascii="Times New Roman" w:hAnsi="Times New Roman" w:cs="Times New Roman"/>
          <w:sz w:val="28"/>
          <w:szCs w:val="28"/>
        </w:rPr>
        <w:t>Правилами</w:t>
      </w:r>
      <w:proofErr w:type="gramEnd"/>
      <w:r w:rsidR="00175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</w:t>
      </w:r>
      <w:r w:rsidR="00175C51">
        <w:rPr>
          <w:rFonts w:ascii="Times New Roman" w:hAnsi="Times New Roman" w:cs="Times New Roman"/>
          <w:sz w:val="28"/>
          <w:szCs w:val="28"/>
        </w:rPr>
        <w:t>едерации от 25 января 2013 года №</w:t>
      </w:r>
      <w:r w:rsidRPr="007A7DC7">
        <w:rPr>
          <w:rFonts w:ascii="Times New Roman" w:hAnsi="Times New Roman" w:cs="Times New Roman"/>
          <w:sz w:val="28"/>
          <w:szCs w:val="28"/>
        </w:rPr>
        <w:t xml:space="preserve">33 "Об использовании простой электронной подписи при оказании государственных и муниципальных услуг", в соответствии с </w:t>
      </w:r>
      <w:r w:rsidR="00175C51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7A7DC7">
        <w:rPr>
          <w:rFonts w:ascii="Times New Roman" w:hAnsi="Times New Roman" w:cs="Times New Roman"/>
          <w:sz w:val="28"/>
          <w:szCs w:val="28"/>
        </w:rPr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</w:t>
      </w:r>
      <w:r w:rsidR="00175C51">
        <w:rPr>
          <w:rFonts w:ascii="Times New Roman" w:hAnsi="Times New Roman" w:cs="Times New Roman"/>
          <w:sz w:val="28"/>
          <w:szCs w:val="28"/>
        </w:rPr>
        <w:t>й Федерации от 25</w:t>
      </w:r>
      <w:proofErr w:type="gramEnd"/>
      <w:r w:rsidR="00175C51">
        <w:rPr>
          <w:rFonts w:ascii="Times New Roman" w:hAnsi="Times New Roman" w:cs="Times New Roman"/>
          <w:sz w:val="28"/>
          <w:szCs w:val="28"/>
        </w:rPr>
        <w:t xml:space="preserve"> июня 2012 года №</w:t>
      </w:r>
      <w:r w:rsidRPr="007A7DC7">
        <w:rPr>
          <w:rFonts w:ascii="Times New Roman" w:hAnsi="Times New Roman" w:cs="Times New Roman"/>
          <w:sz w:val="28"/>
          <w:szCs w:val="28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подпись);</w:t>
      </w:r>
    </w:p>
    <w:p w:rsidR="00175C51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</w:t>
      </w:r>
      <w:r w:rsidR="00175C5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A7DC7">
        <w:rPr>
          <w:rFonts w:ascii="Times New Roman" w:hAnsi="Times New Roman" w:cs="Times New Roman"/>
          <w:sz w:val="28"/>
          <w:szCs w:val="28"/>
        </w:rPr>
        <w:t>Правительства Российской Фед</w:t>
      </w:r>
      <w:r w:rsidR="00175C51">
        <w:rPr>
          <w:rFonts w:ascii="Times New Roman" w:hAnsi="Times New Roman" w:cs="Times New Roman"/>
          <w:sz w:val="28"/>
          <w:szCs w:val="28"/>
        </w:rPr>
        <w:t>ерации от 27 сентября 2011 года №</w:t>
      </w:r>
      <w:r w:rsidRPr="007A7DC7">
        <w:rPr>
          <w:rFonts w:ascii="Times New Roman" w:hAnsi="Times New Roman" w:cs="Times New Roman"/>
          <w:sz w:val="28"/>
          <w:szCs w:val="28"/>
        </w:rPr>
        <w:t>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>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</w:t>
      </w:r>
      <w:r w:rsidR="00175C5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A7DC7">
        <w:rPr>
          <w:rFonts w:ascii="Times New Roman" w:hAnsi="Times New Roman" w:cs="Times New Roman"/>
          <w:sz w:val="28"/>
          <w:szCs w:val="28"/>
        </w:rPr>
        <w:t>Правительства Российской Фе</w:t>
      </w:r>
      <w:r w:rsidR="00175C51">
        <w:rPr>
          <w:rFonts w:ascii="Times New Roman" w:hAnsi="Times New Roman" w:cs="Times New Roman"/>
          <w:sz w:val="28"/>
          <w:szCs w:val="28"/>
        </w:rPr>
        <w:t>дерации от 22 декабря 2012 года №</w:t>
      </w:r>
      <w:r w:rsidRPr="007A7DC7">
        <w:rPr>
          <w:rFonts w:ascii="Times New Roman" w:hAnsi="Times New Roman" w:cs="Times New Roman"/>
          <w:sz w:val="28"/>
          <w:szCs w:val="28"/>
        </w:rPr>
        <w:t xml:space="preserve">1376 </w:t>
      </w:r>
      <w:r w:rsidR="00175C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7DC7">
        <w:rPr>
          <w:rFonts w:ascii="Times New Roman" w:hAnsi="Times New Roman" w:cs="Times New Roman"/>
          <w:sz w:val="28"/>
          <w:szCs w:val="28"/>
        </w:rPr>
        <w:t xml:space="preserve">"Об утверждении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и муниципальных услуг".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2.9.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>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(графической подписи лица, печати, углового штампа бланка), с использованием следующих режимов: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2.11.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A7DC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4E6D22" w:rsidRDefault="007A7DC7" w:rsidP="004E6D2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2.12.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7A7DC7" w:rsidRPr="007A7DC7" w:rsidRDefault="007A7DC7" w:rsidP="004E6D22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</w:t>
      </w:r>
      <w:r w:rsidR="004E6D22" w:rsidRPr="004E6D22">
        <w:rPr>
          <w:rFonts w:ascii="Times New Roman" w:hAnsi="Times New Roman" w:cs="Times New Roman"/>
          <w:sz w:val="28"/>
          <w:szCs w:val="28"/>
        </w:rPr>
        <w:t>подпунктом "а" пункта 2.4</w:t>
      </w:r>
      <w:r w:rsidR="004E6D22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</w:t>
      </w:r>
      <w:r w:rsidR="004E6D22" w:rsidRPr="004E6D22">
        <w:rPr>
          <w:rFonts w:ascii="Times New Roman" w:hAnsi="Times New Roman" w:cs="Times New Roman"/>
          <w:sz w:val="28"/>
          <w:szCs w:val="28"/>
        </w:rPr>
        <w:t>подпунктом "а" пункта 2.4</w:t>
      </w:r>
      <w:r w:rsidR="004E6D22">
        <w:rPr>
          <w:rFonts w:ascii="Times New Roman" w:hAnsi="Times New Roman" w:cs="Times New Roman"/>
          <w:sz w:val="28"/>
          <w:szCs w:val="28"/>
        </w:rPr>
        <w:t xml:space="preserve">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направление указанного документа не требуется;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</w:t>
      </w:r>
      <w:r w:rsidR="004E6D22" w:rsidRPr="004E6D22">
        <w:rPr>
          <w:rFonts w:ascii="Times New Roman" w:hAnsi="Times New Roman" w:cs="Times New Roman"/>
          <w:sz w:val="28"/>
          <w:szCs w:val="28"/>
        </w:rPr>
        <w:t>подпунктом "а" пункта 2.4</w:t>
      </w:r>
      <w:r w:rsidR="004E6D22">
        <w:rPr>
          <w:rFonts w:ascii="Times New Roman" w:hAnsi="Times New Roman" w:cs="Times New Roman"/>
          <w:sz w:val="28"/>
          <w:szCs w:val="28"/>
        </w:rPr>
        <w:t xml:space="preserve">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д) результаты и материалы обследования объекта капитального строительства (в случае направления уведомления о сносе);</w:t>
      </w:r>
    </w:p>
    <w:p w:rsidR="004E6D22" w:rsidRDefault="007A7DC7" w:rsidP="004E6D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е) проект организации работ по сносу объекта капитального строительства (в случае направления уведомления о сносе);</w:t>
      </w:r>
    </w:p>
    <w:p w:rsidR="007A7DC7" w:rsidRPr="007A7DC7" w:rsidRDefault="007A7DC7" w:rsidP="004E6D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ж) уведомление о завершении сноса.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4E6D22">
      <w:pPr>
        <w:pStyle w:val="ConsPlusTitle"/>
        <w:spacing w:line="276" w:lineRule="auto"/>
        <w:ind w:left="567" w:right="284"/>
        <w:jc w:val="both"/>
        <w:outlineLvl w:val="2"/>
        <w:rPr>
          <w:b w:val="0"/>
        </w:rPr>
      </w:pPr>
      <w:r w:rsidRPr="007A7DC7">
        <w:rPr>
          <w:b w:val="0"/>
        </w:rPr>
        <w:t>Исчерпывающий перечень документов и сведений,</w:t>
      </w:r>
      <w:r w:rsidR="004E6D22">
        <w:rPr>
          <w:b w:val="0"/>
        </w:rPr>
        <w:t xml:space="preserve"> </w:t>
      </w:r>
      <w:r w:rsidRPr="007A7DC7">
        <w:rPr>
          <w:b w:val="0"/>
        </w:rPr>
        <w:t>необходимых в соответствии с нормативными правовыми актами</w:t>
      </w:r>
      <w:r w:rsidR="004E6D22">
        <w:rPr>
          <w:b w:val="0"/>
        </w:rPr>
        <w:t xml:space="preserve"> </w:t>
      </w:r>
      <w:r w:rsidRPr="007A7DC7">
        <w:rPr>
          <w:b w:val="0"/>
        </w:rPr>
        <w:t>для предоставления муниципальной услуги, которые находятся</w:t>
      </w:r>
      <w:r w:rsidR="004E6D22">
        <w:rPr>
          <w:b w:val="0"/>
        </w:rPr>
        <w:t xml:space="preserve"> </w:t>
      </w:r>
      <w:r w:rsidRPr="007A7DC7">
        <w:rPr>
          <w:b w:val="0"/>
        </w:rPr>
        <w:t>в распоряжении государственных органов, органов местного</w:t>
      </w:r>
      <w:r w:rsidR="004E6D22">
        <w:rPr>
          <w:b w:val="0"/>
        </w:rPr>
        <w:t xml:space="preserve"> </w:t>
      </w:r>
      <w:r w:rsidRPr="007A7DC7">
        <w:rPr>
          <w:b w:val="0"/>
        </w:rPr>
        <w:t>самоуправления и иных органов, участвующих в предоставлении</w:t>
      </w:r>
      <w:r w:rsidR="004E6D22">
        <w:rPr>
          <w:b w:val="0"/>
        </w:rPr>
        <w:t xml:space="preserve"> </w:t>
      </w:r>
      <w:r w:rsidRPr="007A7DC7">
        <w:rPr>
          <w:b w:val="0"/>
        </w:rPr>
        <w:t>муниципальных услуг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6"/>
      <w:bookmarkEnd w:id="6"/>
      <w:r w:rsidRPr="007A7DC7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7"/>
      <w:bookmarkEnd w:id="7"/>
      <w:r w:rsidRPr="007A7DC7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8"/>
      <w:bookmarkEnd w:id="8"/>
      <w:r w:rsidRPr="007A7DC7">
        <w:rPr>
          <w:rFonts w:ascii="Times New Roman" w:hAnsi="Times New Roman" w:cs="Times New Roman"/>
          <w:sz w:val="28"/>
          <w:szCs w:val="28"/>
        </w:rPr>
        <w:t>в) решение суда о сносе объекта капитального строительства;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9"/>
      <w:bookmarkEnd w:id="9"/>
      <w:r w:rsidRPr="007A7DC7">
        <w:rPr>
          <w:rFonts w:ascii="Times New Roman" w:hAnsi="Times New Roman" w:cs="Times New Roman"/>
          <w:sz w:val="28"/>
          <w:szCs w:val="28"/>
        </w:rPr>
        <w:t>г) решение органа местного самоуправления о сносе объекта капитального строительства.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Исчерпывающий перечень оснований для отказа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в приеме документов, необходимых для предоставления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2.14. Исчерпывающий перечень оснований для отказа в приеме документов, указанных в </w:t>
      </w:r>
      <w:r w:rsidR="004E6D22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том числе представленных в электронной форме: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а)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A7DC7" w:rsidRPr="007A7DC7" w:rsidRDefault="007A7DC7" w:rsidP="0040088E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A7DC7" w:rsidRPr="007A7DC7" w:rsidRDefault="007A7DC7" w:rsidP="007A7DC7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д) уведомление о сносе, уведомление о завершении сноса и документы, указанные в </w:t>
      </w:r>
      <w:r w:rsidR="0040088E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представлены в электронной форме с нарушением требован</w:t>
      </w:r>
      <w:r w:rsidR="0040088E">
        <w:rPr>
          <w:rFonts w:ascii="Times New Roman" w:hAnsi="Times New Roman" w:cs="Times New Roman"/>
          <w:sz w:val="28"/>
          <w:szCs w:val="28"/>
        </w:rPr>
        <w:t>ий, установленных нормами  настоящего</w:t>
      </w:r>
      <w:r w:rsidRPr="007A7DC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е) выявлено несоблюдение установленных </w:t>
      </w:r>
      <w:r w:rsidR="0040088E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Pr="007A7DC7">
        <w:rPr>
          <w:rFonts w:ascii="Times New Roman" w:hAnsi="Times New Roman" w:cs="Times New Roman"/>
          <w:sz w:val="28"/>
          <w:szCs w:val="28"/>
        </w:rPr>
        <w:t>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ж) неполное заполнение полей в форме уведомления, в том числе в интерактивной форме уведомления на ЕПГУ;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DC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A7DC7">
        <w:rPr>
          <w:rFonts w:ascii="Times New Roman" w:hAnsi="Times New Roman" w:cs="Times New Roman"/>
          <w:sz w:val="28"/>
          <w:szCs w:val="28"/>
        </w:rPr>
        <w:t>) представление неполного комплекта документов, необходимых для предоставления услуги.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2.15. Решение об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в приеме документов, указанных в </w:t>
      </w:r>
      <w:r w:rsidR="0040088E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7A7DC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оформляется по </w:t>
      </w:r>
      <w:r w:rsidR="0040088E">
        <w:rPr>
          <w:rFonts w:ascii="Times New Roman" w:hAnsi="Times New Roman" w:cs="Times New Roman"/>
          <w:sz w:val="28"/>
          <w:szCs w:val="28"/>
        </w:rPr>
        <w:t>форме согласно приложению №</w:t>
      </w:r>
      <w:r w:rsidRPr="007A7DC7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указанных в </w:t>
      </w:r>
      <w:r w:rsidR="0040088E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дня,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2.17. Отказ в приеме документов, указанных в </w:t>
      </w:r>
      <w:r w:rsidR="0040088E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Исчерпывающий перечень оснований для приостановления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предоставления муниципальной услуги или отказа</w:t>
      </w:r>
    </w:p>
    <w:p w:rsidR="007A7DC7" w:rsidRPr="007A7DC7" w:rsidRDefault="007A7DC7" w:rsidP="0040088E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в предоставлении муниципальной услуги</w:t>
      </w:r>
    </w:p>
    <w:p w:rsidR="007A7DC7" w:rsidRPr="007A7DC7" w:rsidRDefault="007A7DC7" w:rsidP="0040088E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2.18. Основания для отказа </w:t>
      </w:r>
      <w:r w:rsidR="0040088E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Pr="007A7DC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7A7DC7" w:rsidRPr="007A7DC7" w:rsidRDefault="007A7DC7" w:rsidP="007A7DC7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 случае обращения за </w:t>
      </w:r>
      <w:r w:rsidR="0040088E" w:rsidRPr="007A7D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7DC7">
        <w:rPr>
          <w:rFonts w:ascii="Times New Roman" w:hAnsi="Times New Roman" w:cs="Times New Roman"/>
          <w:sz w:val="28"/>
          <w:szCs w:val="28"/>
        </w:rPr>
        <w:t>услугой "Направление уведомления о планируемом сносе объекта капитального строительства":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2) отсутствие документов (сведений), предусмотренных нормативными правовыми актами Российской Федерации;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3) заявитель не является правообладателем объекта капитального строительства;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4) уведомление о сносе содержит сведения об объекте, который не является объектом капитального строительства.</w:t>
      </w:r>
    </w:p>
    <w:p w:rsidR="007A7DC7" w:rsidRPr="007A7DC7" w:rsidRDefault="007A7DC7" w:rsidP="007A7DC7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 случае обращения за </w:t>
      </w:r>
      <w:r w:rsidR="004008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7DC7">
        <w:rPr>
          <w:rFonts w:ascii="Times New Roman" w:hAnsi="Times New Roman" w:cs="Times New Roman"/>
          <w:sz w:val="28"/>
          <w:szCs w:val="28"/>
        </w:rPr>
        <w:t>услугой "Направление уведомления о завершении сноса объекта капитального строительства":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2) отсутствие документов (сведений), предусмотренных нормативными правовыми актами Российской Федерации.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Размер платы, взимаемой с заявителя при предоставлении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муниципальной услуги, и способы ее взимания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2.19. Предоставление услуги осуществляется без взимания платы.</w:t>
      </w:r>
    </w:p>
    <w:p w:rsidR="007A7DC7" w:rsidRPr="007A7DC7" w:rsidRDefault="007A7DC7" w:rsidP="00EC58CA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2.20.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Сведения о ходе рассмотрения уведомления о сносе, уведомления о завершении сноса, направленного способом, указанным в</w:t>
      </w:r>
      <w:r w:rsidR="00EC58CA">
        <w:rPr>
          <w:rFonts w:ascii="Times New Roman" w:hAnsi="Times New Roman" w:cs="Times New Roman"/>
          <w:sz w:val="28"/>
          <w:szCs w:val="28"/>
        </w:rPr>
        <w:t xml:space="preserve"> пункте 2.4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  <w:proofErr w:type="gramEnd"/>
    </w:p>
    <w:p w:rsidR="007A7DC7" w:rsidRPr="007A7DC7" w:rsidRDefault="007A7DC7" w:rsidP="007A7DC7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Сведения о ходе рассмотрения уведомления о сносе, уведомления о завершении сноса, направленного способом, </w:t>
      </w:r>
      <w:r w:rsidR="00EC58CA">
        <w:rPr>
          <w:rFonts w:ascii="Times New Roman" w:hAnsi="Times New Roman" w:cs="Times New Roman"/>
          <w:sz w:val="28"/>
          <w:szCs w:val="28"/>
        </w:rPr>
        <w:t>указанным в пункте</w:t>
      </w:r>
      <w:r w:rsidRPr="007A7DC7">
        <w:rPr>
          <w:rFonts w:ascii="Times New Roman" w:hAnsi="Times New Roman" w:cs="Times New Roman"/>
          <w:sz w:val="28"/>
          <w:szCs w:val="28"/>
        </w:rPr>
        <w:t xml:space="preserve">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Письменный запрос может быть подан: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б) в электронной форме посредством электронной почты.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Максимальный срок ожидания в очереди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при подаче заявителем запроса о предоставлении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муниципальной услуги и при получении результата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Срок регистрации запроса заявителя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о предоставлении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2.22. Регистрация уведомления о планируемом сносе, уведомления о завершении сноса, представленного в уполномоченный орган способами, указанными в </w:t>
      </w:r>
      <w:r w:rsidR="00EC58CA">
        <w:rPr>
          <w:rFonts w:ascii="Times New Roman" w:hAnsi="Times New Roman" w:cs="Times New Roman"/>
          <w:sz w:val="28"/>
          <w:szCs w:val="28"/>
        </w:rPr>
        <w:t xml:space="preserve">пункте 2.4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о планируемом сносе, уведомления о завершении сноса в электронной форме способом, указанным в </w:t>
      </w:r>
      <w:r w:rsidR="00EC58CA">
        <w:rPr>
          <w:rFonts w:ascii="Times New Roman" w:hAnsi="Times New Roman" w:cs="Times New Roman"/>
          <w:sz w:val="28"/>
          <w:szCs w:val="28"/>
        </w:rPr>
        <w:t xml:space="preserve">пункте 2.4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</w:t>
      </w:r>
      <w:proofErr w:type="gramEnd"/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Требования к помещениям, в которых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предоставляется муниципальная услуга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2.23. Местоположение административных зданий, в которых осуществляется прием уведомления о планируемом сносе, уведомления о завершении сноса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коляски;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Показатели доступности и качества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Иные требования к предоставлению муниципальной услуги, в том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числе учитывающие особенности предоставления </w:t>
      </w:r>
      <w:proofErr w:type="gramStart"/>
      <w:r w:rsidRPr="007A7DC7">
        <w:rPr>
          <w:b w:val="0"/>
        </w:rPr>
        <w:t>муниципальных</w:t>
      </w:r>
      <w:proofErr w:type="gramEnd"/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услуг в многофункциональных центрах и особенности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предоставления муниципальных услуг в электронной форме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2.26. Услуги, необходимые и обязательные для предоставления муниципальной услуги, отсутствуют.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2.27. При предоставлении муниципальной услуги запрещается требовать от заявителя: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Кабардино-Балкарской Республики, муниципальными правовыми актами Прохладненского муниципального района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r w:rsidR="00564B4F">
        <w:rPr>
          <w:rFonts w:ascii="Times New Roman" w:hAnsi="Times New Roman" w:cs="Times New Roman"/>
          <w:sz w:val="28"/>
          <w:szCs w:val="28"/>
        </w:rPr>
        <w:t xml:space="preserve">части 6 статьи 7 </w:t>
      </w:r>
      <w:r w:rsidRPr="007A7DC7">
        <w:rPr>
          <w:rFonts w:ascii="Times New Roman" w:hAnsi="Times New Roman" w:cs="Times New Roman"/>
          <w:sz w:val="28"/>
          <w:szCs w:val="28"/>
        </w:rPr>
        <w:t>Федеральн</w:t>
      </w:r>
      <w:r w:rsidR="00564B4F">
        <w:rPr>
          <w:rFonts w:ascii="Times New Roman" w:hAnsi="Times New Roman" w:cs="Times New Roman"/>
          <w:sz w:val="28"/>
          <w:szCs w:val="28"/>
        </w:rPr>
        <w:t>ого закона</w:t>
      </w:r>
      <w:proofErr w:type="gramEnd"/>
      <w:r w:rsidR="00564B4F">
        <w:rPr>
          <w:rFonts w:ascii="Times New Roman" w:hAnsi="Times New Roman" w:cs="Times New Roman"/>
          <w:sz w:val="28"/>
          <w:szCs w:val="28"/>
        </w:rPr>
        <w:t xml:space="preserve"> от 27 июля 2010 года №</w:t>
      </w:r>
      <w:r w:rsidRPr="007A7DC7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</w:t>
      </w:r>
      <w:r w:rsidR="00564B4F">
        <w:rPr>
          <w:rFonts w:ascii="Times New Roman" w:hAnsi="Times New Roman" w:cs="Times New Roman"/>
          <w:sz w:val="28"/>
          <w:szCs w:val="28"/>
        </w:rPr>
        <w:t>г" (далее - Федеральный закон №</w:t>
      </w:r>
      <w:r w:rsidRPr="007A7DC7">
        <w:rPr>
          <w:rFonts w:ascii="Times New Roman" w:hAnsi="Times New Roman" w:cs="Times New Roman"/>
          <w:sz w:val="28"/>
          <w:szCs w:val="28"/>
        </w:rPr>
        <w:t>210-ФЗ);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</w:t>
      </w:r>
      <w:r w:rsidR="00564B4F">
        <w:rPr>
          <w:rFonts w:ascii="Times New Roman" w:hAnsi="Times New Roman" w:cs="Times New Roman"/>
          <w:sz w:val="28"/>
          <w:szCs w:val="28"/>
        </w:rPr>
        <w:t>частью 1.1 статьи 16 Федерального закона №</w:t>
      </w:r>
      <w:r w:rsidRPr="007A7DC7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r w:rsidR="00564B4F">
        <w:rPr>
          <w:rFonts w:ascii="Times New Roman" w:hAnsi="Times New Roman" w:cs="Times New Roman"/>
          <w:sz w:val="28"/>
          <w:szCs w:val="28"/>
        </w:rPr>
        <w:t>частью 1.1 статьи 16 Федерального закона №</w:t>
      </w:r>
      <w:r w:rsidRPr="007A7DC7">
        <w:rPr>
          <w:rFonts w:ascii="Times New Roman" w:hAnsi="Times New Roman" w:cs="Times New Roman"/>
          <w:sz w:val="28"/>
          <w:szCs w:val="28"/>
        </w:rPr>
        <w:t>210-ФЗ, уведомляется заявитель, а также приносятся извинения за доставленные неудобства.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 xml:space="preserve">Порядок исправления допущенных опечаток и ошибок </w:t>
      </w:r>
      <w:proofErr w:type="gramStart"/>
      <w:r w:rsidRPr="007A7DC7">
        <w:rPr>
          <w:b w:val="0"/>
        </w:rPr>
        <w:t>в</w:t>
      </w:r>
      <w:proofErr w:type="gramEnd"/>
      <w:r w:rsidRPr="007A7DC7">
        <w:rPr>
          <w:b w:val="0"/>
        </w:rPr>
        <w:t xml:space="preserve"> выданных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в результате предоставления муниципальной услуги документах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2.28. Порядок исправления допущенных опечаток и ошибок в уведомлении о сносе, уведомлении о завершении сноса не предусмотрен в связи с отсутствием выдачи результата заявителю в виде документа.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2.29. Порядок выдачи дубликата уведомления о сносе, уведомления о завершении сноса не предусмотрен в связи с отсутствием выдачи результата заявителю в виде документа.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1"/>
        <w:rPr>
          <w:b w:val="0"/>
        </w:rPr>
      </w:pPr>
      <w:r w:rsidRPr="007A7DC7">
        <w:rPr>
          <w:b w:val="0"/>
        </w:rPr>
        <w:t>III. Состав, последовательность 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сроки выполнения административных процедур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прием, проверка документов и регистрация уведомления о сносе, уведомления о завершении сноса;</w:t>
      </w:r>
    </w:p>
    <w:p w:rsidR="00564B4F" w:rsidRDefault="00564B4F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7A7DC7" w:rsidRPr="007A7DC7" w:rsidRDefault="00564B4F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564B4F" w:rsidRDefault="00564B4F" w:rsidP="00564B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7A7DC7" w:rsidRPr="007A7DC7" w:rsidRDefault="00564B4F" w:rsidP="00564B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выдача результата.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Перечень административных процедур (действий)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при предоставлении муниципальной услуги услуг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в электронной форме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B4F" w:rsidRDefault="00564B4F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формирование уведомления о сносе, уведомления о завершении сноса;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уведомления о сносе, уведомления о завершении сноса и иных документов, необходимых для предоставления муниципальной услуги;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получение сведений о ходе рассмотрения уведомления о сносе, уведомления о завершении сноса;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7A7DC7" w:rsidRPr="007A7DC7" w:rsidRDefault="00564B4F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DC7" w:rsidRPr="007A7DC7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 xml:space="preserve">Порядок осуществления </w:t>
      </w:r>
      <w:proofErr w:type="gramStart"/>
      <w:r w:rsidRPr="007A7DC7">
        <w:rPr>
          <w:b w:val="0"/>
        </w:rPr>
        <w:t>административных</w:t>
      </w:r>
      <w:proofErr w:type="gramEnd"/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процедур (действий) в электронной форме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3.3. Формирование уведомления о сносе, уведомления о завершении сноса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Формирование уведомления о сносе, уведомления о завершении сноса осуществляется посредством заполнения электронной формы уведомления о сносе, уведомления о завершении сноса на Едином портале, региональном портале, без необходимости дополнительной подачи заявления в какой-либо иной форме.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уведомления о сносе, уведомления о завершении сноса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При формировании уведомления о сносе, уведомления о завершении сноса заявителю обеспечивается: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уведомления о сносе, уведомления о завершении сноса и иных документов, указанных в административном регламенте, необходимых для предоставления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уведомления о сносе, уведомления о завершении сноса;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г) 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Едином портале, региональном портале, к ранее поданным им уведомлениям о сносе, уведомлениям о завершении сноса в течение не менее одного года, а также к частично сформированным уведомлениям - в течение не менее 3 месяцев.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Сформированное и подписанное уведомление о сносе, уведомление о завершении сноса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10"/>
      <w:bookmarkEnd w:id="10"/>
      <w:r w:rsidRPr="007A7DC7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 момента подачи уведомления о сносе, уведомления о завершении сноса на Единый портал, региональный портал, а в случае его поступления в выходной, нерабочий праздничный день, - в следующий за ним первый рабочий день: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сносе, уведомления о завершении сноса;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б) регистрацию уведомления о сносе, уведомления о завершении сноса и направление заявителю уведомления о сносе, уведомления о завершении сноса либо об отказе в приеме документов, необходимых для предоставления муниципальной услуги.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3.5. Электронное уведомление о сносе, уведомление о завершении сноса становится доступным для должностного лица уполномоченного органа, ответственного за прием и регистрацию уведомления о сносе, уведомления о завершении сноса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проверяет наличие электронных уведомлений о сносе, уведомлений о завершении сноса, поступивших из Единого портала, регионального портала, с периодичностью не реже 2 раз в день;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производит действия в соответствии с </w:t>
      </w:r>
      <w:r w:rsidR="00564B4F">
        <w:rPr>
          <w:rFonts w:ascii="Times New Roman" w:hAnsi="Times New Roman" w:cs="Times New Roman"/>
          <w:sz w:val="28"/>
          <w:szCs w:val="28"/>
        </w:rPr>
        <w:t xml:space="preserve">пунктом 3.4 </w:t>
      </w:r>
      <w:r w:rsidRPr="007A7D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7A7DC7" w:rsidRPr="007A7DC7" w:rsidRDefault="007A7DC7" w:rsidP="00A764FD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A7DC7" w:rsidRPr="007A7DC7" w:rsidRDefault="007A7DC7" w:rsidP="007A7DC7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3.7. Получение информации о ходе рассмотрения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</w:t>
      </w:r>
      <w:r w:rsidR="00A764FD">
        <w:rPr>
          <w:rFonts w:ascii="Times New Roman" w:hAnsi="Times New Roman" w:cs="Times New Roman"/>
          <w:sz w:val="28"/>
          <w:szCs w:val="28"/>
        </w:rPr>
        <w:t>электронных</w:t>
      </w:r>
      <w:r w:rsidR="00A764FD" w:rsidRPr="007A7DC7">
        <w:rPr>
          <w:rFonts w:ascii="Times New Roman" w:hAnsi="Times New Roman" w:cs="Times New Roman"/>
          <w:sz w:val="28"/>
          <w:szCs w:val="28"/>
        </w:rPr>
        <w:t xml:space="preserve"> </w:t>
      </w:r>
      <w:r w:rsidR="00A764FD">
        <w:rPr>
          <w:rFonts w:ascii="Times New Roman" w:hAnsi="Times New Roman" w:cs="Times New Roman"/>
          <w:sz w:val="28"/>
          <w:szCs w:val="28"/>
        </w:rPr>
        <w:t>уведомлении</w:t>
      </w:r>
      <w:r w:rsidRPr="007A7DC7">
        <w:rPr>
          <w:rFonts w:ascii="Times New Roman" w:hAnsi="Times New Roman" w:cs="Times New Roman"/>
          <w:sz w:val="28"/>
          <w:szCs w:val="28"/>
        </w:rPr>
        <w:t xml:space="preserve"> о сносе, уведомления о завершении сноса и о результате предоставления муниципальной услуги производится в личном кабинете на Едином портале, региональном портале, при условии авторизации.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Заявитель имеет возможность просматривать статус электронного поступивших уведомления о сносе, уведомления о завершении сноса, а также информацию о дальнейших действиях в личном кабинете по собственной инициативе в любое время.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>а) уведомление о приеме и регистрации поступивших уведомления о сносе, уведомления о завершении сноса и иных документов, необходимых для предоставления муниципальной услуги, содержащее сведения о факте приема поступивших уведомления о сносе, уведомления о завершении сноса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мотивированный отказ в приеме документов, необходимых для предоставления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r w:rsidR="00A764FD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7A7DC7">
        <w:rPr>
          <w:rFonts w:ascii="Times New Roman" w:hAnsi="Times New Roman" w:cs="Times New Roman"/>
          <w:sz w:val="28"/>
          <w:szCs w:val="28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</w:t>
      </w:r>
      <w:r w:rsidR="00A764FD">
        <w:rPr>
          <w:rFonts w:ascii="Times New Roman" w:hAnsi="Times New Roman" w:cs="Times New Roman"/>
          <w:sz w:val="28"/>
          <w:szCs w:val="28"/>
        </w:rPr>
        <w:t>дерации от 12 декабря 2012</w:t>
      </w:r>
      <w:proofErr w:type="gramEnd"/>
      <w:r w:rsidR="00A764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64FD">
        <w:rPr>
          <w:rFonts w:ascii="Times New Roman" w:hAnsi="Times New Roman" w:cs="Times New Roman"/>
          <w:sz w:val="28"/>
          <w:szCs w:val="28"/>
        </w:rPr>
        <w:t>года №</w:t>
      </w:r>
      <w:r w:rsidRPr="007A7DC7">
        <w:rPr>
          <w:rFonts w:ascii="Times New Roman" w:hAnsi="Times New Roman" w:cs="Times New Roman"/>
          <w:sz w:val="28"/>
          <w:szCs w:val="28"/>
        </w:rPr>
        <w:t>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r w:rsidR="00A764FD">
        <w:rPr>
          <w:rFonts w:ascii="Times New Roman" w:hAnsi="Times New Roman" w:cs="Times New Roman"/>
          <w:sz w:val="28"/>
          <w:szCs w:val="28"/>
        </w:rPr>
        <w:t>статьёй 11.2 Федерального закона №</w:t>
      </w:r>
      <w:r w:rsidRPr="007A7DC7">
        <w:rPr>
          <w:rFonts w:ascii="Times New Roman" w:hAnsi="Times New Roman" w:cs="Times New Roman"/>
          <w:sz w:val="28"/>
          <w:szCs w:val="28"/>
        </w:rPr>
        <w:t xml:space="preserve">210-ФЗ и в порядке, установленном </w:t>
      </w:r>
      <w:r w:rsidR="00A764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A7DC7"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="00A764FD">
        <w:rPr>
          <w:rFonts w:ascii="Times New Roman" w:hAnsi="Times New Roman" w:cs="Times New Roman"/>
          <w:sz w:val="28"/>
          <w:szCs w:val="28"/>
        </w:rPr>
        <w:t>Федерации от 20 ноября 2012 года №</w:t>
      </w:r>
      <w:r w:rsidRPr="007A7DC7">
        <w:rPr>
          <w:rFonts w:ascii="Times New Roman" w:hAnsi="Times New Roman" w:cs="Times New Roman"/>
          <w:sz w:val="28"/>
          <w:szCs w:val="28"/>
        </w:rPr>
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муниципальных услуг".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A764FD" w:rsidRDefault="007A7DC7" w:rsidP="007A7DC7">
      <w:pPr>
        <w:pStyle w:val="ConsPlusTitle"/>
        <w:spacing w:line="276" w:lineRule="auto"/>
        <w:jc w:val="center"/>
        <w:outlineLvl w:val="2"/>
        <w:rPr>
          <w:b w:val="0"/>
          <w:color w:val="FF0000"/>
        </w:rPr>
      </w:pPr>
      <w:r w:rsidRPr="00A764FD">
        <w:rPr>
          <w:b w:val="0"/>
          <w:color w:val="FF0000"/>
        </w:rPr>
        <w:t>Исчерпывающий перечень административных процедур</w:t>
      </w:r>
    </w:p>
    <w:p w:rsidR="007A7DC7" w:rsidRPr="00A764FD" w:rsidRDefault="007A7DC7" w:rsidP="007A7DC7">
      <w:pPr>
        <w:pStyle w:val="ConsPlusTitle"/>
        <w:spacing w:line="276" w:lineRule="auto"/>
        <w:jc w:val="center"/>
        <w:rPr>
          <w:b w:val="0"/>
          <w:color w:val="FF0000"/>
        </w:rPr>
      </w:pPr>
      <w:r w:rsidRPr="00A764FD">
        <w:rPr>
          <w:b w:val="0"/>
          <w:color w:val="FF0000"/>
        </w:rPr>
        <w:t>(действий) при предоставлении муниципальной услуги,</w:t>
      </w:r>
    </w:p>
    <w:p w:rsidR="007A7DC7" w:rsidRPr="00A764FD" w:rsidRDefault="007A7DC7" w:rsidP="007A7DC7">
      <w:pPr>
        <w:pStyle w:val="ConsPlusTitle"/>
        <w:spacing w:line="276" w:lineRule="auto"/>
        <w:jc w:val="center"/>
        <w:rPr>
          <w:b w:val="0"/>
          <w:color w:val="FF0000"/>
        </w:rPr>
      </w:pPr>
      <w:proofErr w:type="gramStart"/>
      <w:r w:rsidRPr="00A764FD">
        <w:rPr>
          <w:b w:val="0"/>
          <w:color w:val="FF0000"/>
        </w:rPr>
        <w:t>выполняемых</w:t>
      </w:r>
      <w:proofErr w:type="gramEnd"/>
      <w:r w:rsidRPr="00A764FD">
        <w:rPr>
          <w:b w:val="0"/>
          <w:color w:val="FF0000"/>
        </w:rPr>
        <w:t xml:space="preserve"> многофункциональными центрами</w:t>
      </w:r>
    </w:p>
    <w:p w:rsidR="007A7DC7" w:rsidRPr="00A764FD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A7DC7" w:rsidRPr="00A764FD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64FD">
        <w:rPr>
          <w:rFonts w:ascii="Times New Roman" w:hAnsi="Times New Roman" w:cs="Times New Roman"/>
          <w:color w:val="FF0000"/>
          <w:sz w:val="28"/>
          <w:szCs w:val="28"/>
        </w:rPr>
        <w:t>3.10. Многофункциональный центр осуществляет: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A7DC7" w:rsidRPr="007A7DC7" w:rsidRDefault="007A7DC7" w:rsidP="007A7DC7">
      <w:pPr>
        <w:pStyle w:val="ConsPlusNormal"/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70"/>
        <w:gridCol w:w="113"/>
      </w:tblGrid>
      <w:tr w:rsidR="007A7DC7" w:rsidRPr="007A7DC7" w:rsidTr="00E36D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:rsidR="007A7DC7" w:rsidRPr="007A7DC7" w:rsidRDefault="007A7DC7" w:rsidP="007A7D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Нижеследующий абзац изложен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C7" w:rsidRPr="007A7DC7" w:rsidRDefault="007A7DC7" w:rsidP="007A7DC7">
      <w:pPr>
        <w:pStyle w:val="ConsPlusNormal"/>
        <w:spacing w:before="3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носителе, и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</w:t>
      </w:r>
      <w:hyperlink r:id="rId10">
        <w:r w:rsidRPr="007A7D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7DC7"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>
        <w:r w:rsidRPr="007A7DC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7A7DC7">
        <w:rPr>
          <w:rFonts w:ascii="Times New Roman" w:hAnsi="Times New Roman" w:cs="Times New Roman"/>
          <w:sz w:val="28"/>
          <w:szCs w:val="28"/>
        </w:rPr>
        <w:t xml:space="preserve"> Федерального закона N 210-ФЗ для реализации своих функций многофункциональные центры вправе привлекать иные организации.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Информирование заявителей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3.11. Информирование заявителя многофункциональными центрами осуществляется следующими способами: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Выдача заявителю результата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При наличии в уведомлении о сносе, уведомлении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между уполномоченным органом и многофункциональным центром, в порядке, утвержденном </w:t>
      </w:r>
      <w:hyperlink r:id="rId12">
        <w:r w:rsidRPr="007A7D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D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сентября 2011 г. N 797 "О взаимодействии между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3">
        <w:r w:rsidRPr="007A7D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D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3.13.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определяет статус исполнения уведомления о сносе, уведомления о завершении сноса в ГИС;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1"/>
        <w:rPr>
          <w:b w:val="0"/>
        </w:rPr>
      </w:pPr>
      <w:r w:rsidRPr="007A7DC7">
        <w:rPr>
          <w:b w:val="0"/>
        </w:rPr>
        <w:t xml:space="preserve">IV. Формы </w:t>
      </w:r>
      <w:proofErr w:type="gramStart"/>
      <w:r w:rsidRPr="007A7DC7">
        <w:rPr>
          <w:b w:val="0"/>
        </w:rPr>
        <w:t>контроля за</w:t>
      </w:r>
      <w:proofErr w:type="gramEnd"/>
      <w:r w:rsidRPr="007A7DC7">
        <w:rPr>
          <w:b w:val="0"/>
        </w:rPr>
        <w:t xml:space="preserve"> исполнением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административного регламента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70"/>
        <w:gridCol w:w="113"/>
      </w:tblGrid>
      <w:tr w:rsidR="007A7DC7" w:rsidRPr="007A7DC7" w:rsidTr="00E36D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:rsidR="007A7DC7" w:rsidRPr="007A7DC7" w:rsidRDefault="007A7DC7" w:rsidP="007A7D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C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 официальном тексте документа, видимо, допущена опечатка: возможно, в наименовании нижеследующего раздела перед словом "регламента" пропущено слово "административного".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DC7" w:rsidRPr="007A7DC7" w:rsidRDefault="007A7DC7" w:rsidP="007A7D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C7" w:rsidRPr="007A7DC7" w:rsidRDefault="007A7DC7" w:rsidP="007A7DC7">
      <w:pPr>
        <w:pStyle w:val="ConsPlusTitle"/>
        <w:spacing w:before="300"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Порядок осуществления текущего контроля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за соблюдением и исполнением </w:t>
      </w:r>
      <w:proofErr w:type="gramStart"/>
      <w:r w:rsidRPr="007A7DC7">
        <w:rPr>
          <w:b w:val="0"/>
        </w:rPr>
        <w:t>ответственными</w:t>
      </w:r>
      <w:proofErr w:type="gramEnd"/>
      <w:r w:rsidRPr="007A7DC7">
        <w:rPr>
          <w:b w:val="0"/>
        </w:rPr>
        <w:t xml:space="preserve"> должностными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лицами положений регламента и иных нормативных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правовых актов, устанавливающих требования к предоставлению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муниципальной услуги, а также принятием ими решений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 xml:space="preserve">Порядок и периодичность осуществления </w:t>
      </w:r>
      <w:proofErr w:type="gramStart"/>
      <w:r w:rsidRPr="007A7DC7">
        <w:rPr>
          <w:b w:val="0"/>
        </w:rPr>
        <w:t>плановых</w:t>
      </w:r>
      <w:proofErr w:type="gramEnd"/>
      <w:r w:rsidRPr="007A7DC7">
        <w:rPr>
          <w:b w:val="0"/>
        </w:rPr>
        <w:t xml:space="preserve"> и внеплановых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проверок полноты и качества предоставления муниципальной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услуги, в том числе порядок и формы </w:t>
      </w:r>
      <w:proofErr w:type="gramStart"/>
      <w:r w:rsidRPr="007A7DC7">
        <w:rPr>
          <w:b w:val="0"/>
        </w:rPr>
        <w:t>контроля за</w:t>
      </w:r>
      <w:proofErr w:type="gramEnd"/>
      <w:r w:rsidRPr="007A7DC7">
        <w:rPr>
          <w:b w:val="0"/>
        </w:rPr>
        <w:t xml:space="preserve"> полнотой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и качеством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Кабардино-Балкарской Республики и нормативных правовых актов органов местного самоуправления Прохладненского муниципального района;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Ответственность должностных лиц за решения и действия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(бездействие), </w:t>
      </w:r>
      <w:proofErr w:type="gramStart"/>
      <w:r w:rsidRPr="007A7DC7">
        <w:rPr>
          <w:b w:val="0"/>
        </w:rPr>
        <w:t>принимаемые</w:t>
      </w:r>
      <w:proofErr w:type="gramEnd"/>
      <w:r w:rsidRPr="007A7DC7">
        <w:rPr>
          <w:b w:val="0"/>
        </w:rPr>
        <w:t xml:space="preserve"> (осуществляемые) ими в ходе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Кабардино-Балкарской Республики и нормативных правовых актов органов местного самоуправления Прохладненского муниципального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должностных инструкциях в соответствии с требованиями законодательства.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 xml:space="preserve">Требования к порядку и формам </w:t>
      </w:r>
      <w:proofErr w:type="gramStart"/>
      <w:r w:rsidRPr="007A7DC7">
        <w:rPr>
          <w:b w:val="0"/>
        </w:rPr>
        <w:t>контроля за</w:t>
      </w:r>
      <w:proofErr w:type="gramEnd"/>
      <w:r w:rsidRPr="007A7DC7">
        <w:rPr>
          <w:b w:val="0"/>
        </w:rPr>
        <w:t xml:space="preserve"> предоставлением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муниципальной услуги, в том числе со стороны граждан,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их объединений и организаций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1"/>
        <w:rPr>
          <w:b w:val="0"/>
        </w:rPr>
      </w:pPr>
      <w:r w:rsidRPr="007A7DC7">
        <w:rPr>
          <w:b w:val="0"/>
        </w:rPr>
        <w:t>V. Досудебный (внесудебный) порядок обжалования решений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и действий (бездействия) органа, предоставляющего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муниципальную услугу, многофункционального центра,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организаций, указанных в части 1.1 статьи 16 </w:t>
      </w:r>
      <w:proofErr w:type="gramStart"/>
      <w:r w:rsidRPr="007A7DC7">
        <w:rPr>
          <w:b w:val="0"/>
        </w:rPr>
        <w:t>Федерального</w:t>
      </w:r>
      <w:proofErr w:type="gramEnd"/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закона "Об организации предоставления </w:t>
      </w:r>
      <w:proofErr w:type="gramStart"/>
      <w:r w:rsidRPr="007A7DC7">
        <w:rPr>
          <w:b w:val="0"/>
        </w:rPr>
        <w:t>государственных</w:t>
      </w:r>
      <w:proofErr w:type="gramEnd"/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и муниципальных услуг", а также их должностных лиц,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муниципальных служащих, работников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Органы местного самоуправления, организации и уполномоченные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 xml:space="preserve">на рассмотрение жалобы лица, которым может быть </w:t>
      </w:r>
      <w:proofErr w:type="gramStart"/>
      <w:r w:rsidRPr="007A7DC7">
        <w:rPr>
          <w:b w:val="0"/>
        </w:rPr>
        <w:t>направлена</w:t>
      </w:r>
      <w:proofErr w:type="gramEnd"/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жалоба заявителя в досудебном (внесудебном) порядке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DC7">
        <w:rPr>
          <w:rFonts w:ascii="Times New Roman" w:hAnsi="Times New Roman" w:cs="Times New Roman"/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Способы информирования заявителей о порядке подачи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и рассмотрения жалобы, в том числе с использованием Единого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портала государственных и муниципальных услуг (функций)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Title"/>
        <w:spacing w:line="276" w:lineRule="auto"/>
        <w:jc w:val="center"/>
        <w:outlineLvl w:val="2"/>
        <w:rPr>
          <w:b w:val="0"/>
        </w:rPr>
      </w:pPr>
      <w:r w:rsidRPr="007A7DC7">
        <w:rPr>
          <w:b w:val="0"/>
        </w:rPr>
        <w:t>Перечень нормативных правовых актов, регулирующих порядок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досудебного (внесудебного) обжалования действий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(бездействия) и (или) решений, принятых (осуществленных)</w:t>
      </w:r>
    </w:p>
    <w:p w:rsidR="007A7DC7" w:rsidRPr="007A7DC7" w:rsidRDefault="007A7DC7" w:rsidP="007A7DC7">
      <w:pPr>
        <w:pStyle w:val="ConsPlusTitle"/>
        <w:spacing w:line="276" w:lineRule="auto"/>
        <w:jc w:val="center"/>
        <w:rPr>
          <w:b w:val="0"/>
        </w:rPr>
      </w:pPr>
      <w:r w:rsidRPr="007A7DC7">
        <w:rPr>
          <w:b w:val="0"/>
        </w:rPr>
        <w:t>в ходе предоставления муниципальной услуги</w:t>
      </w:r>
    </w:p>
    <w:p w:rsidR="007A7DC7" w:rsidRPr="007A7DC7" w:rsidRDefault="007A7DC7" w:rsidP="007A7DC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C7" w:rsidRPr="007A7DC7" w:rsidRDefault="007A7DC7" w:rsidP="007A7D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>
        <w:r w:rsidRPr="007A7D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7DC7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DC7">
        <w:rPr>
          <w:rFonts w:ascii="Times New Roman" w:hAnsi="Times New Roman" w:cs="Times New Roman"/>
          <w:sz w:val="28"/>
          <w:szCs w:val="28"/>
        </w:rPr>
        <w:t xml:space="preserve">постановлением (указывается нормативный правовой акт об </w:t>
      </w:r>
      <w:proofErr w:type="gramStart"/>
      <w:r w:rsidRPr="007A7DC7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7A7DC7">
        <w:rPr>
          <w:rFonts w:ascii="Times New Roman" w:hAnsi="Times New Roman" w:cs="Times New Roman"/>
          <w:sz w:val="28"/>
          <w:szCs w:val="28"/>
        </w:rPr>
        <w:t xml:space="preserve">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муниципальных служащих);</w:t>
      </w:r>
    </w:p>
    <w:p w:rsidR="007A7DC7" w:rsidRPr="007A7DC7" w:rsidRDefault="007A7DC7" w:rsidP="007A7DC7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Pr="007A7D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D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P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EE45AF" w:rsidRPr="00111072" w:rsidRDefault="00EE45AF" w:rsidP="00111072">
      <w:pPr>
        <w:pStyle w:val="ConsPlusNormal"/>
        <w:tabs>
          <w:tab w:val="left" w:pos="8505"/>
        </w:tabs>
        <w:ind w:left="851" w:right="851"/>
        <w:jc w:val="center"/>
        <w:rPr>
          <w:sz w:val="30"/>
          <w:szCs w:val="30"/>
        </w:rPr>
      </w:pPr>
    </w:p>
    <w:p w:rsidR="00111072" w:rsidRDefault="00111072" w:rsidP="00D7780D">
      <w:pPr>
        <w:pStyle w:val="ConsPlusNormal"/>
        <w:ind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EE45AF" w:rsidRDefault="00EE45AF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</w:p>
    <w:p w:rsidR="00D7780D" w:rsidRPr="00EE45AF" w:rsidRDefault="00D7780D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  <w:r w:rsidRPr="00EE45AF">
        <w:rPr>
          <w:rFonts w:ascii="Times New Roman" w:hAnsi="Times New Roman" w:cs="Times New Roman"/>
          <w:sz w:val="26"/>
          <w:szCs w:val="26"/>
        </w:rPr>
        <w:t>Приложение</w:t>
      </w:r>
    </w:p>
    <w:p w:rsidR="00D7780D" w:rsidRPr="00EE45AF" w:rsidRDefault="00D7780D" w:rsidP="00EE45AF">
      <w:pPr>
        <w:pStyle w:val="ConsPlusNormal"/>
        <w:ind w:left="3686" w:right="-283"/>
        <w:jc w:val="center"/>
        <w:rPr>
          <w:rFonts w:ascii="Times New Roman" w:hAnsi="Times New Roman" w:cs="Times New Roman"/>
          <w:sz w:val="26"/>
          <w:szCs w:val="26"/>
        </w:rPr>
      </w:pPr>
      <w:r w:rsidRPr="00EE45AF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предоставления муниципальной услуги </w:t>
      </w:r>
      <w:r w:rsidR="00EE45AF" w:rsidRPr="00EE45AF">
        <w:rPr>
          <w:rFonts w:ascii="Times New Roman" w:hAnsi="Times New Roman" w:cs="Times New Roman"/>
          <w:sz w:val="26"/>
          <w:szCs w:val="26"/>
        </w:rPr>
        <w:t xml:space="preserve">"Направление уведомления </w:t>
      </w:r>
      <w:r w:rsidR="00EE45AF">
        <w:rPr>
          <w:rFonts w:ascii="Times New Roman" w:hAnsi="Times New Roman" w:cs="Times New Roman"/>
          <w:sz w:val="26"/>
          <w:szCs w:val="26"/>
        </w:rPr>
        <w:t xml:space="preserve">         </w:t>
      </w:r>
      <w:r w:rsidR="00EE45AF" w:rsidRPr="00EE45AF">
        <w:rPr>
          <w:rFonts w:ascii="Times New Roman" w:hAnsi="Times New Roman" w:cs="Times New Roman"/>
          <w:sz w:val="26"/>
          <w:szCs w:val="26"/>
        </w:rPr>
        <w:t xml:space="preserve">о планируемом сносе объекта капитального строительства и уведомления о завершении </w:t>
      </w:r>
      <w:r w:rsidR="00EE45AF">
        <w:rPr>
          <w:rFonts w:ascii="Times New Roman" w:hAnsi="Times New Roman" w:cs="Times New Roman"/>
          <w:sz w:val="26"/>
          <w:szCs w:val="26"/>
        </w:rPr>
        <w:t xml:space="preserve">            с</w:t>
      </w:r>
      <w:r w:rsidR="00EE45AF" w:rsidRPr="00EE45AF">
        <w:rPr>
          <w:rFonts w:ascii="Times New Roman" w:hAnsi="Times New Roman" w:cs="Times New Roman"/>
          <w:sz w:val="26"/>
          <w:szCs w:val="26"/>
        </w:rPr>
        <w:t>носа объекта капитального строительства "</w:t>
      </w:r>
    </w:p>
    <w:p w:rsidR="00111072" w:rsidRPr="00D7780D" w:rsidRDefault="00111072" w:rsidP="00111072">
      <w:pPr>
        <w:pStyle w:val="ConsPlusNormal"/>
        <w:ind w:left="3969" w:right="-283"/>
        <w:jc w:val="center"/>
        <w:rPr>
          <w:rFonts w:ascii="Times New Roman" w:hAnsi="Times New Roman" w:cs="Times New Roman"/>
        </w:rPr>
      </w:pPr>
    </w:p>
    <w:p w:rsidR="00D7780D" w:rsidRPr="00D7780D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4961"/>
      </w:tblGrid>
      <w:tr w:rsidR="00D7780D" w:rsidRPr="008113E4" w:rsidTr="008113E4">
        <w:tc>
          <w:tcPr>
            <w:tcW w:w="4173" w:type="dxa"/>
          </w:tcPr>
          <w:p w:rsidR="00D7780D" w:rsidRPr="00D7780D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7780D" w:rsidRPr="008113E4" w:rsidRDefault="00111072" w:rsidP="008113E4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3E4">
              <w:rPr>
                <w:rFonts w:ascii="Times New Roman" w:hAnsi="Times New Roman" w:cs="Times New Roman"/>
                <w:sz w:val="28"/>
                <w:szCs w:val="28"/>
              </w:rPr>
              <w:t>Главе местной администрации городского поселения Залукокоаже</w:t>
            </w:r>
          </w:p>
          <w:p w:rsidR="008113E4" w:rsidRPr="008113E4" w:rsidRDefault="008113E4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3E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D7780D" w:rsidRPr="00D7780D" w:rsidTr="008113E4">
        <w:tc>
          <w:tcPr>
            <w:tcW w:w="4173" w:type="dxa"/>
          </w:tcPr>
          <w:p w:rsidR="00D7780D" w:rsidRPr="00D7780D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7780D" w:rsidRPr="00D7780D" w:rsidRDefault="008113E4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780D" w:rsidRPr="008113E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7780D" w:rsidRPr="00D7780D">
              <w:rPr>
                <w:rFonts w:ascii="Times New Roman" w:hAnsi="Times New Roman" w:cs="Times New Roman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D7780D" w:rsidRPr="00D7780D" w:rsidRDefault="008113E4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7780D" w:rsidRPr="00D7780D">
              <w:rPr>
                <w:rFonts w:ascii="Times New Roman" w:hAnsi="Times New Roman" w:cs="Times New Roman"/>
              </w:rPr>
              <w:t>(указываются сведения о заявителе)</w:t>
            </w:r>
          </w:p>
        </w:tc>
      </w:tr>
    </w:tbl>
    <w:p w:rsidR="00D7780D" w:rsidRPr="00D7780D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</w:rPr>
      </w:pPr>
    </w:p>
    <w:p w:rsidR="00D7780D" w:rsidRPr="00EE45AF" w:rsidRDefault="00D7780D" w:rsidP="00111072">
      <w:pPr>
        <w:pStyle w:val="ConsPlusNormal"/>
        <w:ind w:right="-28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ЗАЯВЛЕНИЕ</w:t>
      </w:r>
    </w:p>
    <w:p w:rsidR="00D7780D" w:rsidRPr="00EE45AF" w:rsidRDefault="00D7780D" w:rsidP="00111072">
      <w:pPr>
        <w:pStyle w:val="ConsPlusNormal"/>
        <w:ind w:right="-28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о предоставлении разрешения</w:t>
      </w:r>
    </w:p>
    <w:p w:rsidR="00D7780D" w:rsidRPr="00EE45AF" w:rsidRDefault="00D7780D" w:rsidP="00111072">
      <w:pPr>
        <w:pStyle w:val="ConsPlusNormal"/>
        <w:ind w:right="-28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на условно разрешенный вид использования земельного</w:t>
      </w:r>
    </w:p>
    <w:p w:rsidR="00D7780D" w:rsidRPr="00EE45AF" w:rsidRDefault="00D7780D" w:rsidP="00111072">
      <w:pPr>
        <w:pStyle w:val="ConsPlusNormal"/>
        <w:ind w:right="-28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участка или объекта капитального строительства</w:t>
      </w:r>
    </w:p>
    <w:p w:rsidR="00D7780D" w:rsidRPr="00EE45AF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7780D" w:rsidRPr="00EE45AF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строительства, расположенного по адресу:___________________________________________</w:t>
      </w:r>
    </w:p>
    <w:p w:rsidR="00D7780D" w:rsidRPr="00EE45AF" w:rsidRDefault="00D7780D" w:rsidP="00111072">
      <w:pPr>
        <w:pStyle w:val="ConsPlusNormal"/>
        <w:spacing w:before="240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Кадастровый номер земельного участка или объекта капитального строительства (при наличии) ___________________________________________</w:t>
      </w:r>
    </w:p>
    <w:p w:rsidR="00D7780D" w:rsidRPr="00EE45AF" w:rsidRDefault="00D7780D" w:rsidP="00111072">
      <w:pPr>
        <w:pStyle w:val="ConsPlusNormal"/>
        <w:spacing w:before="240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Существующий вид разрешенного использования земельного участка или объекта капитального строительства ________________________________</w:t>
      </w:r>
    </w:p>
    <w:p w:rsidR="00D7780D" w:rsidRPr="00EE45AF" w:rsidRDefault="00D7780D" w:rsidP="00111072">
      <w:pPr>
        <w:pStyle w:val="ConsPlusNormal"/>
        <w:spacing w:before="240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Испрашиваемый условно разрешенный вид использования земельного участка или объекта капитального строительства _______________________</w:t>
      </w:r>
    </w:p>
    <w:p w:rsidR="00D7780D" w:rsidRPr="00EE45AF" w:rsidRDefault="00D7780D" w:rsidP="00111072">
      <w:pPr>
        <w:pStyle w:val="ConsPlusNormal"/>
        <w:spacing w:before="240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>К заявлению прилагаются:</w:t>
      </w:r>
    </w:p>
    <w:p w:rsidR="00D7780D" w:rsidRPr="00EE45AF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8211"/>
        <w:gridCol w:w="294"/>
      </w:tblGrid>
      <w:tr w:rsidR="00D7780D" w:rsidRPr="00EE45AF" w:rsidTr="00F3515C">
        <w:tc>
          <w:tcPr>
            <w:tcW w:w="53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;</w:t>
            </w:r>
          </w:p>
        </w:tc>
      </w:tr>
      <w:tr w:rsidR="00D7780D" w:rsidRPr="00EE45AF" w:rsidTr="00F3515C">
        <w:tc>
          <w:tcPr>
            <w:tcW w:w="53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;</w:t>
            </w:r>
          </w:p>
        </w:tc>
      </w:tr>
      <w:tr w:rsidR="00D7780D" w:rsidRPr="00EE45AF" w:rsidTr="00F3515C">
        <w:tc>
          <w:tcPr>
            <w:tcW w:w="53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D7780D" w:rsidRPr="00EE45AF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4394"/>
      </w:tblGrid>
      <w:tr w:rsidR="00D7780D" w:rsidRPr="00EE45AF" w:rsidTr="00F3515C">
        <w:tc>
          <w:tcPr>
            <w:tcW w:w="314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"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37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"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01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gramStart"/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г</w:t>
            </w:r>
            <w:proofErr w:type="gramEnd"/>
            <w:r w:rsidRPr="00EE45A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</w:p>
        </w:tc>
        <w:tc>
          <w:tcPr>
            <w:tcW w:w="733" w:type="dxa"/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7780D" w:rsidRPr="00EE45AF" w:rsidRDefault="00D7780D" w:rsidP="00111072">
            <w:pPr>
              <w:pStyle w:val="ConsPlusNormal"/>
              <w:ind w:right="-28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D7780D" w:rsidRPr="00EE45AF" w:rsidRDefault="00D7780D" w:rsidP="00111072">
      <w:pPr>
        <w:pStyle w:val="ConsPlusNormal"/>
        <w:ind w:right="-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76F10" w:rsidRPr="00EE45AF" w:rsidRDefault="00376F10" w:rsidP="00663D74">
      <w:pPr>
        <w:pStyle w:val="aa"/>
        <w:widowControl w:val="0"/>
        <w:tabs>
          <w:tab w:val="left" w:pos="7830"/>
        </w:tabs>
        <w:spacing w:before="0" w:after="0" w:line="276" w:lineRule="auto"/>
        <w:ind w:left="4678" w:right="-284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E45AF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</w:t>
      </w:r>
    </w:p>
    <w:sectPr w:rsidR="00376F10" w:rsidRPr="00EE45AF" w:rsidSect="00F41600">
      <w:footerReference w:type="default" r:id="rId16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4A" w:rsidRDefault="00A8264A" w:rsidP="00F41600">
      <w:pPr>
        <w:spacing w:after="0" w:line="240" w:lineRule="auto"/>
      </w:pPr>
      <w:r>
        <w:separator/>
      </w:r>
    </w:p>
  </w:endnote>
  <w:endnote w:type="continuationSeparator" w:id="0">
    <w:p w:rsidR="00A8264A" w:rsidRDefault="00A8264A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66"/>
      <w:docPartObj>
        <w:docPartGallery w:val="Page Numbers (Bottom of Page)"/>
        <w:docPartUnique/>
      </w:docPartObj>
    </w:sdtPr>
    <w:sdtContent>
      <w:p w:rsidR="00AB7D6D" w:rsidRDefault="007A2002">
        <w:pPr>
          <w:pStyle w:val="af"/>
          <w:jc w:val="center"/>
        </w:pPr>
        <w:fldSimple w:instr=" PAGE   \* MERGEFORMAT ">
          <w:r w:rsidR="00A764FD">
            <w:rPr>
              <w:noProof/>
            </w:rPr>
            <w:t>24</w:t>
          </w:r>
        </w:fldSimple>
      </w:p>
    </w:sdtContent>
  </w:sdt>
  <w:p w:rsidR="00AB7D6D" w:rsidRDefault="00AB7D6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4A" w:rsidRDefault="00A8264A" w:rsidP="00F41600">
      <w:pPr>
        <w:spacing w:after="0" w:line="240" w:lineRule="auto"/>
      </w:pPr>
      <w:r>
        <w:separator/>
      </w:r>
    </w:p>
  </w:footnote>
  <w:footnote w:type="continuationSeparator" w:id="0">
    <w:p w:rsidR="00A8264A" w:rsidRDefault="00A8264A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7BCF"/>
    <w:rsid w:val="00020D85"/>
    <w:rsid w:val="00060DF7"/>
    <w:rsid w:val="00090392"/>
    <w:rsid w:val="000B634F"/>
    <w:rsid w:val="000C022C"/>
    <w:rsid w:val="000D11CF"/>
    <w:rsid w:val="00105C73"/>
    <w:rsid w:val="00111072"/>
    <w:rsid w:val="001143DF"/>
    <w:rsid w:val="001455AC"/>
    <w:rsid w:val="001630B7"/>
    <w:rsid w:val="00175C51"/>
    <w:rsid w:val="00177B65"/>
    <w:rsid w:val="001B2E04"/>
    <w:rsid w:val="001C157B"/>
    <w:rsid w:val="001C318A"/>
    <w:rsid w:val="001C7FD7"/>
    <w:rsid w:val="001D0503"/>
    <w:rsid w:val="001E4220"/>
    <w:rsid w:val="00247ED1"/>
    <w:rsid w:val="00252DE7"/>
    <w:rsid w:val="00260387"/>
    <w:rsid w:val="0027185E"/>
    <w:rsid w:val="0027524B"/>
    <w:rsid w:val="00285A28"/>
    <w:rsid w:val="00287DC6"/>
    <w:rsid w:val="002B06D3"/>
    <w:rsid w:val="002B46E3"/>
    <w:rsid w:val="002C037F"/>
    <w:rsid w:val="002C2A81"/>
    <w:rsid w:val="002F7D06"/>
    <w:rsid w:val="00333D63"/>
    <w:rsid w:val="003346B4"/>
    <w:rsid w:val="0036456A"/>
    <w:rsid w:val="00376F10"/>
    <w:rsid w:val="0038121E"/>
    <w:rsid w:val="003A1625"/>
    <w:rsid w:val="003C4F34"/>
    <w:rsid w:val="0040088E"/>
    <w:rsid w:val="00451F7B"/>
    <w:rsid w:val="00456B55"/>
    <w:rsid w:val="0049715E"/>
    <w:rsid w:val="004A24D1"/>
    <w:rsid w:val="004B4658"/>
    <w:rsid w:val="004B491C"/>
    <w:rsid w:val="004D112D"/>
    <w:rsid w:val="004E6D22"/>
    <w:rsid w:val="004F22D1"/>
    <w:rsid w:val="004F38CB"/>
    <w:rsid w:val="004F391E"/>
    <w:rsid w:val="00501E9F"/>
    <w:rsid w:val="005162E5"/>
    <w:rsid w:val="005563DB"/>
    <w:rsid w:val="00564B4F"/>
    <w:rsid w:val="00594CBD"/>
    <w:rsid w:val="005A69CF"/>
    <w:rsid w:val="005D5670"/>
    <w:rsid w:val="005F74FA"/>
    <w:rsid w:val="00621BB3"/>
    <w:rsid w:val="00641D85"/>
    <w:rsid w:val="0065398F"/>
    <w:rsid w:val="00663D74"/>
    <w:rsid w:val="00665A90"/>
    <w:rsid w:val="006973E2"/>
    <w:rsid w:val="006C125B"/>
    <w:rsid w:val="006C3D01"/>
    <w:rsid w:val="006F182B"/>
    <w:rsid w:val="006F5A66"/>
    <w:rsid w:val="0070126D"/>
    <w:rsid w:val="00701AA0"/>
    <w:rsid w:val="00702E74"/>
    <w:rsid w:val="00710495"/>
    <w:rsid w:val="0071204A"/>
    <w:rsid w:val="00726169"/>
    <w:rsid w:val="00751198"/>
    <w:rsid w:val="00774E69"/>
    <w:rsid w:val="00791811"/>
    <w:rsid w:val="007A2002"/>
    <w:rsid w:val="007A457F"/>
    <w:rsid w:val="007A7DC7"/>
    <w:rsid w:val="007C1A1A"/>
    <w:rsid w:val="007C54A1"/>
    <w:rsid w:val="007E2F0C"/>
    <w:rsid w:val="007E3524"/>
    <w:rsid w:val="00803113"/>
    <w:rsid w:val="008113E4"/>
    <w:rsid w:val="00822B8C"/>
    <w:rsid w:val="00863A5C"/>
    <w:rsid w:val="0086694C"/>
    <w:rsid w:val="008746FC"/>
    <w:rsid w:val="00892592"/>
    <w:rsid w:val="008B4ECA"/>
    <w:rsid w:val="008C39ED"/>
    <w:rsid w:val="008C3C62"/>
    <w:rsid w:val="008F2608"/>
    <w:rsid w:val="009204BB"/>
    <w:rsid w:val="00926C8E"/>
    <w:rsid w:val="00932E86"/>
    <w:rsid w:val="00962CD0"/>
    <w:rsid w:val="009647D4"/>
    <w:rsid w:val="00973CDC"/>
    <w:rsid w:val="00973FD5"/>
    <w:rsid w:val="0098307F"/>
    <w:rsid w:val="009C66E0"/>
    <w:rsid w:val="009E586E"/>
    <w:rsid w:val="009F1EF5"/>
    <w:rsid w:val="00A07FDA"/>
    <w:rsid w:val="00A108E0"/>
    <w:rsid w:val="00A23120"/>
    <w:rsid w:val="00A366AD"/>
    <w:rsid w:val="00A443C4"/>
    <w:rsid w:val="00A470B3"/>
    <w:rsid w:val="00A7645A"/>
    <w:rsid w:val="00A764FD"/>
    <w:rsid w:val="00A8264A"/>
    <w:rsid w:val="00AA656B"/>
    <w:rsid w:val="00AB7D6D"/>
    <w:rsid w:val="00AC3BE8"/>
    <w:rsid w:val="00AD0DDA"/>
    <w:rsid w:val="00B0639A"/>
    <w:rsid w:val="00B47DC2"/>
    <w:rsid w:val="00B54A97"/>
    <w:rsid w:val="00B61DA2"/>
    <w:rsid w:val="00BB066D"/>
    <w:rsid w:val="00BD7360"/>
    <w:rsid w:val="00BE6590"/>
    <w:rsid w:val="00C03D1A"/>
    <w:rsid w:val="00C13E4F"/>
    <w:rsid w:val="00C42E49"/>
    <w:rsid w:val="00C61094"/>
    <w:rsid w:val="00CE357B"/>
    <w:rsid w:val="00D00B38"/>
    <w:rsid w:val="00D31000"/>
    <w:rsid w:val="00D41737"/>
    <w:rsid w:val="00D4715F"/>
    <w:rsid w:val="00D7780D"/>
    <w:rsid w:val="00DA2A85"/>
    <w:rsid w:val="00DB15B1"/>
    <w:rsid w:val="00DB46EE"/>
    <w:rsid w:val="00DC3181"/>
    <w:rsid w:val="00DC7A62"/>
    <w:rsid w:val="00DD0555"/>
    <w:rsid w:val="00DE02CD"/>
    <w:rsid w:val="00DE081D"/>
    <w:rsid w:val="00DE0C63"/>
    <w:rsid w:val="00DF711C"/>
    <w:rsid w:val="00E006FB"/>
    <w:rsid w:val="00E561E6"/>
    <w:rsid w:val="00E61247"/>
    <w:rsid w:val="00E723F3"/>
    <w:rsid w:val="00E76684"/>
    <w:rsid w:val="00EA793B"/>
    <w:rsid w:val="00EC4F82"/>
    <w:rsid w:val="00EC58CA"/>
    <w:rsid w:val="00ED0E02"/>
    <w:rsid w:val="00ED1133"/>
    <w:rsid w:val="00ED3B87"/>
    <w:rsid w:val="00EE45AF"/>
    <w:rsid w:val="00F07F6B"/>
    <w:rsid w:val="00F3515C"/>
    <w:rsid w:val="00F41600"/>
    <w:rsid w:val="00F44C65"/>
    <w:rsid w:val="00F62E1B"/>
    <w:rsid w:val="00F805AC"/>
    <w:rsid w:val="00F808F3"/>
    <w:rsid w:val="00F8368D"/>
    <w:rsid w:val="00F84AF2"/>
    <w:rsid w:val="00F95D89"/>
    <w:rsid w:val="00FA6FFB"/>
    <w:rsid w:val="00FB0B80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122B3064A6E54F56CCAC2C41C907C8135699376FDC2307D7D0BC6CFAF1DBC49578AC724DD68F55E936330BD57cBJ9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22B3064A6E54F56CCAC2C41C907C8135699376FDC2307D7D0BC6CFAF1DBC49578AC724DD68F55E936330BD57cBJ9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22B3064A6E54F56CCAC2C41C907C8135699A75FFC4307D7D0BC6CFAF1DBC49458A9F28DD6BE85B957666EC11EF0C0D72D16ECFDD3D77BCcCJ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22B3064A6E54F56CCAC2C41C907C81326B9B74F5C0307D7D0BC6CFAF1DBC49578AC724DD68F55E936330BD57cBJ9I" TargetMode="External"/><Relationship Id="rId10" Type="http://schemas.openxmlformats.org/officeDocument/2006/relationships/hyperlink" Target="consultantplus://offline/ref=F122B3064A6E54F56CCAC2C41C907C8135699A75FFC4307D7D0BC6CFAF1DBC49578AC724DD68F55E936330BD57cBJ9I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22B3064A6E54F56CCAC2C41C907C8135699F7BF4C6307D7D0BC6CFAF1DBC49458A9F28DD6BEB589E7666EC11EF0C0D72D16ECFDD3D77BCcCJAI" TargetMode="External"/><Relationship Id="rId14" Type="http://schemas.openxmlformats.org/officeDocument/2006/relationships/hyperlink" Target="consultantplus://offline/ref=F122B3064A6E54F56CCAC2C41C907C8135699A75FFC4307D7D0BC6CFAF1DBC49578AC724DD68F55E936330BD57cB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3BB1-1396-41D2-9D64-3C29DE80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33</Pages>
  <Words>9346</Words>
  <Characters>53276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к постановлени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Требование предоставления заявителю муниципальной услуги</vt:lpstr>
      <vt:lpstr>   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Исчерпывающий перечень документов,</vt:lpstr>
      <vt:lpstr>        Исчерпывающий перечень документов и сведений, необходимых в соответствии с норма</vt:lpstr>
      <vt:lpstr>        Исчерпывающий перечень оснований для отказа</vt:lpstr>
      <vt:lpstr>        Исчерпывающий перечень оснований для приостановления</vt:lpstr>
      <vt:lpstr>        Размер платы, взимаемой с заявителя при предоставлении</vt:lpstr>
      <vt:lpstr>        Максимальный срок ожидания в очереди</vt:lpstr>
      <vt:lpstr>        Срок регистрации запроса заявителя</vt:lpstr>
      <vt:lpstr>        Требования к помещениям, в которых</vt:lpstr>
      <vt:lpstr>        Показатели доступности и качества муниципальной услуги</vt:lpstr>
      <vt:lpstr>        Иные требования к предоставлению муниципальной услуги, в том</vt:lpstr>
      <vt:lpstr>        Порядок исправления допущенных опечаток и ошибок в выданных</vt:lpstr>
      <vt:lpstr>    III. Состав, последовательность и</vt:lpstr>
      <vt:lpstr>        Перечень административных процедур (действий)</vt:lpstr>
      <vt:lpstr>        Порядок осуществления административных</vt:lpstr>
      <vt:lpstr>        Исчерпывающий перечень административных процедур</vt:lpstr>
      <vt:lpstr>        Информирование заявителей</vt:lpstr>
      <vt:lpstr>        Выдача заявителю результата</vt:lpstr>
      <vt:lpstr>    IV. Формы контроля за исполнением</vt:lpstr>
      <vt:lpstr>        Порядок осуществления текущего контроля</vt:lpstr>
      <vt:lpstr>        Порядок и периодичность осуществления плановых и внеплановых</vt:lpstr>
      <vt:lpstr>        Ответственность должностных лиц за решения и действия</vt:lpstr>
      <vt:lpstr>        Требования к порядку и формам контроля за предоставлением</vt:lpstr>
      <vt:lpstr>    V. Досудебный (внесудебный) порядок обжалования решений</vt:lpstr>
      <vt:lpstr>        Органы местного самоуправления, организации и уполномоченные</vt:lpstr>
      <vt:lpstr>        Способы информирования заявителей о порядке подачи</vt:lpstr>
      <vt:lpstr>        Перечень нормативных правовых актов, регулирующих порядок</vt:lpstr>
    </vt:vector>
  </TitlesOfParts>
  <Company/>
  <LinksUpToDate>false</LinksUpToDate>
  <CharactersWithSpaces>62498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15</cp:revision>
  <cp:lastPrinted>2023-03-25T10:24:00Z</cp:lastPrinted>
  <dcterms:created xsi:type="dcterms:W3CDTF">2021-05-14T14:50:00Z</dcterms:created>
  <dcterms:modified xsi:type="dcterms:W3CDTF">2023-04-03T09:57:00Z</dcterms:modified>
</cp:coreProperties>
</file>