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7D3" w:rsidRPr="00F437D3" w:rsidRDefault="00F437D3" w:rsidP="00F43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37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546860"/>
            <wp:effectExtent l="0" t="0" r="3175" b="0"/>
            <wp:docPr id="2" name="Рисунок 2" descr="https://fpieco.ru/media/uploads/images/eko_bez2_2Uviv6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pieco.ru/media/uploads/images/eko_bez2_2Uviv6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7D3" w:rsidRPr="00F437D3" w:rsidRDefault="00F437D3" w:rsidP="00F437D3">
      <w:pPr>
        <w:spacing w:before="450" w:after="375" w:line="420" w:lineRule="atLeast"/>
        <w:jc w:val="center"/>
        <w:outlineLvl w:val="1"/>
        <w:rPr>
          <w:rFonts w:ascii="Arial" w:eastAsia="Times New Roman" w:hAnsi="Arial" w:cs="Arial"/>
          <w:color w:val="222222"/>
          <w:sz w:val="45"/>
          <w:szCs w:val="45"/>
          <w:lang w:eastAsia="ru-RU"/>
        </w:rPr>
      </w:pPr>
      <w:r w:rsidRPr="00F437D3">
        <w:rPr>
          <w:rFonts w:ascii="Arial" w:eastAsia="Times New Roman" w:hAnsi="Arial" w:cs="Arial"/>
          <w:color w:val="222222"/>
          <w:sz w:val="45"/>
          <w:szCs w:val="45"/>
          <w:lang w:eastAsia="ru-RU"/>
        </w:rPr>
        <w:t>Экологическая безопасность</w:t>
      </w:r>
    </w:p>
    <w:p w:rsidR="00F437D3" w:rsidRPr="00F437D3" w:rsidRDefault="00F437D3" w:rsidP="00F437D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Современные проблемы всегда требуют современных решений. Антропогенное воздействие на экологическую обстановку на всей планете ежедневно увеличивается, а посему и увеличивается негативный эффект.</w:t>
      </w:r>
    </w:p>
    <w:p w:rsidR="00F437D3" w:rsidRPr="00F437D3" w:rsidRDefault="00F437D3" w:rsidP="00F437D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того, чтобы люди смогли сохранить природу и себя, ученые и экологи постоянно следят за уровнем влияния на экологию. Разрабатываются требования и нормы, устанавливаются стандарты допустимых выбросов, воздействий на водные ресурсы, правила эксплуатации оборудования, ископаемых ресурсов и т.д.</w:t>
      </w:r>
    </w:p>
    <w:p w:rsidR="00F437D3" w:rsidRPr="00F437D3" w:rsidRDefault="00F437D3" w:rsidP="00F437D3">
      <w:pPr>
        <w:spacing w:before="450" w:after="375" w:line="420" w:lineRule="atLeast"/>
        <w:jc w:val="center"/>
        <w:outlineLvl w:val="1"/>
        <w:rPr>
          <w:rFonts w:ascii="Arial" w:eastAsia="Times New Roman" w:hAnsi="Arial" w:cs="Arial"/>
          <w:color w:val="222222"/>
          <w:sz w:val="45"/>
          <w:szCs w:val="45"/>
          <w:lang w:eastAsia="ru-RU"/>
        </w:rPr>
      </w:pPr>
      <w:r w:rsidRPr="00F437D3">
        <w:rPr>
          <w:rFonts w:ascii="Arial" w:eastAsia="Times New Roman" w:hAnsi="Arial" w:cs="Arial"/>
          <w:color w:val="222222"/>
          <w:sz w:val="45"/>
          <w:szCs w:val="45"/>
          <w:lang w:eastAsia="ru-RU"/>
        </w:rPr>
        <w:t>Что такое экологическая безопасность</w:t>
      </w:r>
    </w:p>
    <w:p w:rsidR="00F437D3" w:rsidRPr="00F437D3" w:rsidRDefault="00F437D3" w:rsidP="00F437D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Это довольно обширное понятие можно выразить следующим образом. </w:t>
      </w:r>
      <w:r w:rsidRPr="00F437D3">
        <w:rPr>
          <w:rFonts w:ascii="Arial" w:eastAsia="Times New Roman" w:hAnsi="Arial" w:cs="Arial"/>
          <w:b/>
          <w:bCs/>
          <w:color w:val="48A216"/>
          <w:sz w:val="23"/>
          <w:szCs w:val="23"/>
          <w:lang w:eastAsia="ru-RU"/>
        </w:rPr>
        <w:t>Экологическая безопасность</w:t>
      </w: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— это мероприятия, процедуры, планирование и исследование влияния деятельности людей на окружающую среду, целью которых является сохранение здоровья людей и природы и их безопасность.</w:t>
      </w:r>
    </w:p>
    <w:p w:rsidR="00F437D3" w:rsidRPr="00F437D3" w:rsidRDefault="00F437D3" w:rsidP="00F437D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К данному понятию относятся замеры уровня шума на предприятиях, правильные хранение и утилизация производственных и бытовых отходов и многое </w:t>
      </w:r>
      <w:proofErr w:type="spellStart"/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многое</w:t>
      </w:r>
      <w:proofErr w:type="spellEnd"/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другое.</w:t>
      </w:r>
    </w:p>
    <w:p w:rsidR="00F437D3" w:rsidRPr="00F437D3" w:rsidRDefault="00F437D3" w:rsidP="00F437D3">
      <w:pPr>
        <w:spacing w:after="360" w:line="240" w:lineRule="auto"/>
        <w:rPr>
          <w:rFonts w:ascii="Arial" w:eastAsia="Times New Roman" w:hAnsi="Arial" w:cs="Arial"/>
          <w:b/>
          <w:bCs/>
          <w:color w:val="48A216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b/>
          <w:bCs/>
          <w:color w:val="48A216"/>
          <w:sz w:val="23"/>
          <w:szCs w:val="23"/>
          <w:lang w:eastAsia="ru-RU"/>
        </w:rPr>
        <w:t>Данное направление деятельности делится на 3 основных направления:</w:t>
      </w:r>
    </w:p>
    <w:p w:rsidR="00F437D3" w:rsidRPr="00F437D3" w:rsidRDefault="00F437D3" w:rsidP="00F437D3">
      <w:pPr>
        <w:numPr>
          <w:ilvl w:val="0"/>
          <w:numId w:val="1"/>
        </w:numPr>
        <w:spacing w:before="100" w:beforeAutospacing="1" w:after="120" w:line="360" w:lineRule="atLeast"/>
        <w:ind w:left="0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Экологический контроль</w:t>
      </w: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- слежение за состоянием природы;</w:t>
      </w:r>
    </w:p>
    <w:p w:rsidR="00F437D3" w:rsidRPr="00F437D3" w:rsidRDefault="00F437D3" w:rsidP="00F437D3">
      <w:pPr>
        <w:numPr>
          <w:ilvl w:val="0"/>
          <w:numId w:val="1"/>
        </w:numPr>
        <w:spacing w:before="100" w:beforeAutospacing="1" w:after="120" w:line="360" w:lineRule="atLeast"/>
        <w:ind w:left="0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Химическая безопасность</w:t>
      </w: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- контроль за надлежащим хранением и утилизацией отходов, предотвращение загрязнений;</w:t>
      </w:r>
    </w:p>
    <w:p w:rsidR="00F437D3" w:rsidRPr="00F437D3" w:rsidRDefault="00F437D3" w:rsidP="00F437D3">
      <w:pPr>
        <w:numPr>
          <w:ilvl w:val="0"/>
          <w:numId w:val="1"/>
        </w:numPr>
        <w:spacing w:before="100" w:beforeAutospacing="1" w:after="120" w:line="360" w:lineRule="atLeast"/>
        <w:ind w:left="0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Охрана труда</w:t>
      </w: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- защита работников от отрицательного воздействия при производственной деятельности.</w:t>
      </w:r>
    </w:p>
    <w:p w:rsidR="00F437D3" w:rsidRPr="00F437D3" w:rsidRDefault="00F437D3" w:rsidP="00F437D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каждой из указанных выше групп существуют свои своды правил, требования, стандарты и нормативы. Создана законодательная база. Под каждую группу разрабатываются эффективные методики и мероприятия, для высокой безопасности.</w:t>
      </w:r>
    </w:p>
    <w:p w:rsidR="00F437D3" w:rsidRPr="00F437D3" w:rsidRDefault="00F437D3" w:rsidP="00F437D3">
      <w:pPr>
        <w:spacing w:before="450" w:after="375" w:line="420" w:lineRule="atLeast"/>
        <w:jc w:val="center"/>
        <w:outlineLvl w:val="1"/>
        <w:rPr>
          <w:rFonts w:ascii="Arial" w:eastAsia="Times New Roman" w:hAnsi="Arial" w:cs="Arial"/>
          <w:color w:val="222222"/>
          <w:sz w:val="45"/>
          <w:szCs w:val="45"/>
          <w:lang w:eastAsia="ru-RU"/>
        </w:rPr>
      </w:pPr>
      <w:r w:rsidRPr="00F437D3">
        <w:rPr>
          <w:rFonts w:ascii="Arial" w:eastAsia="Times New Roman" w:hAnsi="Arial" w:cs="Arial"/>
          <w:color w:val="222222"/>
          <w:sz w:val="45"/>
          <w:szCs w:val="45"/>
          <w:lang w:eastAsia="ru-RU"/>
        </w:rPr>
        <w:t>Чем важна экологическая безопасность?</w:t>
      </w:r>
    </w:p>
    <w:p w:rsidR="00F437D3" w:rsidRPr="00F437D3" w:rsidRDefault="00F437D3" w:rsidP="00F437D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>Как мы и упомянули выше, ЭБ необходима не только для конкретного человека, дома, города, государства, сколько для планеты в целом. Уделяя нужное количество ресурсов экологической безопасности, человечество сможет предотвращать крупные техногенные катастрофы, сохранить природу, избежать жертв.</w:t>
      </w:r>
    </w:p>
    <w:p w:rsidR="00F437D3" w:rsidRPr="00F437D3" w:rsidRDefault="00F437D3" w:rsidP="00F437D3">
      <w:pPr>
        <w:spacing w:before="450" w:after="375" w:line="420" w:lineRule="atLeast"/>
        <w:jc w:val="center"/>
        <w:outlineLvl w:val="1"/>
        <w:rPr>
          <w:rFonts w:ascii="Arial" w:eastAsia="Times New Roman" w:hAnsi="Arial" w:cs="Arial"/>
          <w:color w:val="222222"/>
          <w:sz w:val="45"/>
          <w:szCs w:val="45"/>
          <w:lang w:eastAsia="ru-RU"/>
        </w:rPr>
      </w:pPr>
      <w:r w:rsidRPr="00F437D3">
        <w:rPr>
          <w:rFonts w:ascii="Arial" w:eastAsia="Times New Roman" w:hAnsi="Arial" w:cs="Arial"/>
          <w:color w:val="222222"/>
          <w:sz w:val="45"/>
          <w:szCs w:val="45"/>
          <w:lang w:eastAsia="ru-RU"/>
        </w:rPr>
        <w:t>Что предпринимается для экологической безопасности</w:t>
      </w:r>
    </w:p>
    <w:p w:rsidR="00F437D3" w:rsidRPr="00F437D3" w:rsidRDefault="00F437D3" w:rsidP="00F437D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Выбор той или иной методики напрямую зависит от того, о какой сфере деятельности мы говорим, т.к. это напрямую определяет эффективность тех или иных методов. Весь список актуальных экологических процедур очень обширен, поэтому мы с вами рассмотрим несколько примеров по направлениям:</w:t>
      </w:r>
    </w:p>
    <w:p w:rsidR="00F437D3" w:rsidRPr="00F437D3" w:rsidRDefault="00F437D3" w:rsidP="00F437D3">
      <w:pPr>
        <w:numPr>
          <w:ilvl w:val="0"/>
          <w:numId w:val="2"/>
        </w:numPr>
        <w:spacing w:before="100" w:beforeAutospacing="1" w:after="120" w:line="360" w:lineRule="atLeast"/>
        <w:ind w:left="0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b/>
          <w:bCs/>
          <w:color w:val="48A216"/>
          <w:sz w:val="23"/>
          <w:szCs w:val="23"/>
          <w:lang w:eastAsia="ru-RU"/>
        </w:rPr>
        <w:t>Экологический контроль</w:t>
      </w: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 - замеры количества и качества выбросов в атмосферный воздух; анализ донных отложений; санитарно-эпидемиологические экспертизы; возведение санитарно-защитных зон; лабораторные анализы и исследования.</w:t>
      </w:r>
    </w:p>
    <w:p w:rsidR="00F437D3" w:rsidRPr="00F437D3" w:rsidRDefault="00F437D3" w:rsidP="00F437D3">
      <w:pPr>
        <w:numPr>
          <w:ilvl w:val="0"/>
          <w:numId w:val="2"/>
        </w:numPr>
        <w:spacing w:before="100" w:beforeAutospacing="1" w:after="120" w:line="360" w:lineRule="atLeast"/>
        <w:ind w:left="0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Химическая безопасность - разработка паспорта отходов; формирования специализированных зон для хранения и утилизации опасных отходов;</w:t>
      </w:r>
    </w:p>
    <w:p w:rsidR="00F437D3" w:rsidRPr="00F437D3" w:rsidRDefault="00F437D3" w:rsidP="00F437D3">
      <w:pPr>
        <w:numPr>
          <w:ilvl w:val="0"/>
          <w:numId w:val="2"/>
        </w:numPr>
        <w:spacing w:before="100" w:beforeAutospacing="1" w:after="120" w:line="360" w:lineRule="atLeast"/>
        <w:ind w:left="0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Охрана труда - замер уровня шума на производстве, экспертиза вентиляционного оборудования, исследование замеров воздействия электромагнитных волн; уровень освещённости рабочих помещений;</w:t>
      </w:r>
    </w:p>
    <w:p w:rsidR="00F437D3" w:rsidRPr="00F437D3" w:rsidRDefault="00F437D3" w:rsidP="00F437D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нашей стране обеспечение ЭБ регулируется </w:t>
      </w:r>
      <w:r w:rsidRPr="00F437D3">
        <w:rPr>
          <w:rFonts w:ascii="Arial" w:eastAsia="Times New Roman" w:hAnsi="Arial" w:cs="Arial"/>
          <w:b/>
          <w:bCs/>
          <w:color w:val="48A216"/>
          <w:sz w:val="23"/>
          <w:szCs w:val="23"/>
          <w:lang w:eastAsia="ru-RU"/>
        </w:rPr>
        <w:t>Конституцией РФ, законом от 05.03.1992 № 2446-1 «О безопасности»</w:t>
      </w: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, других федеральных НПА, а также законодательных актов субъектов РФ.</w:t>
      </w:r>
    </w:p>
    <w:p w:rsidR="00F437D3" w:rsidRPr="00F437D3" w:rsidRDefault="00F437D3" w:rsidP="00F437D3">
      <w:pPr>
        <w:spacing w:after="360" w:line="240" w:lineRule="auto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заключении нам хотелось бы сказать, что экологическая безопасность — это проблема мирового масштаба. Только всем вместе нам удастся сберечь экологию. Призываем вас относится со всей внимательностью к данному вопросу.</w:t>
      </w: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r w:rsidRPr="00F437D3">
        <w:rPr>
          <w:rFonts w:ascii="Arial" w:eastAsia="Times New Roman" w:hAnsi="Arial" w:cs="Arial"/>
          <w:color w:val="555555"/>
          <w:sz w:val="23"/>
          <w:szCs w:val="23"/>
          <w:lang w:eastAsia="ru-RU"/>
        </w:rPr>
        <w:br/>
      </w:r>
      <w:bookmarkStart w:id="0" w:name="_GoBack"/>
      <w:bookmarkEnd w:id="0"/>
    </w:p>
    <w:p w:rsidR="00387F1D" w:rsidRDefault="00387F1D"/>
    <w:sectPr w:rsidR="00387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36BD"/>
    <w:multiLevelType w:val="multilevel"/>
    <w:tmpl w:val="7B76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897AF7"/>
    <w:multiLevelType w:val="multilevel"/>
    <w:tmpl w:val="5FA8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7D3"/>
    <w:rsid w:val="00387F1D"/>
    <w:rsid w:val="00F4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94B7B-E14B-47EF-B2D7-58054F403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437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37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3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viewseco-text">
    <w:name w:val="reviews__eco-text"/>
    <w:basedOn w:val="a0"/>
    <w:rsid w:val="00F437D3"/>
  </w:style>
  <w:style w:type="paragraph" w:customStyle="1" w:styleId="reviewseco-text1">
    <w:name w:val="reviews__eco-text1"/>
    <w:basedOn w:val="a"/>
    <w:rsid w:val="00F43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3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9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2024-07-04T13:27:00Z</dcterms:created>
  <dcterms:modified xsi:type="dcterms:W3CDTF">2024-07-04T13:28:00Z</dcterms:modified>
</cp:coreProperties>
</file>