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B1C" w:rsidRPr="00FC1205" w:rsidRDefault="00CD0C08">
      <w:pPr>
        <w:spacing w:before="73"/>
        <w:ind w:right="100"/>
        <w:jc w:val="right"/>
        <w:rPr>
          <w:b/>
          <w:sz w:val="32"/>
          <w:szCs w:val="32"/>
        </w:rPr>
      </w:pPr>
      <w:r w:rsidRPr="00FC1205">
        <w:rPr>
          <w:b/>
          <w:sz w:val="32"/>
          <w:szCs w:val="32"/>
        </w:rPr>
        <w:t>ПРОЕКТ</w:t>
      </w:r>
    </w:p>
    <w:p w:rsidR="00881B1C" w:rsidRDefault="00881B1C">
      <w:pPr>
        <w:pStyle w:val="a3"/>
        <w:rPr>
          <w:sz w:val="20"/>
        </w:rPr>
      </w:pPr>
    </w:p>
    <w:p w:rsidR="00881B1C" w:rsidRDefault="00881B1C">
      <w:pPr>
        <w:pStyle w:val="a3"/>
        <w:rPr>
          <w:sz w:val="20"/>
        </w:rPr>
      </w:pPr>
    </w:p>
    <w:p w:rsidR="00881B1C" w:rsidRDefault="00881B1C">
      <w:pPr>
        <w:pStyle w:val="a3"/>
        <w:rPr>
          <w:sz w:val="20"/>
        </w:rPr>
      </w:pPr>
    </w:p>
    <w:p w:rsidR="00881B1C" w:rsidRDefault="00881B1C">
      <w:pPr>
        <w:pStyle w:val="a3"/>
        <w:rPr>
          <w:sz w:val="20"/>
        </w:rPr>
      </w:pPr>
    </w:p>
    <w:p w:rsidR="00881B1C" w:rsidRDefault="00881B1C">
      <w:pPr>
        <w:pStyle w:val="a3"/>
        <w:rPr>
          <w:sz w:val="20"/>
        </w:rPr>
      </w:pPr>
    </w:p>
    <w:p w:rsidR="00881B1C" w:rsidRDefault="00881B1C">
      <w:pPr>
        <w:pStyle w:val="a3"/>
        <w:rPr>
          <w:sz w:val="20"/>
        </w:rPr>
      </w:pPr>
    </w:p>
    <w:p w:rsidR="00881B1C" w:rsidRDefault="00881B1C">
      <w:pPr>
        <w:pStyle w:val="a3"/>
        <w:rPr>
          <w:sz w:val="20"/>
        </w:rPr>
      </w:pPr>
    </w:p>
    <w:p w:rsidR="00881B1C" w:rsidRDefault="00881B1C">
      <w:pPr>
        <w:pStyle w:val="a3"/>
        <w:rPr>
          <w:sz w:val="20"/>
        </w:rPr>
      </w:pPr>
    </w:p>
    <w:p w:rsidR="00881B1C" w:rsidRDefault="00881B1C">
      <w:pPr>
        <w:pStyle w:val="a3"/>
        <w:rPr>
          <w:sz w:val="20"/>
        </w:rPr>
      </w:pPr>
    </w:p>
    <w:p w:rsidR="00881B1C" w:rsidRDefault="00881B1C">
      <w:pPr>
        <w:pStyle w:val="a3"/>
        <w:rPr>
          <w:sz w:val="20"/>
        </w:rPr>
      </w:pPr>
    </w:p>
    <w:p w:rsidR="00B00CE4" w:rsidRDefault="00B00CE4">
      <w:pPr>
        <w:pStyle w:val="a3"/>
        <w:rPr>
          <w:sz w:val="20"/>
        </w:rPr>
      </w:pPr>
    </w:p>
    <w:p w:rsidR="00B00CE4" w:rsidRDefault="00B00CE4">
      <w:pPr>
        <w:pStyle w:val="a3"/>
        <w:rPr>
          <w:sz w:val="20"/>
        </w:rPr>
      </w:pPr>
    </w:p>
    <w:p w:rsidR="00B00CE4" w:rsidRDefault="00B00CE4">
      <w:pPr>
        <w:pStyle w:val="a3"/>
        <w:rPr>
          <w:sz w:val="20"/>
        </w:rPr>
      </w:pPr>
    </w:p>
    <w:p w:rsidR="00B00CE4" w:rsidRDefault="00B00CE4">
      <w:pPr>
        <w:pStyle w:val="a3"/>
        <w:rPr>
          <w:sz w:val="20"/>
        </w:rPr>
      </w:pPr>
    </w:p>
    <w:p w:rsidR="00B00CE4" w:rsidRDefault="00B00CE4">
      <w:pPr>
        <w:pStyle w:val="a3"/>
        <w:rPr>
          <w:sz w:val="20"/>
        </w:rPr>
      </w:pPr>
    </w:p>
    <w:p w:rsidR="00FF1FC3" w:rsidRDefault="00FF1FC3">
      <w:pPr>
        <w:pStyle w:val="a3"/>
        <w:rPr>
          <w:sz w:val="20"/>
        </w:rPr>
      </w:pPr>
    </w:p>
    <w:p w:rsidR="00FF1FC3" w:rsidRDefault="00FF1FC3">
      <w:pPr>
        <w:pStyle w:val="a3"/>
        <w:rPr>
          <w:sz w:val="20"/>
        </w:rPr>
      </w:pPr>
    </w:p>
    <w:p w:rsidR="00FF1FC3" w:rsidRDefault="00FF1FC3">
      <w:pPr>
        <w:pStyle w:val="a3"/>
        <w:rPr>
          <w:sz w:val="20"/>
        </w:rPr>
      </w:pPr>
    </w:p>
    <w:p w:rsidR="00FF1FC3" w:rsidRDefault="00FF1FC3">
      <w:pPr>
        <w:pStyle w:val="a3"/>
        <w:rPr>
          <w:sz w:val="20"/>
        </w:rPr>
      </w:pPr>
    </w:p>
    <w:p w:rsidR="00881B1C" w:rsidRDefault="00CD0C08" w:rsidP="00581AE6">
      <w:pPr>
        <w:spacing w:before="245"/>
        <w:ind w:right="44"/>
        <w:jc w:val="center"/>
        <w:rPr>
          <w:b/>
          <w:sz w:val="32"/>
        </w:rPr>
      </w:pPr>
      <w:r>
        <w:rPr>
          <w:b/>
          <w:sz w:val="32"/>
        </w:rPr>
        <w:t>МУНИЦИПАЛЬНАЯ ПРОГРАММА</w:t>
      </w:r>
    </w:p>
    <w:p w:rsidR="00881B1C" w:rsidRDefault="00881B1C" w:rsidP="00581AE6">
      <w:pPr>
        <w:pStyle w:val="a3"/>
        <w:ind w:right="44"/>
        <w:jc w:val="center"/>
        <w:rPr>
          <w:b/>
          <w:sz w:val="34"/>
        </w:rPr>
      </w:pPr>
    </w:p>
    <w:p w:rsidR="00881B1C" w:rsidRDefault="00881B1C" w:rsidP="00581AE6">
      <w:pPr>
        <w:pStyle w:val="a3"/>
        <w:spacing w:before="1"/>
        <w:ind w:right="44"/>
        <w:jc w:val="center"/>
        <w:rPr>
          <w:b/>
          <w:sz w:val="42"/>
        </w:rPr>
      </w:pPr>
    </w:p>
    <w:p w:rsidR="00881B1C" w:rsidRDefault="00CD0C08" w:rsidP="00581AE6">
      <w:pPr>
        <w:spacing w:line="266" w:lineRule="auto"/>
        <w:ind w:right="44"/>
        <w:jc w:val="center"/>
        <w:rPr>
          <w:b/>
          <w:sz w:val="32"/>
        </w:rPr>
      </w:pPr>
      <w:r>
        <w:rPr>
          <w:b/>
          <w:sz w:val="32"/>
        </w:rPr>
        <w:t>«ФОРМИРОВАНИЕ КОМФОРТНОЙ ГОРОДСКОЙ</w:t>
      </w:r>
      <w:r w:rsidR="00BA17CF">
        <w:rPr>
          <w:b/>
          <w:sz w:val="32"/>
        </w:rPr>
        <w:t xml:space="preserve"> </w:t>
      </w:r>
      <w:r>
        <w:rPr>
          <w:b/>
          <w:sz w:val="32"/>
        </w:rPr>
        <w:t>СРЕДЫ НА ТЕРРИТО</w:t>
      </w:r>
      <w:r w:rsidR="00607987">
        <w:rPr>
          <w:b/>
          <w:sz w:val="32"/>
        </w:rPr>
        <w:t>РИИ ГОРОДСКОГО ПОСЕЛЕНИЯ ЗАЛУКОКОАЖЕ ЗОЛЬСКОГО</w:t>
      </w:r>
      <w:r>
        <w:rPr>
          <w:b/>
          <w:sz w:val="32"/>
        </w:rPr>
        <w:t xml:space="preserve"> МУНИЦИПАЛЬНОГО РАЙОНА КАБАРДИНО-БАЛКАРСКОЙ РЕСПУБЛИКИ НА 2019 </w:t>
      </w:r>
      <w:r w:rsidR="00576F3D">
        <w:rPr>
          <w:b/>
          <w:sz w:val="32"/>
        </w:rPr>
        <w:t>–</w:t>
      </w:r>
      <w:r>
        <w:rPr>
          <w:b/>
          <w:sz w:val="32"/>
        </w:rPr>
        <w:t xml:space="preserve"> 2024</w:t>
      </w:r>
      <w:r w:rsidR="00576F3D">
        <w:rPr>
          <w:b/>
          <w:sz w:val="32"/>
        </w:rPr>
        <w:t xml:space="preserve"> </w:t>
      </w:r>
      <w:r>
        <w:rPr>
          <w:b/>
          <w:sz w:val="32"/>
        </w:rPr>
        <w:t>ГОДЫ»</w:t>
      </w:r>
    </w:p>
    <w:p w:rsidR="00881B1C" w:rsidRDefault="00881B1C">
      <w:pPr>
        <w:pStyle w:val="a3"/>
        <w:rPr>
          <w:b/>
          <w:sz w:val="34"/>
        </w:rPr>
      </w:pPr>
    </w:p>
    <w:p w:rsidR="00881B1C" w:rsidRDefault="00881B1C">
      <w:pPr>
        <w:pStyle w:val="a3"/>
        <w:rPr>
          <w:b/>
          <w:sz w:val="34"/>
        </w:rPr>
      </w:pPr>
    </w:p>
    <w:p w:rsidR="00881B1C" w:rsidRDefault="00881B1C">
      <w:pPr>
        <w:pStyle w:val="a3"/>
        <w:rPr>
          <w:b/>
          <w:sz w:val="34"/>
        </w:rPr>
      </w:pPr>
    </w:p>
    <w:p w:rsidR="00881B1C" w:rsidRDefault="00881B1C">
      <w:pPr>
        <w:pStyle w:val="a3"/>
        <w:rPr>
          <w:b/>
          <w:sz w:val="34"/>
        </w:rPr>
      </w:pPr>
    </w:p>
    <w:p w:rsidR="00881B1C" w:rsidRDefault="00881B1C">
      <w:pPr>
        <w:pStyle w:val="a3"/>
        <w:rPr>
          <w:b/>
          <w:sz w:val="34"/>
        </w:rPr>
      </w:pPr>
    </w:p>
    <w:p w:rsidR="00881B1C" w:rsidRDefault="00881B1C">
      <w:pPr>
        <w:pStyle w:val="a3"/>
        <w:rPr>
          <w:b/>
          <w:sz w:val="34"/>
        </w:rPr>
      </w:pPr>
    </w:p>
    <w:p w:rsidR="00881B1C" w:rsidRDefault="00881B1C">
      <w:pPr>
        <w:pStyle w:val="a3"/>
        <w:rPr>
          <w:b/>
          <w:sz w:val="34"/>
        </w:rPr>
      </w:pPr>
    </w:p>
    <w:p w:rsidR="00B00CE4" w:rsidRDefault="00B00CE4">
      <w:pPr>
        <w:pStyle w:val="a3"/>
        <w:rPr>
          <w:b/>
          <w:sz w:val="34"/>
        </w:rPr>
      </w:pPr>
    </w:p>
    <w:p w:rsidR="00FF1FC3" w:rsidRDefault="00FF1FC3">
      <w:pPr>
        <w:pStyle w:val="a3"/>
        <w:rPr>
          <w:b/>
          <w:sz w:val="34"/>
        </w:rPr>
      </w:pPr>
    </w:p>
    <w:p w:rsidR="00FF1FC3" w:rsidRDefault="00FF1FC3">
      <w:pPr>
        <w:pStyle w:val="a3"/>
        <w:rPr>
          <w:b/>
          <w:sz w:val="34"/>
        </w:rPr>
      </w:pPr>
    </w:p>
    <w:p w:rsidR="00B00CE4" w:rsidRDefault="00B00CE4">
      <w:pPr>
        <w:pStyle w:val="a3"/>
        <w:rPr>
          <w:b/>
          <w:sz w:val="34"/>
        </w:rPr>
      </w:pPr>
    </w:p>
    <w:p w:rsidR="00881B1C" w:rsidRDefault="00881B1C">
      <w:pPr>
        <w:pStyle w:val="a3"/>
        <w:rPr>
          <w:b/>
          <w:sz w:val="34"/>
        </w:rPr>
      </w:pPr>
    </w:p>
    <w:p w:rsidR="00881B1C" w:rsidRDefault="00881B1C">
      <w:pPr>
        <w:pStyle w:val="a3"/>
        <w:rPr>
          <w:b/>
          <w:sz w:val="34"/>
        </w:rPr>
      </w:pPr>
    </w:p>
    <w:p w:rsidR="00881B1C" w:rsidRDefault="00881B1C">
      <w:pPr>
        <w:pStyle w:val="a3"/>
        <w:spacing w:before="6"/>
        <w:rPr>
          <w:b/>
          <w:sz w:val="35"/>
        </w:rPr>
      </w:pPr>
    </w:p>
    <w:p w:rsidR="00607987" w:rsidRDefault="00607987" w:rsidP="00581AE6">
      <w:pPr>
        <w:tabs>
          <w:tab w:val="left" w:pos="6237"/>
        </w:tabs>
        <w:spacing w:line="393" w:lineRule="auto"/>
        <w:ind w:right="2627"/>
        <w:jc w:val="center"/>
        <w:rPr>
          <w:b/>
          <w:sz w:val="36"/>
        </w:rPr>
      </w:pPr>
      <w:r>
        <w:rPr>
          <w:b/>
          <w:sz w:val="36"/>
        </w:rPr>
        <w:t xml:space="preserve">  </w:t>
      </w:r>
      <w:r w:rsidR="00FF1FC3">
        <w:rPr>
          <w:b/>
          <w:sz w:val="36"/>
        </w:rPr>
        <w:t xml:space="preserve">                       </w:t>
      </w:r>
      <w:r>
        <w:rPr>
          <w:b/>
          <w:sz w:val="36"/>
        </w:rPr>
        <w:t>г.п. Залукокоаже</w:t>
      </w:r>
    </w:p>
    <w:p w:rsidR="00881B1C" w:rsidRDefault="00FF1FC3" w:rsidP="00581AE6">
      <w:pPr>
        <w:spacing w:line="393" w:lineRule="auto"/>
        <w:ind w:right="2627"/>
        <w:jc w:val="center"/>
        <w:rPr>
          <w:b/>
          <w:sz w:val="36"/>
        </w:rPr>
      </w:pPr>
      <w:r>
        <w:rPr>
          <w:b/>
          <w:sz w:val="36"/>
        </w:rPr>
        <w:t xml:space="preserve">                      </w:t>
      </w:r>
      <w:r w:rsidR="00CD0C08">
        <w:rPr>
          <w:b/>
          <w:sz w:val="36"/>
        </w:rPr>
        <w:t>2019 год</w:t>
      </w:r>
    </w:p>
    <w:p w:rsidR="00881B1C" w:rsidRDefault="00881B1C">
      <w:pPr>
        <w:spacing w:line="393" w:lineRule="auto"/>
        <w:jc w:val="center"/>
        <w:rPr>
          <w:sz w:val="36"/>
        </w:rPr>
        <w:sectPr w:rsidR="00881B1C" w:rsidSect="00581AE6">
          <w:type w:val="continuous"/>
          <w:pgSz w:w="11910" w:h="16840"/>
          <w:pgMar w:top="440" w:right="1137" w:bottom="280" w:left="1200" w:header="720" w:footer="720" w:gutter="0"/>
          <w:cols w:space="720"/>
        </w:sectPr>
      </w:pPr>
    </w:p>
    <w:p w:rsidR="00881B1C" w:rsidRPr="00FC1205" w:rsidRDefault="00CD0C08">
      <w:pPr>
        <w:pStyle w:val="a3"/>
        <w:spacing w:before="74" w:line="268" w:lineRule="auto"/>
        <w:ind w:left="332" w:right="146"/>
        <w:jc w:val="center"/>
        <w:rPr>
          <w:b/>
        </w:rPr>
      </w:pPr>
      <w:r w:rsidRPr="00FC1205">
        <w:rPr>
          <w:b/>
        </w:rPr>
        <w:lastRenderedPageBreak/>
        <w:t>МУНИЦИПАЛЬНАЯ ПРОГРА</w:t>
      </w:r>
      <w:r w:rsidR="00607987" w:rsidRPr="00FC1205">
        <w:rPr>
          <w:b/>
        </w:rPr>
        <w:t>ММА ГОРОДСКОГО ПОСЕЛЕНИЯ ЗАЛУКОКОАЖЕ ЗОЛЬСКОГО</w:t>
      </w:r>
      <w:r w:rsidRPr="00FC1205">
        <w:rPr>
          <w:b/>
        </w:rPr>
        <w:t xml:space="preserve"> МУНИЦИПАЛЬНОГО РАЙОНА КАБАРДИНО-БАЛКАРСКОЙ РЕСПУБЛИКИ</w:t>
      </w:r>
    </w:p>
    <w:p w:rsidR="00881B1C" w:rsidRPr="00FC1205" w:rsidRDefault="00CD0C08">
      <w:pPr>
        <w:pStyle w:val="a3"/>
        <w:spacing w:before="13" w:line="280" w:lineRule="auto"/>
        <w:ind w:left="2569" w:right="2379"/>
        <w:jc w:val="center"/>
        <w:rPr>
          <w:b/>
        </w:rPr>
      </w:pPr>
      <w:r w:rsidRPr="00FC1205">
        <w:rPr>
          <w:b/>
        </w:rPr>
        <w:t>«Формирование комфортной городской среды» на 2019-2024 годы</w:t>
      </w:r>
    </w:p>
    <w:p w:rsidR="00881B1C" w:rsidRPr="00FC1205" w:rsidRDefault="00881B1C">
      <w:pPr>
        <w:pStyle w:val="a3"/>
        <w:spacing w:before="9"/>
        <w:rPr>
          <w:b/>
          <w:sz w:val="29"/>
        </w:rPr>
      </w:pPr>
    </w:p>
    <w:p w:rsidR="00881B1C" w:rsidRPr="00FC1205" w:rsidRDefault="00CD0C08">
      <w:pPr>
        <w:pStyle w:val="a3"/>
        <w:ind w:left="332" w:right="146"/>
        <w:jc w:val="center"/>
        <w:rPr>
          <w:b/>
        </w:rPr>
      </w:pPr>
      <w:r w:rsidRPr="00FC1205">
        <w:rPr>
          <w:b/>
        </w:rPr>
        <w:t>Паспорт</w:t>
      </w:r>
    </w:p>
    <w:p w:rsidR="00881B1C" w:rsidRDefault="00881B1C">
      <w:pPr>
        <w:pStyle w:val="a3"/>
        <w:rPr>
          <w:sz w:val="20"/>
        </w:rPr>
      </w:pPr>
    </w:p>
    <w:p w:rsidR="00881B1C" w:rsidRDefault="00881B1C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19"/>
        <w:gridCol w:w="6191"/>
      </w:tblGrid>
      <w:tr w:rsidR="00881B1C">
        <w:trPr>
          <w:trHeight w:val="1494"/>
        </w:trPr>
        <w:tc>
          <w:tcPr>
            <w:tcW w:w="3819" w:type="dxa"/>
          </w:tcPr>
          <w:p w:rsidR="00881B1C" w:rsidRDefault="00CD0C0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Координатор Программы</w:t>
            </w:r>
          </w:p>
        </w:tc>
        <w:tc>
          <w:tcPr>
            <w:tcW w:w="6191" w:type="dxa"/>
          </w:tcPr>
          <w:p w:rsidR="00881B1C" w:rsidRDefault="00CD0C08">
            <w:pPr>
              <w:pStyle w:val="TableParagraph"/>
              <w:ind w:left="107" w:right="340"/>
              <w:rPr>
                <w:sz w:val="26"/>
              </w:rPr>
            </w:pPr>
            <w:r>
              <w:rPr>
                <w:sz w:val="26"/>
              </w:rPr>
              <w:t xml:space="preserve">Министерство </w:t>
            </w:r>
            <w:r w:rsidR="00F70A24">
              <w:rPr>
                <w:sz w:val="26"/>
              </w:rPr>
              <w:t xml:space="preserve">инфраструктуры </w:t>
            </w:r>
            <w:r w:rsidR="00837B2B">
              <w:rPr>
                <w:sz w:val="26"/>
              </w:rPr>
              <w:t xml:space="preserve">и цифрового развития Кабардино- Балкарской Республики, </w:t>
            </w:r>
            <w:r>
              <w:rPr>
                <w:sz w:val="26"/>
              </w:rPr>
              <w:t>местная администрация</w:t>
            </w:r>
          </w:p>
          <w:p w:rsidR="00881B1C" w:rsidRDefault="00607987" w:rsidP="00607987">
            <w:pPr>
              <w:pStyle w:val="TableParagraph"/>
              <w:spacing w:line="298" w:lineRule="exact"/>
              <w:ind w:left="107" w:right="340"/>
              <w:rPr>
                <w:sz w:val="26"/>
              </w:rPr>
            </w:pPr>
            <w:r>
              <w:rPr>
                <w:sz w:val="26"/>
              </w:rPr>
              <w:t xml:space="preserve">Зольского </w:t>
            </w:r>
            <w:r w:rsidR="00CD0C08">
              <w:rPr>
                <w:sz w:val="26"/>
              </w:rPr>
              <w:t>муниципального района Кабардино- Балкарской Республики</w:t>
            </w:r>
          </w:p>
        </w:tc>
      </w:tr>
      <w:tr w:rsidR="00881B1C">
        <w:trPr>
          <w:trHeight w:val="597"/>
        </w:trPr>
        <w:tc>
          <w:tcPr>
            <w:tcW w:w="3819" w:type="dxa"/>
          </w:tcPr>
          <w:p w:rsidR="00881B1C" w:rsidRDefault="00CD0C0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Исполнитель Программы</w:t>
            </w:r>
          </w:p>
        </w:tc>
        <w:tc>
          <w:tcPr>
            <w:tcW w:w="6191" w:type="dxa"/>
          </w:tcPr>
          <w:p w:rsidR="00881B1C" w:rsidRDefault="00CD0C0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Местная администрация городского поселения</w:t>
            </w:r>
          </w:p>
          <w:p w:rsidR="00881B1C" w:rsidRDefault="00607987">
            <w:pPr>
              <w:pStyle w:val="TableParagraph"/>
              <w:spacing w:before="1"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Залукокоаже</w:t>
            </w:r>
          </w:p>
        </w:tc>
      </w:tr>
      <w:tr w:rsidR="00881B1C">
        <w:trPr>
          <w:trHeight w:val="3004"/>
        </w:trPr>
        <w:tc>
          <w:tcPr>
            <w:tcW w:w="3819" w:type="dxa"/>
          </w:tcPr>
          <w:p w:rsidR="00881B1C" w:rsidRDefault="00CD0C0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Подпрограммы Программы</w:t>
            </w:r>
          </w:p>
        </w:tc>
        <w:tc>
          <w:tcPr>
            <w:tcW w:w="6191" w:type="dxa"/>
          </w:tcPr>
          <w:p w:rsidR="00881B1C" w:rsidRDefault="00CD0C08">
            <w:pPr>
              <w:pStyle w:val="TableParagraph"/>
              <w:spacing w:line="268" w:lineRule="auto"/>
              <w:ind w:left="107" w:right="340"/>
              <w:rPr>
                <w:sz w:val="26"/>
              </w:rPr>
            </w:pPr>
            <w:r>
              <w:rPr>
                <w:sz w:val="26"/>
              </w:rPr>
              <w:t>«Благоустройство дворовых территорий многоквартирных дом</w:t>
            </w:r>
            <w:r w:rsidR="00607987">
              <w:rPr>
                <w:sz w:val="26"/>
              </w:rPr>
              <w:t>ов в городском поселении Залукокоаже Зольского</w:t>
            </w:r>
            <w:r>
              <w:rPr>
                <w:sz w:val="26"/>
              </w:rPr>
              <w:t xml:space="preserve"> муниципального района</w:t>
            </w:r>
          </w:p>
          <w:p w:rsidR="00881B1C" w:rsidRDefault="00CD0C08">
            <w:pPr>
              <w:pStyle w:val="TableParagraph"/>
              <w:spacing w:line="293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Кабардино-Балкарской Республики»;</w:t>
            </w:r>
          </w:p>
          <w:p w:rsidR="00881B1C" w:rsidRDefault="00CD0C08">
            <w:pPr>
              <w:pStyle w:val="TableParagraph"/>
              <w:spacing w:before="31" w:line="266" w:lineRule="auto"/>
              <w:ind w:left="107" w:right="340"/>
              <w:rPr>
                <w:sz w:val="26"/>
              </w:rPr>
            </w:pPr>
            <w:r>
              <w:rPr>
                <w:sz w:val="26"/>
              </w:rPr>
              <w:t>«Благоустройство общественных территор</w:t>
            </w:r>
            <w:r w:rsidR="00607987">
              <w:rPr>
                <w:sz w:val="26"/>
              </w:rPr>
              <w:t>ий в городском поселении Залукокоаже Зольского</w:t>
            </w:r>
            <w:r>
              <w:rPr>
                <w:sz w:val="26"/>
              </w:rPr>
              <w:t xml:space="preserve"> муниципального района Кабардино-Балкарской Республики соответствующего функционального</w:t>
            </w:r>
          </w:p>
          <w:p w:rsidR="00881B1C" w:rsidRDefault="00CD0C08">
            <w:pPr>
              <w:pStyle w:val="TableParagraph"/>
              <w:spacing w:before="3"/>
              <w:ind w:left="107"/>
              <w:rPr>
                <w:sz w:val="26"/>
              </w:rPr>
            </w:pPr>
            <w:r>
              <w:rPr>
                <w:sz w:val="26"/>
              </w:rPr>
              <w:t>назначения»</w:t>
            </w:r>
          </w:p>
        </w:tc>
      </w:tr>
      <w:tr w:rsidR="00881B1C">
        <w:trPr>
          <w:trHeight w:val="1336"/>
        </w:trPr>
        <w:tc>
          <w:tcPr>
            <w:tcW w:w="3819" w:type="dxa"/>
          </w:tcPr>
          <w:p w:rsidR="00881B1C" w:rsidRDefault="00CD0C0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Цель</w:t>
            </w:r>
            <w:r w:rsidR="00FF1FC3">
              <w:rPr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</w:tc>
        <w:tc>
          <w:tcPr>
            <w:tcW w:w="6191" w:type="dxa"/>
          </w:tcPr>
          <w:p w:rsidR="00881B1C" w:rsidRDefault="00B00CE4" w:rsidP="00607987">
            <w:pPr>
              <w:pStyle w:val="TableParagraph"/>
              <w:spacing w:line="266" w:lineRule="auto"/>
              <w:ind w:left="107"/>
              <w:rPr>
                <w:sz w:val="26"/>
              </w:rPr>
            </w:pPr>
            <w:r>
              <w:rPr>
                <w:sz w:val="26"/>
              </w:rPr>
              <w:t>П</w:t>
            </w:r>
            <w:r w:rsidR="00CD0C08">
              <w:rPr>
                <w:sz w:val="26"/>
              </w:rPr>
              <w:t>овышение качества и комфорта городской среды на террито</w:t>
            </w:r>
            <w:r w:rsidR="00607987">
              <w:rPr>
                <w:sz w:val="26"/>
              </w:rPr>
              <w:t>рии городского поселения Залукокоаже</w:t>
            </w:r>
            <w:r w:rsidR="00FF1FC3">
              <w:rPr>
                <w:sz w:val="26"/>
              </w:rPr>
              <w:t xml:space="preserve"> </w:t>
            </w:r>
            <w:r w:rsidR="00607987">
              <w:rPr>
                <w:sz w:val="26"/>
              </w:rPr>
              <w:t>Зольского</w:t>
            </w:r>
            <w:r w:rsidR="00CD0C08">
              <w:rPr>
                <w:sz w:val="26"/>
              </w:rPr>
              <w:t xml:space="preserve"> муниципального района Кабардино-Балкарской</w:t>
            </w:r>
            <w:r w:rsidR="00FF1FC3">
              <w:rPr>
                <w:sz w:val="26"/>
              </w:rPr>
              <w:t xml:space="preserve"> </w:t>
            </w:r>
            <w:r w:rsidR="00CD0C08">
              <w:rPr>
                <w:sz w:val="26"/>
              </w:rPr>
              <w:t>Республики</w:t>
            </w:r>
          </w:p>
        </w:tc>
      </w:tr>
      <w:tr w:rsidR="00881B1C">
        <w:trPr>
          <w:trHeight w:val="4000"/>
        </w:trPr>
        <w:tc>
          <w:tcPr>
            <w:tcW w:w="3819" w:type="dxa"/>
          </w:tcPr>
          <w:p w:rsidR="00881B1C" w:rsidRDefault="00CD0C0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Задачи Программы</w:t>
            </w:r>
          </w:p>
        </w:tc>
        <w:tc>
          <w:tcPr>
            <w:tcW w:w="6191" w:type="dxa"/>
          </w:tcPr>
          <w:p w:rsidR="00881B1C" w:rsidRDefault="00B00CE4" w:rsidP="00B00CE4">
            <w:pPr>
              <w:pStyle w:val="TableParagraph"/>
              <w:spacing w:line="266" w:lineRule="auto"/>
              <w:ind w:left="119" w:right="340"/>
              <w:rPr>
                <w:sz w:val="26"/>
              </w:rPr>
            </w:pPr>
            <w:r>
              <w:rPr>
                <w:sz w:val="26"/>
              </w:rPr>
              <w:t>О</w:t>
            </w:r>
            <w:r w:rsidR="00CD0C08">
              <w:rPr>
                <w:sz w:val="26"/>
              </w:rPr>
              <w:t>беспечение проведения мероприятий по благоустройству дворовых территорий</w:t>
            </w:r>
          </w:p>
          <w:p w:rsidR="00881B1C" w:rsidRDefault="00CD0C08">
            <w:pPr>
              <w:pStyle w:val="TableParagraph"/>
              <w:spacing w:line="266" w:lineRule="auto"/>
              <w:ind w:left="119" w:right="340"/>
              <w:rPr>
                <w:sz w:val="26"/>
              </w:rPr>
            </w:pPr>
            <w:r>
              <w:rPr>
                <w:sz w:val="26"/>
              </w:rPr>
              <w:t>многоквартирных дом</w:t>
            </w:r>
            <w:r w:rsidR="00607987">
              <w:rPr>
                <w:sz w:val="26"/>
              </w:rPr>
              <w:t>ов в городском поселении Залукокоаже Зольского</w:t>
            </w:r>
            <w:r>
              <w:rPr>
                <w:sz w:val="26"/>
              </w:rPr>
              <w:t xml:space="preserve"> муниципального района</w:t>
            </w:r>
          </w:p>
          <w:p w:rsidR="00881B1C" w:rsidRDefault="00CD0C08">
            <w:pPr>
              <w:pStyle w:val="TableParagraph"/>
              <w:spacing w:line="266" w:lineRule="auto"/>
              <w:ind w:left="119"/>
              <w:rPr>
                <w:sz w:val="26"/>
              </w:rPr>
            </w:pPr>
            <w:r>
              <w:rPr>
                <w:sz w:val="26"/>
              </w:rPr>
              <w:t>Кабардино-Балкарской Республики в соответствии с едиными требованиям, исходя из минимального перечня работ по благоустройству;</w:t>
            </w:r>
          </w:p>
          <w:p w:rsidR="00881B1C" w:rsidRDefault="00CD0C08">
            <w:pPr>
              <w:pStyle w:val="TableParagraph"/>
              <w:spacing w:before="2"/>
              <w:ind w:left="107"/>
              <w:rPr>
                <w:sz w:val="26"/>
              </w:rPr>
            </w:pPr>
            <w:r>
              <w:rPr>
                <w:sz w:val="26"/>
              </w:rPr>
              <w:t>Обеспечение проведения мероприятий по</w:t>
            </w:r>
          </w:p>
          <w:p w:rsidR="00881B1C" w:rsidRDefault="00CD0C08">
            <w:pPr>
              <w:pStyle w:val="TableParagraph"/>
              <w:spacing w:before="32" w:line="268" w:lineRule="auto"/>
              <w:ind w:left="119" w:right="340"/>
              <w:rPr>
                <w:sz w:val="26"/>
              </w:rPr>
            </w:pPr>
            <w:r>
              <w:rPr>
                <w:sz w:val="26"/>
              </w:rPr>
              <w:t>благоустройству общественных территорий муниципальных образований соответствующего функционального назначения в соответствии с</w:t>
            </w:r>
          </w:p>
          <w:p w:rsidR="00881B1C" w:rsidRDefault="00CD0C08">
            <w:pPr>
              <w:pStyle w:val="TableParagraph"/>
              <w:spacing w:line="293" w:lineRule="exact"/>
              <w:ind w:left="119"/>
              <w:rPr>
                <w:sz w:val="26"/>
              </w:rPr>
            </w:pPr>
            <w:r>
              <w:rPr>
                <w:sz w:val="26"/>
              </w:rPr>
              <w:t>едиными требованиями</w:t>
            </w:r>
          </w:p>
        </w:tc>
      </w:tr>
      <w:tr w:rsidR="00881B1C">
        <w:trPr>
          <w:trHeight w:val="1677"/>
        </w:trPr>
        <w:tc>
          <w:tcPr>
            <w:tcW w:w="3819" w:type="dxa"/>
          </w:tcPr>
          <w:p w:rsidR="00881B1C" w:rsidRDefault="00CD0C08">
            <w:pPr>
              <w:pStyle w:val="TableParagraph"/>
              <w:ind w:left="107" w:right="1086"/>
              <w:rPr>
                <w:sz w:val="26"/>
              </w:rPr>
            </w:pPr>
            <w:r>
              <w:rPr>
                <w:sz w:val="26"/>
              </w:rPr>
              <w:t>Целевые индикаторы и показатели Программы</w:t>
            </w:r>
          </w:p>
        </w:tc>
        <w:tc>
          <w:tcPr>
            <w:tcW w:w="6191" w:type="dxa"/>
          </w:tcPr>
          <w:p w:rsidR="00881B1C" w:rsidRDefault="00CD0C08">
            <w:pPr>
              <w:pStyle w:val="TableParagraph"/>
              <w:spacing w:line="268" w:lineRule="auto"/>
              <w:ind w:left="107" w:right="-4"/>
              <w:rPr>
                <w:sz w:val="26"/>
              </w:rPr>
            </w:pPr>
            <w:r>
              <w:rPr>
                <w:sz w:val="26"/>
              </w:rPr>
              <w:t xml:space="preserve">количество отремонтированных дворовых территорий </w:t>
            </w:r>
            <w:r w:rsidR="005B37DC">
              <w:rPr>
                <w:sz w:val="26"/>
              </w:rPr>
              <w:t xml:space="preserve">многоквартирных жилых домов – </w:t>
            </w:r>
            <w:r w:rsidR="006C45A2">
              <w:rPr>
                <w:sz w:val="26"/>
              </w:rPr>
              <w:t>14</w:t>
            </w:r>
            <w:r w:rsidR="00B00CE4">
              <w:rPr>
                <w:sz w:val="26"/>
              </w:rPr>
              <w:t xml:space="preserve"> единиц,</w:t>
            </w:r>
            <w:r>
              <w:rPr>
                <w:sz w:val="26"/>
              </w:rPr>
              <w:t xml:space="preserve"> количество обустроенных общественных территорий</w:t>
            </w:r>
          </w:p>
          <w:p w:rsidR="00881B1C" w:rsidRDefault="00607987" w:rsidP="005B37DC">
            <w:pPr>
              <w:pStyle w:val="TableParagraph"/>
              <w:spacing w:line="298" w:lineRule="exact"/>
              <w:ind w:left="119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 w:rsidR="00FF1FC3">
              <w:rPr>
                <w:sz w:val="26"/>
              </w:rPr>
              <w:t>2</w:t>
            </w:r>
            <w:r w:rsidR="00CD0C08">
              <w:rPr>
                <w:sz w:val="26"/>
              </w:rPr>
              <w:t xml:space="preserve"> единиц</w:t>
            </w:r>
            <w:r w:rsidR="00B00CE4">
              <w:rPr>
                <w:sz w:val="26"/>
              </w:rPr>
              <w:t>а</w:t>
            </w:r>
          </w:p>
        </w:tc>
      </w:tr>
    </w:tbl>
    <w:p w:rsidR="00881B1C" w:rsidRDefault="00881B1C">
      <w:pPr>
        <w:spacing w:line="298" w:lineRule="exact"/>
        <w:rPr>
          <w:sz w:val="26"/>
        </w:rPr>
        <w:sectPr w:rsidR="00881B1C">
          <w:footerReference w:type="default" r:id="rId8"/>
          <w:pgSz w:w="11910" w:h="16840"/>
          <w:pgMar w:top="440" w:right="460" w:bottom="1000" w:left="1200" w:header="0" w:footer="816" w:gutter="0"/>
          <w:pgNumType w:start="2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19"/>
        <w:gridCol w:w="6191"/>
      </w:tblGrid>
      <w:tr w:rsidR="00881B1C">
        <w:trPr>
          <w:trHeight w:val="597"/>
        </w:trPr>
        <w:tc>
          <w:tcPr>
            <w:tcW w:w="3819" w:type="dxa"/>
          </w:tcPr>
          <w:p w:rsidR="00881B1C" w:rsidRDefault="00CD0C0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lastRenderedPageBreak/>
              <w:t>Этапы и сроки реализации</w:t>
            </w:r>
          </w:p>
          <w:p w:rsidR="00881B1C" w:rsidRDefault="00CD0C08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Программы</w:t>
            </w:r>
          </w:p>
        </w:tc>
        <w:tc>
          <w:tcPr>
            <w:tcW w:w="6191" w:type="dxa"/>
          </w:tcPr>
          <w:p w:rsidR="00881B1C" w:rsidRDefault="00CD0C08">
            <w:pPr>
              <w:pStyle w:val="TableParagraph"/>
              <w:spacing w:line="291" w:lineRule="exact"/>
              <w:ind w:left="172"/>
              <w:rPr>
                <w:sz w:val="26"/>
              </w:rPr>
            </w:pPr>
            <w:r>
              <w:rPr>
                <w:sz w:val="26"/>
              </w:rPr>
              <w:t>2019-2024 годы</w:t>
            </w:r>
          </w:p>
        </w:tc>
      </w:tr>
      <w:tr w:rsidR="00881B1C">
        <w:trPr>
          <w:trHeight w:val="8672"/>
        </w:trPr>
        <w:tc>
          <w:tcPr>
            <w:tcW w:w="3819" w:type="dxa"/>
          </w:tcPr>
          <w:p w:rsidR="00881B1C" w:rsidRDefault="00CD0C0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Объёмы бюджетных</w:t>
            </w:r>
          </w:p>
          <w:p w:rsidR="00881B1C" w:rsidRDefault="00CD0C08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ассигнований Программы</w:t>
            </w:r>
          </w:p>
        </w:tc>
        <w:tc>
          <w:tcPr>
            <w:tcW w:w="6191" w:type="dxa"/>
          </w:tcPr>
          <w:p w:rsidR="00881B1C" w:rsidRDefault="00CD0C08">
            <w:pPr>
              <w:pStyle w:val="TableParagraph"/>
              <w:ind w:left="107" w:right="89"/>
              <w:rPr>
                <w:sz w:val="26"/>
              </w:rPr>
            </w:pPr>
            <w:r>
              <w:rPr>
                <w:sz w:val="26"/>
              </w:rPr>
              <w:t>Общий объем ресурсного обеспечения реализации муниципальной программы в 2019-2024 годах за счет ист</w:t>
            </w:r>
            <w:r w:rsidR="00B00CE4">
              <w:rPr>
                <w:sz w:val="26"/>
              </w:rPr>
              <w:t>очни</w:t>
            </w:r>
            <w:r w:rsidR="00FF1FC3">
              <w:rPr>
                <w:sz w:val="26"/>
              </w:rPr>
              <w:t xml:space="preserve">ков финансирования составит – 37348,900 </w:t>
            </w:r>
            <w:r>
              <w:rPr>
                <w:sz w:val="26"/>
              </w:rPr>
              <w:t>тыс. рублей, из них</w:t>
            </w:r>
          </w:p>
          <w:p w:rsidR="00881B1C" w:rsidRDefault="00CD0C08">
            <w:pPr>
              <w:pStyle w:val="TableParagraph"/>
              <w:spacing w:line="299" w:lineRule="exact"/>
              <w:ind w:left="107"/>
              <w:rPr>
                <w:sz w:val="26"/>
              </w:rPr>
            </w:pPr>
            <w:r>
              <w:rPr>
                <w:sz w:val="26"/>
              </w:rPr>
              <w:t>средства федерального и республиканского</w:t>
            </w:r>
          </w:p>
          <w:p w:rsidR="00881B1C" w:rsidRDefault="00CD0C08">
            <w:pPr>
              <w:pStyle w:val="TableParagraph"/>
              <w:ind w:left="107" w:right="510"/>
              <w:rPr>
                <w:sz w:val="26"/>
              </w:rPr>
            </w:pPr>
            <w:r>
              <w:rPr>
                <w:sz w:val="26"/>
              </w:rPr>
              <w:t>бюджетов –</w:t>
            </w:r>
            <w:r w:rsidR="00FF1FC3">
              <w:rPr>
                <w:sz w:val="26"/>
              </w:rPr>
              <w:t>36601,921</w:t>
            </w:r>
            <w:r w:rsidR="004B7DE1">
              <w:rPr>
                <w:sz w:val="26"/>
              </w:rPr>
              <w:t xml:space="preserve"> </w:t>
            </w:r>
            <w:r>
              <w:rPr>
                <w:sz w:val="26"/>
              </w:rPr>
              <w:t>тыс. рублей, в том числе на: 2019 год</w:t>
            </w:r>
            <w:r w:rsidR="004B7DE1">
              <w:rPr>
                <w:sz w:val="26"/>
              </w:rPr>
              <w:t xml:space="preserve"> –14991,102 </w:t>
            </w:r>
            <w:r>
              <w:rPr>
                <w:sz w:val="26"/>
              </w:rPr>
              <w:t>тыс. рублей</w:t>
            </w:r>
          </w:p>
          <w:p w:rsidR="00881B1C" w:rsidRDefault="00CD0C08">
            <w:pPr>
              <w:pStyle w:val="TableParagraph"/>
              <w:spacing w:line="299" w:lineRule="exact"/>
              <w:ind w:left="107"/>
              <w:rPr>
                <w:sz w:val="26"/>
              </w:rPr>
            </w:pPr>
            <w:r>
              <w:rPr>
                <w:sz w:val="26"/>
              </w:rPr>
              <w:t>2020 год</w:t>
            </w:r>
            <w:r w:rsidR="00AC626E">
              <w:rPr>
                <w:sz w:val="26"/>
              </w:rPr>
              <w:t xml:space="preserve"> –4211,801</w:t>
            </w:r>
            <w:r w:rsidR="004B7DE1">
              <w:rPr>
                <w:sz w:val="26"/>
              </w:rPr>
              <w:t xml:space="preserve"> </w:t>
            </w:r>
            <w:r>
              <w:rPr>
                <w:sz w:val="26"/>
              </w:rPr>
              <w:t>тыс. рублей</w:t>
            </w:r>
          </w:p>
          <w:p w:rsidR="00881B1C" w:rsidRDefault="00CD0C08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2021 год-  </w:t>
            </w:r>
            <w:r w:rsidR="004B7DE1">
              <w:rPr>
                <w:sz w:val="26"/>
              </w:rPr>
              <w:t xml:space="preserve">4960,910 </w:t>
            </w:r>
            <w:r>
              <w:rPr>
                <w:sz w:val="26"/>
              </w:rPr>
              <w:t>тыс. рублей</w:t>
            </w:r>
          </w:p>
          <w:p w:rsidR="00881B1C" w:rsidRDefault="00CD0C08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2022 год-  </w:t>
            </w:r>
            <w:r w:rsidR="00AC626E">
              <w:rPr>
                <w:sz w:val="26"/>
              </w:rPr>
              <w:t>2347</w:t>
            </w:r>
            <w:r w:rsidR="004B7DE1">
              <w:rPr>
                <w:sz w:val="26"/>
              </w:rPr>
              <w:t xml:space="preserve"> </w:t>
            </w:r>
            <w:r>
              <w:rPr>
                <w:sz w:val="26"/>
              </w:rPr>
              <w:t>тыс. рублей</w:t>
            </w:r>
          </w:p>
          <w:p w:rsidR="00881B1C" w:rsidRDefault="00CD0C08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2023 год-</w:t>
            </w:r>
            <w:r w:rsidR="004B7DE1">
              <w:rPr>
                <w:sz w:val="26"/>
              </w:rPr>
              <w:t xml:space="preserve">  3679,150 тыс. рублей</w:t>
            </w:r>
          </w:p>
          <w:p w:rsidR="00881B1C" w:rsidRDefault="00CD0C08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2024 год -</w:t>
            </w:r>
            <w:r w:rsidR="004B7DE1">
              <w:rPr>
                <w:sz w:val="26"/>
              </w:rPr>
              <w:t xml:space="preserve">  6411,958 тыс. рублей</w:t>
            </w:r>
          </w:p>
          <w:p w:rsidR="00881B1C" w:rsidRDefault="00CD0C08">
            <w:pPr>
              <w:pStyle w:val="TableParagraph"/>
              <w:ind w:left="107" w:right="404"/>
              <w:rPr>
                <w:sz w:val="26"/>
              </w:rPr>
            </w:pPr>
            <w:r>
              <w:rPr>
                <w:sz w:val="26"/>
              </w:rPr>
              <w:t>средства местного бюдж</w:t>
            </w:r>
            <w:r w:rsidR="00607987">
              <w:rPr>
                <w:sz w:val="26"/>
              </w:rPr>
              <w:t>ета городского поселения Залукокоаже</w:t>
            </w:r>
            <w:r>
              <w:rPr>
                <w:sz w:val="26"/>
              </w:rPr>
              <w:t xml:space="preserve"> – </w:t>
            </w:r>
            <w:r w:rsidR="00AC626E">
              <w:rPr>
                <w:sz w:val="26"/>
              </w:rPr>
              <w:t>746,979</w:t>
            </w:r>
            <w:r>
              <w:rPr>
                <w:sz w:val="26"/>
              </w:rPr>
              <w:t xml:space="preserve"> тыс. рубле</w:t>
            </w:r>
            <w:r w:rsidR="004B7DE1">
              <w:rPr>
                <w:sz w:val="26"/>
              </w:rPr>
              <w:t xml:space="preserve">й, в том числе на: 2019 год- 305,941 </w:t>
            </w:r>
            <w:r>
              <w:rPr>
                <w:sz w:val="26"/>
              </w:rPr>
              <w:t>тыс. рублей</w:t>
            </w:r>
          </w:p>
          <w:p w:rsidR="00881B1C" w:rsidRDefault="00CD0C08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2020 год</w:t>
            </w:r>
            <w:r w:rsidR="004B7DE1">
              <w:rPr>
                <w:sz w:val="26"/>
              </w:rPr>
              <w:t xml:space="preserve"> -  </w:t>
            </w:r>
            <w:r w:rsidR="00AC626E">
              <w:rPr>
                <w:sz w:val="26"/>
              </w:rPr>
              <w:t>85,956</w:t>
            </w:r>
            <w:r>
              <w:rPr>
                <w:sz w:val="26"/>
              </w:rPr>
              <w:t xml:space="preserve"> тыс. рублей</w:t>
            </w:r>
          </w:p>
          <w:p w:rsidR="00881B1C" w:rsidRDefault="00CD0C08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2021 год</w:t>
            </w:r>
            <w:r w:rsidR="004B7DE1">
              <w:rPr>
                <w:sz w:val="26"/>
              </w:rPr>
              <w:t xml:space="preserve"> -  101,243</w:t>
            </w:r>
            <w:r>
              <w:rPr>
                <w:sz w:val="26"/>
              </w:rPr>
              <w:t xml:space="preserve"> тыс.рублей</w:t>
            </w:r>
          </w:p>
          <w:p w:rsidR="00881B1C" w:rsidRDefault="00CD0C08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2022 год- </w:t>
            </w:r>
            <w:r w:rsidR="004B7DE1">
              <w:rPr>
                <w:sz w:val="26"/>
              </w:rPr>
              <w:t xml:space="preserve"> </w:t>
            </w:r>
            <w:r w:rsidR="00AC626E">
              <w:rPr>
                <w:sz w:val="26"/>
              </w:rPr>
              <w:t>47,898</w:t>
            </w:r>
            <w:r w:rsidR="004B7DE1">
              <w:rPr>
                <w:sz w:val="26"/>
              </w:rPr>
              <w:t xml:space="preserve"> </w:t>
            </w:r>
            <w:r>
              <w:rPr>
                <w:sz w:val="26"/>
              </w:rPr>
              <w:t>тыс.рублей</w:t>
            </w:r>
          </w:p>
          <w:p w:rsidR="00881B1C" w:rsidRDefault="00CD0C08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2023год-</w:t>
            </w:r>
            <w:r w:rsidR="004B7DE1">
              <w:rPr>
                <w:sz w:val="26"/>
              </w:rPr>
              <w:t xml:space="preserve">  75,085 тыс. рублей</w:t>
            </w:r>
          </w:p>
          <w:p w:rsidR="00881B1C" w:rsidRDefault="00CD0C08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2024год-</w:t>
            </w:r>
            <w:r w:rsidR="004B7DE1">
              <w:rPr>
                <w:sz w:val="26"/>
              </w:rPr>
              <w:t xml:space="preserve">  130,856 тыс. рублей</w:t>
            </w:r>
          </w:p>
          <w:p w:rsidR="00881B1C" w:rsidRDefault="00CD0C08">
            <w:pPr>
              <w:pStyle w:val="TableParagraph"/>
              <w:tabs>
                <w:tab w:val="left" w:pos="4939"/>
              </w:tabs>
              <w:ind w:left="107" w:right="603"/>
              <w:rPr>
                <w:sz w:val="26"/>
              </w:rPr>
            </w:pPr>
            <w:r>
              <w:rPr>
                <w:sz w:val="26"/>
              </w:rPr>
              <w:t>внебюджетные средства городского поселения</w:t>
            </w:r>
            <w:r w:rsidR="00AC626E">
              <w:rPr>
                <w:sz w:val="26"/>
              </w:rPr>
              <w:t xml:space="preserve"> </w:t>
            </w:r>
            <w:r w:rsidR="00607987">
              <w:rPr>
                <w:sz w:val="26"/>
              </w:rPr>
              <w:t>Залукокоаже</w:t>
            </w:r>
            <w:r>
              <w:rPr>
                <w:sz w:val="26"/>
              </w:rPr>
              <w:t>-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тыс. рублей, в том числена:</w:t>
            </w:r>
          </w:p>
          <w:p w:rsidR="00881B1C" w:rsidRDefault="00CD0C08">
            <w:pPr>
              <w:pStyle w:val="TableParagraph"/>
              <w:spacing w:line="297" w:lineRule="exact"/>
              <w:ind w:left="107"/>
              <w:rPr>
                <w:sz w:val="26"/>
              </w:rPr>
            </w:pPr>
            <w:r>
              <w:rPr>
                <w:sz w:val="26"/>
              </w:rPr>
              <w:t>2019год-</w:t>
            </w:r>
          </w:p>
          <w:p w:rsidR="00881B1C" w:rsidRDefault="00CD0C08">
            <w:pPr>
              <w:pStyle w:val="TableParagraph"/>
              <w:spacing w:before="1"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2020год-</w:t>
            </w:r>
          </w:p>
          <w:p w:rsidR="00881B1C" w:rsidRDefault="00CD0C08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2021год-</w:t>
            </w:r>
          </w:p>
          <w:p w:rsidR="00881B1C" w:rsidRDefault="00CD0C08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2022год-</w:t>
            </w:r>
          </w:p>
          <w:p w:rsidR="00881B1C" w:rsidRDefault="00CD0C08">
            <w:pPr>
              <w:pStyle w:val="TableParagraph"/>
              <w:spacing w:before="2"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2023год-</w:t>
            </w:r>
          </w:p>
          <w:p w:rsidR="00881B1C" w:rsidRDefault="00CD0C08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2024год-</w:t>
            </w:r>
          </w:p>
        </w:tc>
      </w:tr>
      <w:tr w:rsidR="00881B1C">
        <w:trPr>
          <w:trHeight w:val="3885"/>
        </w:trPr>
        <w:tc>
          <w:tcPr>
            <w:tcW w:w="3819" w:type="dxa"/>
          </w:tcPr>
          <w:p w:rsidR="00881B1C" w:rsidRDefault="00CD0C08">
            <w:pPr>
              <w:pStyle w:val="TableParagraph"/>
              <w:ind w:left="107" w:right="1048"/>
              <w:rPr>
                <w:sz w:val="26"/>
              </w:rPr>
            </w:pPr>
            <w:r>
              <w:rPr>
                <w:sz w:val="26"/>
              </w:rPr>
              <w:t>Ожидаемые результаты реализации Программы</w:t>
            </w:r>
          </w:p>
        </w:tc>
        <w:tc>
          <w:tcPr>
            <w:tcW w:w="6191" w:type="dxa"/>
          </w:tcPr>
          <w:p w:rsidR="00881B1C" w:rsidRDefault="004B7DE1">
            <w:pPr>
              <w:pStyle w:val="TableParagraph"/>
              <w:ind w:left="107" w:right="242"/>
              <w:rPr>
                <w:sz w:val="26"/>
              </w:rPr>
            </w:pPr>
            <w:r>
              <w:rPr>
                <w:sz w:val="26"/>
              </w:rPr>
              <w:t>В городском поселении Залукоко</w:t>
            </w:r>
            <w:r w:rsidR="00607987">
              <w:rPr>
                <w:sz w:val="26"/>
              </w:rPr>
              <w:t>аже</w:t>
            </w:r>
            <w:r w:rsidR="00CD0C08">
              <w:rPr>
                <w:sz w:val="26"/>
              </w:rPr>
              <w:t xml:space="preserve"> увеличение количества площадей благоустроенных территорий, обеспеченных твердым покрытием, освещением, озеленением, оборудованными площадками для</w:t>
            </w:r>
          </w:p>
          <w:p w:rsidR="00881B1C" w:rsidRDefault="00CD0C08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сбора отходов;</w:t>
            </w:r>
          </w:p>
          <w:p w:rsidR="00881B1C" w:rsidRDefault="00CD0C08">
            <w:pPr>
              <w:pStyle w:val="TableParagraph"/>
              <w:ind w:left="107" w:right="340"/>
              <w:rPr>
                <w:sz w:val="26"/>
              </w:rPr>
            </w:pPr>
            <w:r>
              <w:rPr>
                <w:sz w:val="26"/>
              </w:rPr>
              <w:t>увеличение доли благоустроенных территорий от общего количества дворовых территорий;</w:t>
            </w:r>
          </w:p>
          <w:p w:rsidR="00881B1C" w:rsidRDefault="00CD0C08">
            <w:pPr>
              <w:pStyle w:val="TableParagraph"/>
              <w:ind w:left="107" w:right="340"/>
              <w:rPr>
                <w:sz w:val="26"/>
              </w:rPr>
            </w:pPr>
            <w:r>
              <w:rPr>
                <w:sz w:val="26"/>
              </w:rPr>
              <w:t>увеличение количества площади площадок для отдыха, проведения досуга разными группами населения;</w:t>
            </w:r>
          </w:p>
          <w:p w:rsidR="00881B1C" w:rsidRDefault="00CD0C08" w:rsidP="00581AE6">
            <w:pPr>
              <w:pStyle w:val="TableParagraph"/>
              <w:ind w:left="107" w:right="843"/>
              <w:rPr>
                <w:sz w:val="26"/>
              </w:rPr>
            </w:pPr>
            <w:r>
              <w:rPr>
                <w:sz w:val="26"/>
              </w:rPr>
              <w:t xml:space="preserve">увеличение доли обустроенных общественных территорий (парки, </w:t>
            </w:r>
            <w:r w:rsidR="006C45A2">
              <w:rPr>
                <w:sz w:val="26"/>
              </w:rPr>
              <w:t>скверы</w:t>
            </w:r>
            <w:r>
              <w:rPr>
                <w:sz w:val="26"/>
              </w:rPr>
              <w:t>)</w:t>
            </w:r>
          </w:p>
        </w:tc>
      </w:tr>
    </w:tbl>
    <w:p w:rsidR="00881B1C" w:rsidRDefault="00881B1C">
      <w:pPr>
        <w:rPr>
          <w:sz w:val="26"/>
        </w:rPr>
        <w:sectPr w:rsidR="00881B1C">
          <w:pgSz w:w="11910" w:h="16840"/>
          <w:pgMar w:top="520" w:right="460" w:bottom="1000" w:left="1200" w:header="0" w:footer="816" w:gutter="0"/>
          <w:cols w:space="720"/>
        </w:sectPr>
      </w:pPr>
    </w:p>
    <w:p w:rsidR="00881B1C" w:rsidRDefault="00CD0C08" w:rsidP="00F57C2D">
      <w:pPr>
        <w:pStyle w:val="31"/>
        <w:numPr>
          <w:ilvl w:val="0"/>
          <w:numId w:val="6"/>
        </w:numPr>
        <w:tabs>
          <w:tab w:val="left" w:pos="1258"/>
        </w:tabs>
        <w:spacing w:before="61"/>
        <w:ind w:right="232" w:hanging="1234"/>
        <w:jc w:val="left"/>
      </w:pPr>
      <w:r>
        <w:lastRenderedPageBreak/>
        <w:t>Характеристика текущего состояния сектора благоустройс</w:t>
      </w:r>
      <w:r w:rsidR="00607987">
        <w:t xml:space="preserve">тва городского поселения Залукокоаже Зольского </w:t>
      </w:r>
      <w:r>
        <w:t>муниципального</w:t>
      </w:r>
      <w:r w:rsidR="00AC626E">
        <w:t xml:space="preserve"> </w:t>
      </w:r>
      <w:r>
        <w:t>района</w:t>
      </w:r>
    </w:p>
    <w:p w:rsidR="004B7DE1" w:rsidRDefault="004B7DE1" w:rsidP="00F57C2D">
      <w:pPr>
        <w:pStyle w:val="31"/>
        <w:tabs>
          <w:tab w:val="left" w:pos="1258"/>
        </w:tabs>
        <w:spacing w:before="61"/>
        <w:ind w:left="2230" w:right="232"/>
        <w:jc w:val="right"/>
      </w:pPr>
    </w:p>
    <w:p w:rsidR="00881B1C" w:rsidRDefault="00CD0C08" w:rsidP="00F57C2D">
      <w:pPr>
        <w:pStyle w:val="a3"/>
        <w:spacing w:before="12"/>
        <w:ind w:left="346" w:right="102" w:firstLine="866"/>
        <w:jc w:val="both"/>
      </w:pPr>
      <w:r>
        <w:t>Формирование комфортной городской среды – это комплекс мероприятий, направленных на создание условий для обеспечения благоприятных, безопасных и доступных условий проживания населения в муниципальном образовании.</w:t>
      </w:r>
    </w:p>
    <w:p w:rsidR="00881B1C" w:rsidRDefault="00CD0C08" w:rsidP="00F57C2D">
      <w:pPr>
        <w:pStyle w:val="a3"/>
        <w:spacing w:before="5"/>
        <w:ind w:left="218" w:right="100" w:firstLine="866"/>
        <w:jc w:val="both"/>
      </w:pPr>
      <w:r>
        <w:t>В целях настоящей программы 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 Под благоустроенными территориями понимаются территории, соответствующие действующим Правилам благоустройс</w:t>
      </w:r>
      <w:r w:rsidR="00607987">
        <w:t>тва городского поселения Залукокоаже</w:t>
      </w:r>
      <w:r>
        <w:t>, требованиями Градостроительного кодекса Российской Федерации, а также действующим строительным, санитарным и иным нормам и правилам.</w:t>
      </w:r>
    </w:p>
    <w:p w:rsidR="00321884" w:rsidRPr="00321884" w:rsidRDefault="00321884" w:rsidP="00F57C2D">
      <w:pPr>
        <w:shd w:val="clear" w:color="auto" w:fill="FFFFFF"/>
        <w:ind w:left="284" w:right="185" w:firstLine="539"/>
        <w:jc w:val="both"/>
        <w:rPr>
          <w:color w:val="000000"/>
          <w:sz w:val="26"/>
          <w:szCs w:val="26"/>
        </w:rPr>
      </w:pPr>
      <w:r w:rsidRPr="00321884">
        <w:rPr>
          <w:spacing w:val="2"/>
          <w:sz w:val="26"/>
          <w:szCs w:val="26"/>
          <w:shd w:val="clear" w:color="auto" w:fill="FFFFFF"/>
        </w:rPr>
        <w:t>В рамках реализации муниципальной программы</w:t>
      </w:r>
      <w:r w:rsidR="00C50DE0">
        <w:rPr>
          <w:spacing w:val="2"/>
          <w:sz w:val="26"/>
          <w:szCs w:val="26"/>
          <w:shd w:val="clear" w:color="auto" w:fill="FFFFFF"/>
        </w:rPr>
        <w:t xml:space="preserve"> </w:t>
      </w:r>
      <w:r w:rsidRPr="00321884">
        <w:rPr>
          <w:color w:val="000000"/>
          <w:sz w:val="26"/>
          <w:szCs w:val="26"/>
        </w:rPr>
        <w:t xml:space="preserve">«Формирование современной городской среды на территории </w:t>
      </w:r>
      <w:r w:rsidRPr="00321884">
        <w:rPr>
          <w:bCs/>
          <w:color w:val="000000"/>
          <w:sz w:val="26"/>
          <w:szCs w:val="26"/>
        </w:rPr>
        <w:t xml:space="preserve">городского поселения </w:t>
      </w:r>
      <w:r>
        <w:rPr>
          <w:bCs/>
          <w:color w:val="000000"/>
          <w:sz w:val="26"/>
          <w:szCs w:val="26"/>
        </w:rPr>
        <w:t>Залукокоаже</w:t>
      </w:r>
      <w:r w:rsidRPr="00321884">
        <w:rPr>
          <w:bCs/>
          <w:color w:val="000000"/>
          <w:sz w:val="26"/>
          <w:szCs w:val="26"/>
        </w:rPr>
        <w:t xml:space="preserve"> на период 2018-2022 годы» (далее – Программа на период 2018-2022 годы) в 2018 году осуществлено благоу</w:t>
      </w:r>
      <w:r w:rsidR="00CC50DD">
        <w:rPr>
          <w:bCs/>
          <w:color w:val="000000"/>
          <w:sz w:val="26"/>
          <w:szCs w:val="26"/>
        </w:rPr>
        <w:t>стройство 5</w:t>
      </w:r>
      <w:r w:rsidRPr="00321884">
        <w:rPr>
          <w:bCs/>
          <w:color w:val="000000"/>
          <w:sz w:val="26"/>
          <w:szCs w:val="26"/>
        </w:rPr>
        <w:t>-ти дворовых территорий</w:t>
      </w:r>
      <w:r w:rsidR="00AC626E">
        <w:rPr>
          <w:bCs/>
          <w:color w:val="000000"/>
          <w:sz w:val="26"/>
          <w:szCs w:val="26"/>
        </w:rPr>
        <w:t xml:space="preserve"> </w:t>
      </w:r>
      <w:r w:rsidRPr="00321884">
        <w:rPr>
          <w:bCs/>
          <w:color w:val="000000"/>
          <w:sz w:val="26"/>
          <w:szCs w:val="26"/>
        </w:rPr>
        <w:t xml:space="preserve">общей площадью </w:t>
      </w:r>
      <w:r w:rsidR="00515BA0" w:rsidRPr="00515BA0">
        <w:rPr>
          <w:bCs/>
          <w:sz w:val="26"/>
          <w:szCs w:val="26"/>
        </w:rPr>
        <w:t>7070</w:t>
      </w:r>
      <w:r w:rsidRPr="00321884">
        <w:rPr>
          <w:bCs/>
          <w:color w:val="000000"/>
          <w:sz w:val="26"/>
          <w:szCs w:val="26"/>
        </w:rPr>
        <w:t xml:space="preserve"> кв.м. с приведением их уровня благоустроенности и комфортности современным требованиям.</w:t>
      </w:r>
    </w:p>
    <w:p w:rsidR="00321884" w:rsidRPr="00321884" w:rsidRDefault="00321884" w:rsidP="00F57C2D">
      <w:pPr>
        <w:shd w:val="clear" w:color="auto" w:fill="FFFFFF"/>
        <w:ind w:left="284" w:right="185" w:firstLine="539"/>
        <w:jc w:val="both"/>
        <w:rPr>
          <w:spacing w:val="2"/>
          <w:sz w:val="26"/>
          <w:szCs w:val="26"/>
          <w:shd w:val="clear" w:color="auto" w:fill="FFFFFF"/>
        </w:rPr>
      </w:pPr>
      <w:r w:rsidRPr="00321884">
        <w:rPr>
          <w:color w:val="000000"/>
          <w:sz w:val="26"/>
          <w:szCs w:val="26"/>
        </w:rPr>
        <w:t>Для достижения этих целей из</w:t>
      </w:r>
      <w:r w:rsidR="00C43A1C">
        <w:rPr>
          <w:color w:val="000000"/>
          <w:sz w:val="26"/>
          <w:szCs w:val="26"/>
        </w:rPr>
        <w:t xml:space="preserve">расходованы бюджетные средства всех уровней </w:t>
      </w:r>
      <w:r w:rsidRPr="00321884">
        <w:rPr>
          <w:color w:val="000000"/>
          <w:sz w:val="26"/>
          <w:szCs w:val="26"/>
        </w:rPr>
        <w:t xml:space="preserve">в размере </w:t>
      </w:r>
      <w:r w:rsidR="00C43A1C">
        <w:rPr>
          <w:sz w:val="26"/>
          <w:szCs w:val="26"/>
        </w:rPr>
        <w:t>7</w:t>
      </w:r>
      <w:r w:rsidR="00515BA0" w:rsidRPr="00515BA0">
        <w:rPr>
          <w:sz w:val="26"/>
          <w:szCs w:val="26"/>
        </w:rPr>
        <w:t>329</w:t>
      </w:r>
      <w:r w:rsidR="00C43A1C">
        <w:rPr>
          <w:sz w:val="26"/>
          <w:szCs w:val="26"/>
        </w:rPr>
        <w:t>,654</w:t>
      </w:r>
      <w:r w:rsidRPr="00515BA0">
        <w:rPr>
          <w:sz w:val="26"/>
          <w:szCs w:val="26"/>
        </w:rPr>
        <w:t xml:space="preserve"> тыс. рублей.</w:t>
      </w:r>
    </w:p>
    <w:p w:rsidR="00321884" w:rsidRPr="00321884" w:rsidRDefault="00321884" w:rsidP="00F57C2D">
      <w:pPr>
        <w:shd w:val="clear" w:color="auto" w:fill="FFFFFF"/>
        <w:ind w:left="284" w:right="44" w:firstLine="567"/>
        <w:jc w:val="both"/>
        <w:rPr>
          <w:spacing w:val="2"/>
          <w:sz w:val="26"/>
          <w:szCs w:val="26"/>
          <w:shd w:val="clear" w:color="auto" w:fill="FFFFFF"/>
        </w:rPr>
      </w:pPr>
      <w:r w:rsidRPr="00321884">
        <w:rPr>
          <w:spacing w:val="2"/>
          <w:sz w:val="26"/>
          <w:szCs w:val="26"/>
          <w:shd w:val="clear" w:color="auto" w:fill="FFFFFF"/>
        </w:rPr>
        <w:t>В настоящее</w:t>
      </w:r>
      <w:r>
        <w:rPr>
          <w:spacing w:val="2"/>
          <w:sz w:val="26"/>
          <w:szCs w:val="26"/>
          <w:shd w:val="clear" w:color="auto" w:fill="FFFFFF"/>
        </w:rPr>
        <w:t xml:space="preserve"> время текущее состояние 14</w:t>
      </w:r>
      <w:r w:rsidRPr="00321884">
        <w:rPr>
          <w:spacing w:val="2"/>
          <w:sz w:val="26"/>
          <w:szCs w:val="26"/>
          <w:shd w:val="clear" w:color="auto" w:fill="FFFFFF"/>
        </w:rPr>
        <w:t xml:space="preserve"> дворовых территорий не соответствует современным требованиям к местам проживания граждан. </w:t>
      </w:r>
      <w:r w:rsidR="00C43A1C">
        <w:rPr>
          <w:color w:val="000000"/>
          <w:sz w:val="26"/>
          <w:szCs w:val="26"/>
        </w:rPr>
        <w:t xml:space="preserve">Адресный перечень дворовых территорий многоквартирных домов, </w:t>
      </w:r>
      <w:r w:rsidR="00735D1A">
        <w:rPr>
          <w:color w:val="000000"/>
          <w:sz w:val="26"/>
          <w:szCs w:val="26"/>
        </w:rPr>
        <w:t>подлежащих благоустройству в городском поселении Залукокоаже Зольского муниципального района приведен в приложении № 2</w:t>
      </w:r>
      <w:r w:rsidR="0074119A">
        <w:rPr>
          <w:color w:val="000000"/>
          <w:sz w:val="26"/>
          <w:szCs w:val="26"/>
        </w:rPr>
        <w:t xml:space="preserve"> к настоящей Программе</w:t>
      </w:r>
      <w:r w:rsidR="00735D1A">
        <w:rPr>
          <w:color w:val="000000"/>
          <w:sz w:val="26"/>
          <w:szCs w:val="26"/>
        </w:rPr>
        <w:t>.</w:t>
      </w:r>
    </w:p>
    <w:p w:rsidR="00881B1C" w:rsidRDefault="00CD0C08" w:rsidP="00F57C2D">
      <w:pPr>
        <w:pStyle w:val="a3"/>
        <w:spacing w:before="14"/>
        <w:ind w:left="346" w:right="103" w:firstLine="789"/>
        <w:jc w:val="both"/>
      </w:pPr>
      <w:r>
        <w:t>В связи с этим необходимо уделить особое внимание уровню комфортности рекреационных зон, дворовых территорий, состоянию освещеннос</w:t>
      </w:r>
      <w:r w:rsidR="00607987">
        <w:t>ти в городском поселении Залукокоаже</w:t>
      </w:r>
      <w:r>
        <w:t xml:space="preserve"> и озеленению территорий.</w:t>
      </w:r>
    </w:p>
    <w:p w:rsidR="00881B1C" w:rsidRDefault="00CD0C08" w:rsidP="00F57C2D">
      <w:pPr>
        <w:pStyle w:val="a3"/>
        <w:ind w:left="346" w:right="100" w:firstLine="539"/>
        <w:jc w:val="both"/>
      </w:pPr>
      <w:r>
        <w:t>Анализ обеспеченности дворов элементами внешнего благоустройства показывает, что уровень их комфортности не отвечает современным требованиям жителей.</w:t>
      </w:r>
    </w:p>
    <w:p w:rsidR="00881B1C" w:rsidRDefault="00CD0C08" w:rsidP="00F57C2D">
      <w:pPr>
        <w:pStyle w:val="a3"/>
        <w:spacing w:before="6"/>
        <w:ind w:left="346" w:right="102" w:firstLine="566"/>
        <w:jc w:val="both"/>
      </w:pPr>
      <w:r>
        <w:t>Дворовые территории являются важнейшей составной частью транспортной системы. От уровня транспортно-эксплуатационного состояния дворовых территорий многоквартирных домов и проездов к дворовым территориям во многом зависит качество жизни населения. Текущее состояние большинства дворовых проездов не соответствует современным требованиям к местам проживания граждан, а именно: значительная часть асфальтобетонного покрытия внутриквартальных проездов имеет высокую степень износа, так как срок службы большинства дорожных покрытий с момента застройки многоквартирными домами истек, практически не производятся работы по озеленению дворовых территорий, малое количество парковок для временного хранения автомобилей, что приводит и их хаотичной парковки, недостаточно оборудованных детских и спортивных площадок. Не во всех дворовых территориях на газонах устроены цветники.</w:t>
      </w:r>
    </w:p>
    <w:p w:rsidR="00881B1C" w:rsidRDefault="00CD0C08" w:rsidP="00F57C2D">
      <w:pPr>
        <w:pStyle w:val="a3"/>
        <w:spacing w:before="14"/>
        <w:ind w:left="346" w:right="101" w:firstLine="539"/>
        <w:jc w:val="both"/>
      </w:pPr>
      <w:r>
        <w:t xml:space="preserve">До настоящего времени благоустройство дворовых территорий осуществлялось по отдельным видам работ, без взаимной увязки элементов благоустройства. Некоторые виды работ по благоустройству производились не в достаточном количестве: </w:t>
      </w:r>
      <w:r w:rsidR="00C43A1C">
        <w:t>работы по</w:t>
      </w:r>
      <w:r>
        <w:t xml:space="preserve"> содержанию зеленых зон дворовых территорий, организации новых дворовых площадок для отдыха детей разных возрастных групп, устройство парковок для временного хранения автомобилей.</w:t>
      </w:r>
    </w:p>
    <w:p w:rsidR="00881B1C" w:rsidRDefault="00CD0C08" w:rsidP="00F57C2D">
      <w:pPr>
        <w:pStyle w:val="a3"/>
        <w:spacing w:before="11"/>
        <w:ind w:left="346" w:right="107" w:firstLine="707"/>
        <w:jc w:val="both"/>
      </w:pPr>
      <w:r>
        <w:t xml:space="preserve">Социально важным вопросом благоустройства остается вопрос улучшения наружного </w:t>
      </w:r>
      <w:r>
        <w:lastRenderedPageBreak/>
        <w:t>освещения улично-дорожной сети, площадей и скверов, а также декоративная подсветка художественных форм.</w:t>
      </w:r>
    </w:p>
    <w:p w:rsidR="00881B1C" w:rsidRDefault="00CD0C08" w:rsidP="00F57C2D">
      <w:pPr>
        <w:pStyle w:val="a3"/>
        <w:spacing w:before="39"/>
        <w:ind w:left="346" w:right="105" w:firstLine="539"/>
        <w:jc w:val="both"/>
      </w:pPr>
      <w:r>
        <w:t>Так, состояние наружного освещения, в том числе дворовых территорий, требует качественного улучшения. Это вызвано тем, что физическое и моральное старение оборудования значительно опережает темпы объемов его строительства, капитального</w:t>
      </w:r>
      <w:r w:rsidR="00AC626E">
        <w:t xml:space="preserve"> </w:t>
      </w:r>
      <w:r>
        <w:t>ремонта и модернизации. Сложившееся отставание необходимо устранять, учитывая, что наружное освещение является важным компонентом комфорта и безопасности людей в темное время суток.</w:t>
      </w:r>
    </w:p>
    <w:p w:rsidR="00881B1C" w:rsidRDefault="00CD0C08" w:rsidP="00F57C2D">
      <w:pPr>
        <w:pStyle w:val="a3"/>
        <w:spacing w:before="5"/>
        <w:ind w:left="346" w:right="99" w:firstLine="539"/>
        <w:jc w:val="both"/>
      </w:pPr>
      <w:r>
        <w:t>Ключевую роль в создании и управлении городской средой играет участие жителей города в обсуждении проектов благоустройства общественных территорий (площадей, улиц, пешеходных зон, скверов, парков, иных территорий).</w:t>
      </w:r>
    </w:p>
    <w:p w:rsidR="00881B1C" w:rsidRDefault="00CD0C08" w:rsidP="00F57C2D">
      <w:pPr>
        <w:pStyle w:val="a3"/>
        <w:ind w:left="346" w:right="104" w:firstLine="539"/>
        <w:jc w:val="both"/>
      </w:pPr>
      <w:r>
        <w:t>Должен быть обеспечен принципиально новый уровень взаимодействия с общественностью при принятии решений, касающихся городской среды и учет результатов общественных слушаний при принятии решений.</w:t>
      </w:r>
    </w:p>
    <w:p w:rsidR="00196A3D" w:rsidRDefault="00196A3D" w:rsidP="00F57C2D">
      <w:pPr>
        <w:pStyle w:val="a3"/>
        <w:spacing w:before="7"/>
        <w:ind w:left="346" w:right="105" w:firstLine="539"/>
        <w:jc w:val="both"/>
      </w:pPr>
      <w:r>
        <w:t>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граждан, а именно:</w:t>
      </w:r>
    </w:p>
    <w:p w:rsidR="003A4D42" w:rsidRDefault="003A4D42" w:rsidP="00F57C2D">
      <w:pPr>
        <w:pStyle w:val="a3"/>
        <w:spacing w:before="7"/>
        <w:ind w:left="578" w:right="103"/>
        <w:jc w:val="both"/>
      </w:pPr>
      <w:r>
        <w:t xml:space="preserve">- </w:t>
      </w:r>
      <w:r w:rsidR="00196A3D">
        <w:t xml:space="preserve">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 </w:t>
      </w:r>
    </w:p>
    <w:p w:rsidR="003A4D42" w:rsidRDefault="003A4D42" w:rsidP="00F57C2D">
      <w:pPr>
        <w:pStyle w:val="a3"/>
        <w:spacing w:before="7"/>
        <w:ind w:left="578" w:right="103"/>
        <w:jc w:val="both"/>
      </w:pPr>
      <w:r>
        <w:t xml:space="preserve">- </w:t>
      </w:r>
      <w:r w:rsidR="00196A3D">
        <w:t xml:space="preserve">запустит реализацию механизма поддержки мероприятий по благоустройству, инициированных гражданами; </w:t>
      </w:r>
    </w:p>
    <w:p w:rsidR="003A4D42" w:rsidRDefault="003A4D42" w:rsidP="00F57C2D">
      <w:pPr>
        <w:pStyle w:val="a3"/>
        <w:spacing w:before="7"/>
        <w:ind w:left="578" w:right="103"/>
        <w:jc w:val="both"/>
      </w:pPr>
      <w:r>
        <w:t xml:space="preserve">- </w:t>
      </w:r>
      <w:r w:rsidR="00196A3D">
        <w:t>запустит механизм трудового</w:t>
      </w:r>
      <w:r w:rsidR="00AC626E">
        <w:t xml:space="preserve"> </w:t>
      </w:r>
      <w:r>
        <w:t xml:space="preserve">и (или) финансового </w:t>
      </w:r>
      <w:r w:rsidR="00196A3D">
        <w:t>участия граждан и организаций</w:t>
      </w:r>
      <w:r w:rsidR="00AC626E">
        <w:t xml:space="preserve"> </w:t>
      </w:r>
      <w:r w:rsidR="00196A3D">
        <w:t>в реализации мероприятий по благоустройству;</w:t>
      </w:r>
    </w:p>
    <w:p w:rsidR="00196A3D" w:rsidRDefault="003A4D42" w:rsidP="00F57C2D">
      <w:pPr>
        <w:pStyle w:val="a3"/>
        <w:spacing w:before="7"/>
        <w:ind w:left="578" w:right="103"/>
        <w:jc w:val="both"/>
      </w:pPr>
      <w:r>
        <w:t>-</w:t>
      </w:r>
      <w:r w:rsidR="00196A3D">
        <w:t xml:space="preserve"> сформирует инструменты общественного контроля за реализацией мероприятий по благоустройству на территории городского поселения Залукокоаже.</w:t>
      </w:r>
    </w:p>
    <w:p w:rsidR="00196A3D" w:rsidRDefault="00C50DE0" w:rsidP="00F57C2D">
      <w:pPr>
        <w:pStyle w:val="a3"/>
        <w:ind w:left="284" w:right="107"/>
        <w:jc w:val="both"/>
      </w:pPr>
      <w:r>
        <w:t xml:space="preserve">       </w:t>
      </w:r>
      <w:r w:rsidR="00196A3D">
        <w:t xml:space="preserve">Таким образом, комплексный подход к реализации мероприятий по благоустройству, отвечающих современным требованиям, окажет положительный эффект на санитарно-эпидемиологическую обстановку, позволит создать </w:t>
      </w:r>
      <w:r w:rsidR="00DB075C">
        <w:t xml:space="preserve">современную </w:t>
      </w:r>
      <w:r w:rsidR="00196A3D">
        <w:t>комфортную</w:t>
      </w:r>
      <w:r w:rsidR="00DB075C">
        <w:t xml:space="preserve"> городскую среду</w:t>
      </w:r>
      <w:r w:rsidR="00196A3D">
        <w:t xml:space="preserve"> для проживания граждан и пребывания отдыхающих, улучшить условия для массового отдыха жителей городского поселения Залукокоаже.</w:t>
      </w:r>
    </w:p>
    <w:p w:rsidR="0074119A" w:rsidRDefault="0074119A" w:rsidP="00F57C2D">
      <w:pPr>
        <w:pStyle w:val="a3"/>
        <w:ind w:left="284" w:right="107"/>
        <w:jc w:val="both"/>
      </w:pPr>
      <w:r w:rsidRPr="0074119A">
        <w:t>Внешний облик поселения, его привлекательность и эстетическое состояние во многом зависят от степени благоустроенности общественных территорий и мест массового отдыха населения (парки</w:t>
      </w:r>
      <w:r>
        <w:rPr>
          <w:sz w:val="28"/>
          <w:szCs w:val="28"/>
        </w:rPr>
        <w:t>)</w:t>
      </w:r>
    </w:p>
    <w:p w:rsidR="00196A3D" w:rsidRPr="00196A3D" w:rsidRDefault="00196A3D" w:rsidP="00F57C2D">
      <w:pPr>
        <w:shd w:val="clear" w:color="auto" w:fill="FFFFFF"/>
        <w:ind w:left="284" w:right="44" w:firstLine="567"/>
        <w:jc w:val="both"/>
        <w:rPr>
          <w:color w:val="000000"/>
          <w:sz w:val="26"/>
          <w:szCs w:val="26"/>
        </w:rPr>
      </w:pPr>
      <w:r w:rsidRPr="00196A3D">
        <w:rPr>
          <w:spacing w:val="2"/>
          <w:sz w:val="26"/>
          <w:szCs w:val="26"/>
          <w:shd w:val="clear" w:color="auto" w:fill="FFFFFF"/>
        </w:rPr>
        <w:t>В рамках реализации Программы</w:t>
      </w:r>
      <w:r w:rsidRPr="00196A3D">
        <w:rPr>
          <w:bCs/>
          <w:color w:val="000000"/>
          <w:sz w:val="26"/>
          <w:szCs w:val="26"/>
        </w:rPr>
        <w:t xml:space="preserve"> на период 2018-2022 годы осуществлено благоустройство</w:t>
      </w:r>
      <w:r w:rsidR="00EF2A32">
        <w:rPr>
          <w:bCs/>
          <w:color w:val="000000"/>
          <w:sz w:val="26"/>
          <w:szCs w:val="26"/>
        </w:rPr>
        <w:t xml:space="preserve"> 1 общественной территории </w:t>
      </w:r>
      <w:r w:rsidR="00AC626E">
        <w:rPr>
          <w:bCs/>
          <w:color w:val="000000"/>
          <w:sz w:val="26"/>
          <w:szCs w:val="26"/>
        </w:rPr>
        <w:t>–</w:t>
      </w:r>
      <w:r w:rsidR="00EF2A32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площади</w:t>
      </w:r>
      <w:r w:rsidR="00AC626E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по ул. Комсомольская, 34</w:t>
      </w:r>
      <w:r w:rsidRPr="00196A3D">
        <w:rPr>
          <w:bCs/>
          <w:color w:val="000000"/>
          <w:sz w:val="26"/>
          <w:szCs w:val="26"/>
        </w:rPr>
        <w:t xml:space="preserve">, общей площадью </w:t>
      </w:r>
      <w:r w:rsidR="00515BA0" w:rsidRPr="00515BA0">
        <w:rPr>
          <w:bCs/>
          <w:sz w:val="26"/>
          <w:szCs w:val="26"/>
        </w:rPr>
        <w:t>4077</w:t>
      </w:r>
      <w:r w:rsidRPr="00196A3D">
        <w:rPr>
          <w:bCs/>
          <w:color w:val="000000"/>
          <w:sz w:val="26"/>
          <w:szCs w:val="26"/>
        </w:rPr>
        <w:t xml:space="preserve"> кв.м. с приведением их уровня благоустроенности и комфортности современным требованиям.</w:t>
      </w:r>
    </w:p>
    <w:p w:rsidR="00196A3D" w:rsidRDefault="00196A3D" w:rsidP="00F57C2D">
      <w:pPr>
        <w:shd w:val="clear" w:color="auto" w:fill="FFFFFF"/>
        <w:ind w:left="284" w:right="44" w:firstLine="567"/>
        <w:jc w:val="both"/>
        <w:rPr>
          <w:color w:val="000000"/>
          <w:sz w:val="26"/>
          <w:szCs w:val="26"/>
        </w:rPr>
      </w:pPr>
      <w:r w:rsidRPr="00196A3D">
        <w:rPr>
          <w:color w:val="000000"/>
          <w:sz w:val="26"/>
          <w:szCs w:val="26"/>
        </w:rPr>
        <w:t xml:space="preserve">Для достижения этих целей израсходованы бюджетные </w:t>
      </w:r>
      <w:r w:rsidR="0074119A" w:rsidRPr="00196A3D">
        <w:rPr>
          <w:color w:val="000000"/>
          <w:sz w:val="26"/>
          <w:szCs w:val="26"/>
        </w:rPr>
        <w:t>средства всех</w:t>
      </w:r>
      <w:r w:rsidR="00AC626E">
        <w:rPr>
          <w:color w:val="000000"/>
          <w:sz w:val="26"/>
          <w:szCs w:val="26"/>
        </w:rPr>
        <w:t xml:space="preserve"> </w:t>
      </w:r>
      <w:r w:rsidR="0074119A" w:rsidRPr="00196A3D">
        <w:rPr>
          <w:color w:val="000000"/>
          <w:sz w:val="26"/>
          <w:szCs w:val="26"/>
        </w:rPr>
        <w:t>уровней в</w:t>
      </w:r>
      <w:r w:rsidRPr="00196A3D">
        <w:rPr>
          <w:color w:val="000000"/>
          <w:sz w:val="26"/>
          <w:szCs w:val="26"/>
        </w:rPr>
        <w:t xml:space="preserve"> размере </w:t>
      </w:r>
      <w:r w:rsidR="00515BA0" w:rsidRPr="00515BA0">
        <w:rPr>
          <w:sz w:val="26"/>
          <w:szCs w:val="26"/>
        </w:rPr>
        <w:t>4430</w:t>
      </w:r>
      <w:r w:rsidR="0074119A">
        <w:rPr>
          <w:sz w:val="26"/>
          <w:szCs w:val="26"/>
        </w:rPr>
        <w:t>,132</w:t>
      </w:r>
      <w:r w:rsidRPr="00515BA0">
        <w:rPr>
          <w:sz w:val="26"/>
          <w:szCs w:val="26"/>
        </w:rPr>
        <w:t>тыс. рублей.</w:t>
      </w:r>
    </w:p>
    <w:p w:rsidR="00637333" w:rsidRPr="00637333" w:rsidRDefault="000B589E" w:rsidP="00F57C2D">
      <w:pPr>
        <w:shd w:val="clear" w:color="auto" w:fill="FFFFFF"/>
        <w:ind w:left="284" w:firstLine="255"/>
        <w:jc w:val="both"/>
        <w:rPr>
          <w:sz w:val="26"/>
          <w:szCs w:val="26"/>
        </w:rPr>
      </w:pPr>
      <w:r>
        <w:rPr>
          <w:sz w:val="26"/>
          <w:szCs w:val="26"/>
        </w:rPr>
        <w:t>Занимаемые</w:t>
      </w:r>
      <w:r w:rsidR="00637333" w:rsidRPr="00637333">
        <w:rPr>
          <w:sz w:val="26"/>
          <w:szCs w:val="26"/>
        </w:rPr>
        <w:t xml:space="preserve"> </w:t>
      </w:r>
      <w:r w:rsidR="00AC626E">
        <w:rPr>
          <w:sz w:val="26"/>
          <w:szCs w:val="26"/>
        </w:rPr>
        <w:t xml:space="preserve">парками </w:t>
      </w:r>
      <w:r w:rsidR="00637333" w:rsidRPr="00637333">
        <w:rPr>
          <w:sz w:val="26"/>
          <w:szCs w:val="26"/>
        </w:rPr>
        <w:t>территори</w:t>
      </w:r>
      <w:r>
        <w:rPr>
          <w:sz w:val="26"/>
          <w:szCs w:val="26"/>
        </w:rPr>
        <w:t>и, расположенные по адресу:</w:t>
      </w:r>
      <w:r w:rsidR="00AC626E">
        <w:rPr>
          <w:sz w:val="26"/>
          <w:szCs w:val="26"/>
        </w:rPr>
        <w:t xml:space="preserve"> городской парк </w:t>
      </w:r>
      <w:r w:rsidR="00637333">
        <w:rPr>
          <w:sz w:val="26"/>
          <w:szCs w:val="26"/>
        </w:rPr>
        <w:t xml:space="preserve">по </w:t>
      </w:r>
      <w:r w:rsidR="00637333" w:rsidRPr="00637333">
        <w:rPr>
          <w:sz w:val="26"/>
          <w:szCs w:val="26"/>
        </w:rPr>
        <w:t xml:space="preserve">ул. </w:t>
      </w:r>
      <w:r w:rsidR="00637333">
        <w:rPr>
          <w:sz w:val="26"/>
          <w:szCs w:val="26"/>
        </w:rPr>
        <w:t>Хакирова, 1</w:t>
      </w:r>
      <w:r w:rsidR="00AC626E">
        <w:rPr>
          <w:sz w:val="26"/>
          <w:szCs w:val="26"/>
        </w:rPr>
        <w:t xml:space="preserve"> и парк по ул. Озерная,1</w:t>
      </w:r>
      <w:r w:rsidR="00637333" w:rsidRPr="00637333">
        <w:rPr>
          <w:sz w:val="26"/>
          <w:szCs w:val="26"/>
        </w:rPr>
        <w:t>, составляет</w:t>
      </w:r>
      <w:r w:rsidR="00AC626E">
        <w:rPr>
          <w:sz w:val="26"/>
          <w:szCs w:val="26"/>
        </w:rPr>
        <w:t xml:space="preserve"> </w:t>
      </w:r>
      <w:r w:rsidR="00637333">
        <w:rPr>
          <w:sz w:val="26"/>
          <w:szCs w:val="26"/>
        </w:rPr>
        <w:t xml:space="preserve">40522 </w:t>
      </w:r>
      <w:r w:rsidR="00637333" w:rsidRPr="00637333">
        <w:rPr>
          <w:sz w:val="26"/>
          <w:szCs w:val="26"/>
        </w:rPr>
        <w:t xml:space="preserve">кв.м. Пешеходные тротуары частично разрушены, зелёные насаждения имеют неухоженный вид. Отсутствует </w:t>
      </w:r>
      <w:r>
        <w:rPr>
          <w:sz w:val="26"/>
          <w:szCs w:val="26"/>
        </w:rPr>
        <w:t xml:space="preserve">надлежащее </w:t>
      </w:r>
      <w:r w:rsidR="00637333" w:rsidRPr="00637333">
        <w:rPr>
          <w:sz w:val="26"/>
          <w:szCs w:val="26"/>
        </w:rPr>
        <w:t xml:space="preserve">освещение, скамейки и урны. </w:t>
      </w:r>
    </w:p>
    <w:p w:rsidR="0074119A" w:rsidRPr="00637333" w:rsidRDefault="00637333" w:rsidP="00F57C2D">
      <w:pPr>
        <w:shd w:val="clear" w:color="auto" w:fill="FFFFFF"/>
        <w:ind w:left="284" w:firstLine="255"/>
        <w:jc w:val="both"/>
        <w:rPr>
          <w:sz w:val="26"/>
          <w:szCs w:val="26"/>
          <w:lang w:eastAsia="en-US"/>
        </w:rPr>
      </w:pPr>
      <w:r w:rsidRPr="00637333">
        <w:rPr>
          <w:sz w:val="26"/>
          <w:szCs w:val="26"/>
        </w:rPr>
        <w:t>В целях обеспечения комфортности и привлекательн</w:t>
      </w:r>
      <w:r w:rsidR="00AC626E">
        <w:rPr>
          <w:sz w:val="26"/>
          <w:szCs w:val="26"/>
        </w:rPr>
        <w:t>ости данных парков необходимо выполнить их</w:t>
      </w:r>
      <w:r w:rsidRPr="00637333">
        <w:rPr>
          <w:sz w:val="26"/>
          <w:szCs w:val="26"/>
        </w:rPr>
        <w:t xml:space="preserve"> обустройство в соответствии с перечнем мероприятий</w:t>
      </w:r>
      <w:r w:rsidR="00AC626E">
        <w:rPr>
          <w:sz w:val="26"/>
          <w:szCs w:val="26"/>
        </w:rPr>
        <w:t>, предложенной населением городского поселения</w:t>
      </w:r>
      <w:r w:rsidRPr="00637333">
        <w:rPr>
          <w:sz w:val="26"/>
          <w:szCs w:val="26"/>
        </w:rPr>
        <w:t xml:space="preserve"> входе общественного обсуждения по выбору мероприятий, которые ц</w:t>
      </w:r>
      <w:r w:rsidR="00AC626E">
        <w:rPr>
          <w:sz w:val="26"/>
          <w:szCs w:val="26"/>
        </w:rPr>
        <w:t>елесообразно реализовать при</w:t>
      </w:r>
      <w:r w:rsidRPr="00637333">
        <w:rPr>
          <w:sz w:val="26"/>
          <w:szCs w:val="26"/>
        </w:rPr>
        <w:t xml:space="preserve"> обустройстве</w:t>
      </w:r>
      <w:r w:rsidR="00AC626E">
        <w:rPr>
          <w:sz w:val="26"/>
          <w:szCs w:val="26"/>
        </w:rPr>
        <w:t xml:space="preserve"> парков</w:t>
      </w:r>
      <w:r w:rsidRPr="00637333">
        <w:rPr>
          <w:sz w:val="26"/>
          <w:szCs w:val="26"/>
        </w:rPr>
        <w:t>.</w:t>
      </w:r>
    </w:p>
    <w:p w:rsidR="00CA5FB4" w:rsidRPr="00196A3D" w:rsidRDefault="00CA5FB4" w:rsidP="00F57C2D">
      <w:pPr>
        <w:shd w:val="clear" w:color="auto" w:fill="FFFFFF"/>
        <w:ind w:left="284" w:right="44" w:firstLine="567"/>
        <w:jc w:val="both"/>
        <w:rPr>
          <w:spacing w:val="2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</w:rPr>
        <w:t xml:space="preserve">Адресный перечень </w:t>
      </w:r>
      <w:r w:rsidR="00637333">
        <w:rPr>
          <w:color w:val="000000"/>
          <w:sz w:val="26"/>
          <w:szCs w:val="26"/>
        </w:rPr>
        <w:t>общественных территорий,</w:t>
      </w:r>
      <w:r>
        <w:rPr>
          <w:color w:val="000000"/>
          <w:sz w:val="26"/>
          <w:szCs w:val="26"/>
        </w:rPr>
        <w:t xml:space="preserve"> подлежащих благоустройству в городском поселении Залукокоаже Зольского муниципального </w:t>
      </w:r>
      <w:r w:rsidR="00637333">
        <w:rPr>
          <w:color w:val="000000"/>
          <w:sz w:val="26"/>
          <w:szCs w:val="26"/>
        </w:rPr>
        <w:t>района приведен в приложени</w:t>
      </w:r>
      <w:r w:rsidR="00735D1A">
        <w:rPr>
          <w:color w:val="000000"/>
          <w:sz w:val="26"/>
          <w:szCs w:val="26"/>
        </w:rPr>
        <w:t>и № 3</w:t>
      </w:r>
      <w:r w:rsidR="00637333">
        <w:rPr>
          <w:color w:val="000000"/>
          <w:sz w:val="26"/>
          <w:szCs w:val="26"/>
        </w:rPr>
        <w:t xml:space="preserve"> к настоящей Программе</w:t>
      </w:r>
      <w:r>
        <w:rPr>
          <w:color w:val="000000"/>
          <w:sz w:val="26"/>
          <w:szCs w:val="26"/>
        </w:rPr>
        <w:t>.</w:t>
      </w:r>
    </w:p>
    <w:p w:rsidR="00881B1C" w:rsidRPr="00515BA0" w:rsidRDefault="00881B1C" w:rsidP="00F57C2D">
      <w:pPr>
        <w:pStyle w:val="a3"/>
        <w:tabs>
          <w:tab w:val="left" w:pos="284"/>
          <w:tab w:val="left" w:pos="426"/>
        </w:tabs>
        <w:spacing w:before="68"/>
        <w:rPr>
          <w:sz w:val="28"/>
        </w:rPr>
      </w:pPr>
    </w:p>
    <w:p w:rsidR="00881B1C" w:rsidRDefault="00CD0C08" w:rsidP="00F57C2D">
      <w:pPr>
        <w:pStyle w:val="31"/>
        <w:numPr>
          <w:ilvl w:val="0"/>
          <w:numId w:val="6"/>
        </w:numPr>
        <w:tabs>
          <w:tab w:val="left" w:pos="1810"/>
        </w:tabs>
        <w:spacing w:before="74"/>
        <w:ind w:left="1276" w:right="1415" w:firstLine="0"/>
        <w:jc w:val="center"/>
      </w:pPr>
      <w:r>
        <w:t>Приоритеты государственной</w:t>
      </w:r>
      <w:r w:rsidR="00637333">
        <w:t xml:space="preserve"> политики, цели, задачи в сфере </w:t>
      </w:r>
      <w:r>
        <w:t>благоустройс</w:t>
      </w:r>
      <w:r w:rsidR="00607987">
        <w:t>тва городского поселения Залукокоаже Зольского</w:t>
      </w:r>
      <w:r>
        <w:t xml:space="preserve"> муниципального района Кабардино-Балкарской</w:t>
      </w:r>
      <w:r w:rsidR="00AC626E">
        <w:t xml:space="preserve"> </w:t>
      </w:r>
      <w:r>
        <w:t>Республики.</w:t>
      </w:r>
    </w:p>
    <w:p w:rsidR="00881B1C" w:rsidRDefault="00CD0C08" w:rsidP="00F57C2D">
      <w:pPr>
        <w:ind w:left="1276" w:right="1415"/>
        <w:jc w:val="center"/>
        <w:rPr>
          <w:b/>
          <w:sz w:val="26"/>
        </w:rPr>
      </w:pPr>
      <w:r>
        <w:rPr>
          <w:b/>
          <w:sz w:val="26"/>
        </w:rPr>
        <w:t>Целевые показатели, сроки и этапы реализации Программы</w:t>
      </w:r>
    </w:p>
    <w:p w:rsidR="00881B1C" w:rsidRDefault="00881B1C" w:rsidP="00F57C2D">
      <w:pPr>
        <w:pStyle w:val="a3"/>
        <w:spacing w:before="7"/>
        <w:rPr>
          <w:b/>
          <w:sz w:val="31"/>
        </w:rPr>
      </w:pPr>
    </w:p>
    <w:p w:rsidR="00881B1C" w:rsidRDefault="00CD0C08" w:rsidP="00F57C2D">
      <w:pPr>
        <w:pStyle w:val="a3"/>
        <w:ind w:left="284" w:right="-2" w:firstLine="1035"/>
        <w:jc w:val="both"/>
      </w:pPr>
      <w:r>
        <w:t>Настоящая программа разработана на основании приоритетов государственной политики в сфере благоустройства, определённых Указом Президента Российской Федерации от 7 мая 2012 года № 600 « О мерах по обеспечению граждан Российской Федерации доступным и комфортным жильём и повышению качества жилищно- коммунальных услуг», приоритетным проектом «Формирование комфортной городской среды», утверждённым президиумом Совета при Президенте Российской Федерации по стратегическому развитию и приоритетным проектам, постановлением Правительства Российской Федерации на поддержку государственных программ субъектов Российской Федерации и муниципальных программ формирования городской</w:t>
      </w:r>
      <w:r w:rsidR="00AC626E">
        <w:t xml:space="preserve"> </w:t>
      </w:r>
      <w:r>
        <w:t>среды».</w:t>
      </w:r>
    </w:p>
    <w:p w:rsidR="00881B1C" w:rsidRDefault="00CD0C08" w:rsidP="00F57C2D">
      <w:pPr>
        <w:pStyle w:val="a3"/>
        <w:spacing w:before="1"/>
        <w:ind w:left="284" w:right="-2" w:firstLine="1035"/>
        <w:jc w:val="both"/>
      </w:pPr>
      <w:r>
        <w:t>Основной целью Программы является повышение уровня благоустройства террито</w:t>
      </w:r>
      <w:r w:rsidR="00726C65">
        <w:t>рий городского поселения Залукокоаже Зольского</w:t>
      </w:r>
      <w:r>
        <w:t xml:space="preserve"> муниципального района и реконструкция существующих дворовых территорий.</w:t>
      </w:r>
    </w:p>
    <w:p w:rsidR="00881B1C" w:rsidRDefault="00CD0C08" w:rsidP="00F57C2D">
      <w:pPr>
        <w:pStyle w:val="a3"/>
        <w:spacing w:before="1"/>
        <w:ind w:left="284" w:right="-2" w:firstLine="1035"/>
      </w:pPr>
      <w:r>
        <w:t>Для реализации этой цели необходимо решение следующих задач:</w:t>
      </w:r>
    </w:p>
    <w:p w:rsidR="00881B1C" w:rsidRDefault="00637333" w:rsidP="00F57C2D">
      <w:pPr>
        <w:pStyle w:val="a3"/>
        <w:ind w:left="284" w:right="-2" w:firstLine="1035"/>
      </w:pPr>
      <w:r>
        <w:t xml:space="preserve">- </w:t>
      </w:r>
      <w:r w:rsidR="00CD0C08">
        <w:t>создание благоприятных и комфортных условий проживания граждан;</w:t>
      </w:r>
    </w:p>
    <w:p w:rsidR="00881B1C" w:rsidRDefault="00637333" w:rsidP="00F57C2D">
      <w:pPr>
        <w:pStyle w:val="a3"/>
        <w:spacing w:before="1"/>
        <w:ind w:left="284" w:right="-2" w:firstLine="1035"/>
      </w:pPr>
      <w:r>
        <w:t xml:space="preserve">- </w:t>
      </w:r>
      <w:r w:rsidR="00CD0C08">
        <w:t>повышения уровня благоустройства территорий общего пользования и дворовых территорий городского посе</w:t>
      </w:r>
      <w:r w:rsidR="00726C65">
        <w:t>ления Залукокоаже</w:t>
      </w:r>
      <w:r w:rsidR="00CD0C08">
        <w:t>;</w:t>
      </w:r>
    </w:p>
    <w:p w:rsidR="00881B1C" w:rsidRDefault="00637333" w:rsidP="00F57C2D">
      <w:pPr>
        <w:pStyle w:val="a3"/>
        <w:tabs>
          <w:tab w:val="left" w:pos="2832"/>
          <w:tab w:val="left" w:pos="3830"/>
          <w:tab w:val="left" w:pos="5322"/>
          <w:tab w:val="left" w:pos="7591"/>
          <w:tab w:val="left" w:pos="8807"/>
          <w:tab w:val="left" w:pos="10431"/>
        </w:tabs>
        <w:ind w:left="284" w:right="-2" w:firstLine="1035"/>
      </w:pPr>
      <w:r>
        <w:t xml:space="preserve">- </w:t>
      </w:r>
      <w:r w:rsidR="00CD0C08">
        <w:t>повышения</w:t>
      </w:r>
      <w:r w:rsidR="00CD0C08">
        <w:tab/>
        <w:t>уровня</w:t>
      </w:r>
      <w:r w:rsidR="00CD0C08">
        <w:tab/>
        <w:t>вовлечения</w:t>
      </w:r>
      <w:r w:rsidR="00CD0C08">
        <w:tab/>
        <w:t>заинтересованных</w:t>
      </w:r>
      <w:r w:rsidR="00CD0C08">
        <w:tab/>
        <w:t>граждан,</w:t>
      </w:r>
      <w:r w:rsidR="00CD0C08">
        <w:tab/>
        <w:t>организаций</w:t>
      </w:r>
      <w:r w:rsidR="00CD0C08">
        <w:tab/>
      </w:r>
      <w:r w:rsidR="00CD0C08">
        <w:rPr>
          <w:spacing w:val="-17"/>
        </w:rPr>
        <w:t xml:space="preserve">в </w:t>
      </w:r>
      <w:r w:rsidR="00CD0C08">
        <w:t>реализацию мероприятий по благоустройству</w:t>
      </w:r>
      <w:r w:rsidR="00AC626E">
        <w:t xml:space="preserve"> </w:t>
      </w:r>
      <w:r w:rsidR="00CD0C08">
        <w:t>территорий;</w:t>
      </w:r>
    </w:p>
    <w:p w:rsidR="00881B1C" w:rsidRDefault="00637333" w:rsidP="00F57C2D">
      <w:pPr>
        <w:pStyle w:val="a3"/>
        <w:ind w:left="284" w:right="-2" w:firstLine="1035"/>
      </w:pPr>
      <w:r>
        <w:t xml:space="preserve">- </w:t>
      </w:r>
      <w:r w:rsidR="00CD0C08">
        <w:t>обеспечение формирования единого обли</w:t>
      </w:r>
      <w:r w:rsidR="00726C65">
        <w:t>ка в городском поселении Залукокоаже</w:t>
      </w:r>
      <w:r w:rsidR="00CD0C08">
        <w:t>; обеспечение создания, содержания и развития объектов благоустройства на</w:t>
      </w:r>
    </w:p>
    <w:p w:rsidR="00881B1C" w:rsidRDefault="00637333" w:rsidP="00F57C2D">
      <w:pPr>
        <w:pStyle w:val="a3"/>
        <w:tabs>
          <w:tab w:val="left" w:pos="2305"/>
          <w:tab w:val="left" w:pos="3787"/>
          <w:tab w:val="left" w:pos="5241"/>
          <w:tab w:val="left" w:pos="6428"/>
          <w:tab w:val="left" w:pos="7601"/>
          <w:tab w:val="left" w:pos="9301"/>
          <w:tab w:val="left" w:pos="9670"/>
        </w:tabs>
        <w:ind w:left="284" w:right="-2" w:firstLine="1035"/>
      </w:pPr>
      <w:r>
        <w:t xml:space="preserve">- территории городского </w:t>
      </w:r>
      <w:r w:rsidR="00CD0C08">
        <w:t>поселения</w:t>
      </w:r>
      <w:r>
        <w:t xml:space="preserve"> Залукокоаже, включая объекты, </w:t>
      </w:r>
      <w:r w:rsidR="00CD0C08">
        <w:t>н</w:t>
      </w:r>
      <w:r>
        <w:t xml:space="preserve">аходящиеся в </w:t>
      </w:r>
      <w:r w:rsidR="00CD0C08">
        <w:rPr>
          <w:spacing w:val="-4"/>
        </w:rPr>
        <w:t xml:space="preserve">частной </w:t>
      </w:r>
      <w:r w:rsidR="00CD0C08">
        <w:t>собственности и прилегающие к ним</w:t>
      </w:r>
      <w:r w:rsidR="00AC626E">
        <w:t xml:space="preserve"> </w:t>
      </w:r>
      <w:r w:rsidR="00CD0C08">
        <w:t>территории;</w:t>
      </w:r>
    </w:p>
    <w:p w:rsidR="00881B1C" w:rsidRDefault="00637333" w:rsidP="00F57C2D">
      <w:pPr>
        <w:pStyle w:val="a3"/>
        <w:ind w:left="284" w:right="-2" w:firstLine="1035"/>
      </w:pPr>
      <w:r>
        <w:t xml:space="preserve">- </w:t>
      </w:r>
      <w:r w:rsidR="00CD0C08">
        <w:t>развитие комфортной городской среды для маломобильных групп населения.</w:t>
      </w:r>
    </w:p>
    <w:p w:rsidR="00881B1C" w:rsidRDefault="00CD0C08" w:rsidP="00F57C2D">
      <w:pPr>
        <w:pStyle w:val="a3"/>
        <w:ind w:left="284" w:right="-2" w:firstLine="1035"/>
        <w:jc w:val="both"/>
      </w:pPr>
      <w:r>
        <w:t>Оценка эффективности Программы осуществляется путем сравнения установленных показателей результативности освоения предусмотренных средств, фактически доступными показателями по итогам планового года.</w:t>
      </w:r>
    </w:p>
    <w:p w:rsidR="00881B1C" w:rsidRDefault="00CD0C08" w:rsidP="00F57C2D">
      <w:pPr>
        <w:pStyle w:val="a3"/>
        <w:ind w:left="284" w:right="-2" w:firstLine="1035"/>
      </w:pPr>
      <w:r>
        <w:t>Основные мероприятия Программы будут осуществляться:</w:t>
      </w:r>
    </w:p>
    <w:p w:rsidR="00637333" w:rsidRDefault="00637333" w:rsidP="00F57C2D">
      <w:pPr>
        <w:pStyle w:val="a3"/>
        <w:ind w:left="284" w:right="-2" w:firstLine="1035"/>
      </w:pPr>
      <w:r>
        <w:t xml:space="preserve">- </w:t>
      </w:r>
      <w:r w:rsidR="00CD0C08">
        <w:t xml:space="preserve">в области благоустройства дворовых территорий многоквартирных домов; </w:t>
      </w:r>
    </w:p>
    <w:p w:rsidR="00881B1C" w:rsidRDefault="00637333" w:rsidP="00F57C2D">
      <w:pPr>
        <w:pStyle w:val="a3"/>
        <w:ind w:left="284" w:right="-2" w:firstLine="1035"/>
      </w:pPr>
      <w:r>
        <w:t xml:space="preserve">- </w:t>
      </w:r>
      <w:r w:rsidR="00CD0C08">
        <w:t>в области благоустройства общественных территорий общего пользования;</w:t>
      </w:r>
    </w:p>
    <w:p w:rsidR="00881B1C" w:rsidRDefault="00CD0C08" w:rsidP="00F57C2D">
      <w:pPr>
        <w:pStyle w:val="a3"/>
        <w:tabs>
          <w:tab w:val="left" w:pos="2492"/>
          <w:tab w:val="left" w:pos="4410"/>
          <w:tab w:val="left" w:pos="7561"/>
          <w:tab w:val="left" w:pos="7982"/>
          <w:tab w:val="left" w:pos="9470"/>
        </w:tabs>
        <w:ind w:left="284" w:right="-2" w:firstLine="1035"/>
      </w:pPr>
      <w:r>
        <w:t>Министерство</w:t>
      </w:r>
      <w:r w:rsidR="00AC626E">
        <w:t xml:space="preserve"> </w:t>
      </w:r>
      <w:r>
        <w:t>с</w:t>
      </w:r>
      <w:r w:rsidR="00DB4F80">
        <w:t xml:space="preserve">троительства, жилищно-коммунального и дорожного </w:t>
      </w:r>
      <w:r>
        <w:rPr>
          <w:w w:val="95"/>
        </w:rPr>
        <w:t xml:space="preserve">хозяйства </w:t>
      </w:r>
      <w:r>
        <w:t>Кабардино-Балкарской Республики в рамках реализации Программы</w:t>
      </w:r>
      <w:r w:rsidR="00AC626E">
        <w:t xml:space="preserve"> </w:t>
      </w:r>
      <w:r>
        <w:t>обеспечивает:</w:t>
      </w:r>
    </w:p>
    <w:p w:rsidR="00881B1C" w:rsidRDefault="00DB4F80" w:rsidP="00F57C2D">
      <w:pPr>
        <w:pStyle w:val="a3"/>
        <w:spacing w:before="2"/>
        <w:ind w:left="284" w:right="-2" w:firstLine="1035"/>
      </w:pPr>
      <w:r>
        <w:t xml:space="preserve">- </w:t>
      </w:r>
      <w:r w:rsidR="00CD0C08">
        <w:t>заключение соглашений с муниципальным образованием - получателем субсидий; общее руководство и управление реализации Программы;</w:t>
      </w:r>
    </w:p>
    <w:p w:rsidR="00881B1C" w:rsidRDefault="00DB4F80" w:rsidP="00F57C2D">
      <w:pPr>
        <w:pStyle w:val="a3"/>
        <w:spacing w:before="5"/>
        <w:ind w:left="284" w:right="-2" w:firstLine="1035"/>
      </w:pPr>
      <w:r>
        <w:t xml:space="preserve">- </w:t>
      </w:r>
      <w:r w:rsidR="00CD0C08">
        <w:t>координацию и контроль за деятельностью органов местного самоуправления в части обеспечения реализации мероприятий, предусмотренных Программой;</w:t>
      </w:r>
    </w:p>
    <w:p w:rsidR="00881B1C" w:rsidRDefault="00DB4F80" w:rsidP="00F57C2D">
      <w:pPr>
        <w:pStyle w:val="a3"/>
        <w:ind w:left="284" w:right="-2" w:firstLine="1035"/>
      </w:pPr>
      <w:r>
        <w:t xml:space="preserve">- </w:t>
      </w:r>
      <w:r w:rsidR="00CD0C08">
        <w:t>постоянный мониторинг выполнения программных мероприятий.</w:t>
      </w:r>
    </w:p>
    <w:p w:rsidR="00DB4F80" w:rsidRDefault="00CD0C08" w:rsidP="00F57C2D">
      <w:pPr>
        <w:pStyle w:val="a3"/>
        <w:ind w:left="284" w:right="-2" w:firstLine="1035"/>
        <w:jc w:val="both"/>
      </w:pPr>
      <w:r>
        <w:t>Органы местного самоуправления - получатели субсидий, разрабатывают программы, обеспечивают реализацию программы, в том числе проводят отбор подрядных организаций для выполнения проектов благоустройства в соответствии с законодательством.</w:t>
      </w:r>
    </w:p>
    <w:p w:rsidR="00881B1C" w:rsidRDefault="00CD0C08" w:rsidP="00F57C2D">
      <w:pPr>
        <w:pStyle w:val="a3"/>
        <w:ind w:left="284" w:right="-2" w:firstLine="1035"/>
        <w:jc w:val="both"/>
      </w:pPr>
      <w:r>
        <w:t>В реализации Программы принимают участие населённые пункты с численностью свыше 1000 человек.</w:t>
      </w:r>
    </w:p>
    <w:p w:rsidR="00881B1C" w:rsidRDefault="00CD0C08" w:rsidP="00F57C2D">
      <w:pPr>
        <w:pStyle w:val="a3"/>
        <w:spacing w:before="2"/>
        <w:ind w:left="493" w:right="347" w:firstLine="811"/>
        <w:jc w:val="both"/>
      </w:pPr>
      <w:r>
        <w:t xml:space="preserve">Одним из условий реализации приоритетного проекта «Формирование комфортной городской среды» является активное участие граждан, организаций в процесс обсуждения муниципального проекта программы, отбора дворовых территорий, муниципальных территорий общего пользования для включения в муниципальную </w:t>
      </w:r>
      <w:r>
        <w:lastRenderedPageBreak/>
        <w:t>программу. Все решения, касающиеся благоустройства муниципальных территорий общего пользования должны принимать открыто и гласно, с учётом мнения жителей соответствующего муниципального образования, дворовых территорий, а также мнения граждан, проживающих в МКД, расположенных в данном дворе. Возможно финансовое и трудовое участие граждан, организаций в выполнении мероприятий по благоустройству дворовых</w:t>
      </w:r>
      <w:r w:rsidR="00AC626E">
        <w:t xml:space="preserve"> </w:t>
      </w:r>
      <w:r>
        <w:t>территорий.</w:t>
      </w:r>
    </w:p>
    <w:p w:rsidR="00881B1C" w:rsidRDefault="00CD0C08" w:rsidP="00F57C2D">
      <w:pPr>
        <w:pStyle w:val="a3"/>
        <w:spacing w:before="13"/>
        <w:ind w:left="493" w:right="349" w:firstLine="811"/>
        <w:jc w:val="both"/>
      </w:pPr>
      <w:r>
        <w:t>При реализации комплексного благоустройства и развития городской среды рекомендуется создавать механизмы для обеспечения общественного участия в процессе принятия решений по изменению, реконструкции и преобразования городской среды с вовлечением жителей, местных сообществ инвесторов и других заинтересованных лиц.</w:t>
      </w:r>
    </w:p>
    <w:p w:rsidR="00881B1C" w:rsidRDefault="00CD0C08" w:rsidP="00F57C2D">
      <w:pPr>
        <w:pStyle w:val="a3"/>
        <w:spacing w:before="7"/>
        <w:ind w:left="493" w:right="343" w:firstLine="1006"/>
        <w:jc w:val="both"/>
      </w:pPr>
      <w:r>
        <w:t>Также в рамках данного мероприятия планируется предусмотреть оснащение всех общественных территорий, включенных в муниципальные программы формирования комфортной городской среды на 2019 - 2024 годы, необходимым оборудованием для беспрепятственного перемещения всех групп граждан, в том числе маломобильных, а также общественные обсуждения проектов муниципальных программ формирования комфортной городской среды на 2019 - 2024 годы. Реализация подпрограммы будет осуществляться в 2019 - 2024 годах, этапы реализации не выделяются.</w:t>
      </w:r>
    </w:p>
    <w:p w:rsidR="00CC50DD" w:rsidRDefault="00CC50DD" w:rsidP="00F57C2D">
      <w:pPr>
        <w:pStyle w:val="a3"/>
        <w:spacing w:before="7"/>
        <w:ind w:left="493" w:right="343" w:firstLine="1006"/>
        <w:jc w:val="both"/>
      </w:pPr>
    </w:p>
    <w:p w:rsidR="00881B1C" w:rsidRDefault="00CD0C08" w:rsidP="00F57C2D">
      <w:pPr>
        <w:pStyle w:val="31"/>
        <w:numPr>
          <w:ilvl w:val="0"/>
          <w:numId w:val="6"/>
        </w:numPr>
        <w:tabs>
          <w:tab w:val="left" w:pos="1811"/>
          <w:tab w:val="left" w:pos="2895"/>
          <w:tab w:val="left" w:pos="5055"/>
          <w:tab w:val="left" w:pos="6905"/>
          <w:tab w:val="left" w:pos="7586"/>
          <w:tab w:val="left" w:pos="8997"/>
        </w:tabs>
        <w:spacing w:before="75"/>
        <w:ind w:left="1614" w:right="329" w:firstLine="0"/>
        <w:jc w:val="center"/>
      </w:pPr>
      <w:r>
        <w:t>Общая</w:t>
      </w:r>
      <w:r>
        <w:tab/>
        <w:t>характеристика</w:t>
      </w:r>
      <w:r>
        <w:tab/>
        <w:t>подпрограмм</w:t>
      </w:r>
      <w:r>
        <w:tab/>
        <w:t>и</w:t>
      </w:r>
      <w:r>
        <w:tab/>
        <w:t>основных</w:t>
      </w:r>
      <w:r>
        <w:tab/>
      </w:r>
      <w:r>
        <w:rPr>
          <w:spacing w:val="-3"/>
        </w:rPr>
        <w:t xml:space="preserve">мероприятий </w:t>
      </w:r>
      <w:r>
        <w:t>Программы</w:t>
      </w:r>
    </w:p>
    <w:p w:rsidR="00881B1C" w:rsidRDefault="00881B1C" w:rsidP="00F57C2D">
      <w:pPr>
        <w:pStyle w:val="a3"/>
        <w:spacing w:before="7"/>
        <w:rPr>
          <w:b/>
          <w:sz w:val="27"/>
        </w:rPr>
      </w:pPr>
    </w:p>
    <w:p w:rsidR="00881B1C" w:rsidRDefault="00CD0C08" w:rsidP="00F57C2D">
      <w:pPr>
        <w:pStyle w:val="a3"/>
        <w:tabs>
          <w:tab w:val="left" w:pos="1276"/>
          <w:tab w:val="left" w:pos="1418"/>
          <w:tab w:val="left" w:pos="2640"/>
          <w:tab w:val="left" w:pos="2991"/>
          <w:tab w:val="left" w:pos="5185"/>
          <w:tab w:val="left" w:pos="6476"/>
          <w:tab w:val="left" w:pos="7975"/>
          <w:tab w:val="left" w:pos="9428"/>
        </w:tabs>
        <w:ind w:left="779" w:right="329"/>
      </w:pPr>
      <w:r>
        <w:t>Система подпрограмм Программы сформирована таким образом, чтобы достигнуть цели и обеспечивать решение задач Программы, и состоит из двух подпрограмм: Подпрограмма</w:t>
      </w:r>
      <w:r>
        <w:tab/>
        <w:t>1</w:t>
      </w:r>
      <w:r>
        <w:tab/>
        <w:t>"Благоустройство</w:t>
      </w:r>
      <w:r>
        <w:tab/>
        <w:t>дворовых</w:t>
      </w:r>
      <w:r>
        <w:tab/>
        <w:t>террито</w:t>
      </w:r>
      <w:r w:rsidR="00726C65">
        <w:t>рий</w:t>
      </w:r>
      <w:r w:rsidR="00726C65">
        <w:tab/>
        <w:t>городского</w:t>
      </w:r>
      <w:r w:rsidR="00726C65">
        <w:tab/>
        <w:t>поселения Залукокоаже Зольского</w:t>
      </w:r>
      <w:r>
        <w:t xml:space="preserve"> муниципального района"</w:t>
      </w:r>
    </w:p>
    <w:p w:rsidR="00881B1C" w:rsidRDefault="00CD0C08" w:rsidP="00F57C2D">
      <w:pPr>
        <w:pStyle w:val="a3"/>
        <w:ind w:left="779" w:right="329" w:firstLine="540"/>
        <w:jc w:val="both"/>
      </w:pPr>
      <w:r>
        <w:t>В результате исполнения мероприятий подпрограммы ожидаются следующие результаты:</w:t>
      </w:r>
    </w:p>
    <w:p w:rsidR="00881B1C" w:rsidRDefault="00CD0C08" w:rsidP="00F57C2D">
      <w:pPr>
        <w:pStyle w:val="a3"/>
        <w:ind w:left="779" w:right="324" w:firstLine="540"/>
        <w:jc w:val="both"/>
      </w:pPr>
      <w:r>
        <w:t>а) создание благоприятной среды обитания и повышение комфортности проживания населения - асфальтирование дворовых проездов, освещение, озеленение и т.д.;</w:t>
      </w:r>
    </w:p>
    <w:p w:rsidR="00881B1C" w:rsidRDefault="00CD0C08" w:rsidP="00F57C2D">
      <w:pPr>
        <w:pStyle w:val="a3"/>
        <w:ind w:left="779" w:right="327" w:firstLine="540"/>
        <w:jc w:val="both"/>
      </w:pPr>
      <w:r>
        <w:t xml:space="preserve">б) обеспечение условий для отдыха и спорта - устройство скамеек, урн </w:t>
      </w:r>
      <w:r w:rsidR="00BA68DD">
        <w:t>для мусора</w:t>
      </w:r>
      <w:r>
        <w:t>;</w:t>
      </w:r>
    </w:p>
    <w:p w:rsidR="00881B1C" w:rsidRDefault="00CD0C08" w:rsidP="00F57C2D">
      <w:pPr>
        <w:pStyle w:val="a3"/>
        <w:ind w:left="779" w:right="331" w:firstLine="542"/>
        <w:jc w:val="both"/>
      </w:pPr>
      <w:r>
        <w:t>в) обеспечение доступности зданий, сооружений, дворовых территорий для инвалидов и других маломобильных групп населения - устройство пандусов и т.д.</w:t>
      </w:r>
    </w:p>
    <w:p w:rsidR="00881B1C" w:rsidRDefault="00CD0C08" w:rsidP="00F57C2D">
      <w:pPr>
        <w:pStyle w:val="a3"/>
        <w:ind w:left="779" w:right="328" w:firstLine="708"/>
        <w:jc w:val="both"/>
      </w:pPr>
      <w:r>
        <w:t>В подпрограмму подлежат включению дворовые территории исходя из даты представления предложений заинтересованных лиц при условии их соответствия установленным требованиям, оформленным в соответствии с требованиями действующего законодательства и в пределах лимитов бюджетных ассигнований, предусмотренных муниципальной программой.</w:t>
      </w:r>
    </w:p>
    <w:p w:rsidR="00881B1C" w:rsidRDefault="00CD0C08" w:rsidP="00F57C2D">
      <w:pPr>
        <w:pStyle w:val="a3"/>
        <w:tabs>
          <w:tab w:val="left" w:pos="1204"/>
          <w:tab w:val="left" w:pos="2638"/>
          <w:tab w:val="left" w:pos="4197"/>
          <w:tab w:val="left" w:pos="5907"/>
          <w:tab w:val="left" w:pos="7812"/>
          <w:tab w:val="left" w:pos="9303"/>
        </w:tabs>
        <w:ind w:left="779" w:right="329"/>
      </w:pPr>
      <w:r>
        <w:t>В</w:t>
      </w:r>
      <w:r>
        <w:tab/>
        <w:t>результате</w:t>
      </w:r>
      <w:r>
        <w:tab/>
        <w:t>исполнения</w:t>
      </w:r>
      <w:r>
        <w:tab/>
        <w:t>мероприятий</w:t>
      </w:r>
      <w:r>
        <w:tab/>
        <w:t>подпрограммы</w:t>
      </w:r>
      <w:r>
        <w:tab/>
        <w:t>ожидаются</w:t>
      </w:r>
      <w:r>
        <w:tab/>
      </w:r>
      <w:r>
        <w:rPr>
          <w:spacing w:val="-3"/>
        </w:rPr>
        <w:t xml:space="preserve">следующие </w:t>
      </w:r>
      <w:r>
        <w:t>результаты:</w:t>
      </w:r>
    </w:p>
    <w:p w:rsidR="00881B1C" w:rsidRDefault="00196A3D" w:rsidP="00F57C2D">
      <w:pPr>
        <w:pStyle w:val="a3"/>
        <w:ind w:left="1319" w:right="2198"/>
      </w:pPr>
      <w:r>
        <w:t>а) создание благоустройства 14</w:t>
      </w:r>
      <w:r w:rsidR="00CD0C08">
        <w:t xml:space="preserve"> дворовых территорий к 2024 году б) повышение комфортности проживания населения;</w:t>
      </w:r>
    </w:p>
    <w:p w:rsidR="00881B1C" w:rsidRDefault="00CD0C08" w:rsidP="00F57C2D">
      <w:pPr>
        <w:pStyle w:val="a3"/>
        <w:spacing w:before="2"/>
        <w:ind w:left="1319"/>
      </w:pPr>
      <w:r>
        <w:t>в) обеспечение условий для отдыха и спорта.</w:t>
      </w:r>
    </w:p>
    <w:p w:rsidR="00881B1C" w:rsidRDefault="00CD0C08" w:rsidP="00F57C2D">
      <w:pPr>
        <w:pStyle w:val="a3"/>
        <w:ind w:left="779" w:right="333" w:firstLine="542"/>
        <w:jc w:val="both"/>
      </w:pPr>
      <w:r>
        <w:t>г) обеспечение доступности зданий, сооружений, общественных территорий для инвалидов и других маломобильных групп населения.</w:t>
      </w:r>
    </w:p>
    <w:p w:rsidR="00881B1C" w:rsidRDefault="00CD0C08" w:rsidP="00F57C2D">
      <w:pPr>
        <w:pStyle w:val="a3"/>
        <w:ind w:left="779" w:right="327" w:firstLine="283"/>
        <w:jc w:val="both"/>
      </w:pPr>
      <w:r>
        <w:t>Подпрограмма 2 «Благоустройство общественных террито</w:t>
      </w:r>
      <w:r w:rsidR="00726C65">
        <w:t>рий городского поселения Залукокоаже</w:t>
      </w:r>
      <w:r>
        <w:t>» направлена на обеспечение проведения мероприятий по благоустройству общественных террито</w:t>
      </w:r>
      <w:r w:rsidR="00726C65">
        <w:t>рий городского поселения Залукокоаже</w:t>
      </w:r>
      <w:r>
        <w:t xml:space="preserve"> в соответствии с едиными требованиями.</w:t>
      </w:r>
    </w:p>
    <w:p w:rsidR="00881B1C" w:rsidRDefault="00CD0C08" w:rsidP="00F57C2D">
      <w:pPr>
        <w:pStyle w:val="a3"/>
        <w:spacing w:before="1"/>
        <w:ind w:left="779" w:right="330" w:firstLine="283"/>
        <w:jc w:val="both"/>
      </w:pPr>
      <w:r>
        <w:t xml:space="preserve">Мероприятия Программы, предусматривающие реализацию финансовых </w:t>
      </w:r>
      <w:r>
        <w:lastRenderedPageBreak/>
        <w:t>механизмов, предполагается осуществлять за счет:</w:t>
      </w:r>
    </w:p>
    <w:p w:rsidR="00881B1C" w:rsidRDefault="00BA68DD" w:rsidP="00F57C2D">
      <w:pPr>
        <w:pStyle w:val="a3"/>
        <w:ind w:left="779" w:right="326" w:firstLine="283"/>
        <w:jc w:val="both"/>
      </w:pPr>
      <w:r>
        <w:t xml:space="preserve">- </w:t>
      </w:r>
      <w:r w:rsidR="00CD0C08">
        <w:t>субсидий из федерального бюджета республиканскому бюджету Кабардино- Балкарской Республики на софинансирование расходов по реализации мероприятий, предусмотренных муниципальными программами по благоустройству дворовых, общественных территорий и обустройству территорий массового отдыха населения;</w:t>
      </w:r>
    </w:p>
    <w:p w:rsidR="00881B1C" w:rsidRDefault="00BA68DD" w:rsidP="00F57C2D">
      <w:pPr>
        <w:pStyle w:val="a3"/>
        <w:ind w:left="1062"/>
      </w:pPr>
      <w:r>
        <w:t xml:space="preserve">- </w:t>
      </w:r>
      <w:r w:rsidR="00CD0C08">
        <w:t>средства местного бюджета;</w:t>
      </w:r>
    </w:p>
    <w:p w:rsidR="00881B1C" w:rsidRDefault="00CD0C08" w:rsidP="00F57C2D">
      <w:pPr>
        <w:pStyle w:val="a3"/>
        <w:spacing w:before="1"/>
        <w:ind w:left="779" w:right="333" w:firstLine="283"/>
        <w:jc w:val="both"/>
      </w:pPr>
      <w:r>
        <w:t>Иных средств и инвестиционных физических и юридических лиц на благоустройство дворовых территорий многоквартирных</w:t>
      </w:r>
      <w:r w:rsidR="00AC626E">
        <w:t xml:space="preserve"> </w:t>
      </w:r>
      <w:r>
        <w:t>домов.</w:t>
      </w:r>
    </w:p>
    <w:p w:rsidR="00881B1C" w:rsidRDefault="00881B1C" w:rsidP="00F57C2D">
      <w:pPr>
        <w:pStyle w:val="a3"/>
        <w:spacing w:before="7"/>
        <w:rPr>
          <w:sz w:val="39"/>
        </w:rPr>
      </w:pPr>
    </w:p>
    <w:p w:rsidR="00881B1C" w:rsidRDefault="00CD0C08" w:rsidP="00F57C2D">
      <w:pPr>
        <w:pStyle w:val="31"/>
        <w:numPr>
          <w:ilvl w:val="0"/>
          <w:numId w:val="6"/>
        </w:numPr>
        <w:tabs>
          <w:tab w:val="left" w:pos="1219"/>
        </w:tabs>
        <w:ind w:left="1218" w:hanging="259"/>
        <w:jc w:val="left"/>
      </w:pPr>
      <w:r>
        <w:t>Сведения об участии муниципальных образований в реализации</w:t>
      </w:r>
      <w:r w:rsidR="00AC626E">
        <w:t xml:space="preserve"> </w:t>
      </w:r>
      <w:r>
        <w:t>Программы</w:t>
      </w:r>
    </w:p>
    <w:p w:rsidR="00881B1C" w:rsidRDefault="00CD0C08" w:rsidP="00F57C2D">
      <w:pPr>
        <w:pStyle w:val="a3"/>
        <w:spacing w:before="141"/>
        <w:ind w:left="779" w:right="322" w:firstLine="540"/>
        <w:jc w:val="both"/>
      </w:pPr>
      <w:r>
        <w:t>Участниками реализации программы могут являться органы местного самоуправления поселений, в состав которых входят населенные пункты с численностью населения 1000 и более человек. При этом указанными  муниципальными образованиями должно быть обеспечено</w:t>
      </w:r>
      <w:r w:rsidR="00AC626E">
        <w:t xml:space="preserve"> </w:t>
      </w:r>
      <w:r w:rsidR="00CC50DD">
        <w:t xml:space="preserve">утверждение муниципальных </w:t>
      </w:r>
      <w:r>
        <w:t xml:space="preserve">программ формирования комфортной городской среды на 2019 - 2024 годы (далее - муниципальные программы), принятие и реализация которых является одним из условий предоставления субсидии из федерального бюджета бюджетам субъектов Российской Федерации на реализацию комплекса мероприятий, предусмотренных </w:t>
      </w:r>
      <w:hyperlink r:id="rId9">
        <w:r>
          <w:t>Правилами</w:t>
        </w:r>
      </w:hyperlink>
      <w:r>
        <w:t xml:space="preserve">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комфортной городской среды, утвержденными постановлением Правительства Российской Федерации от 10 февраля 2017 г. N 169.</w:t>
      </w:r>
    </w:p>
    <w:p w:rsidR="00881B1C" w:rsidRDefault="00CD0C08" w:rsidP="00F57C2D">
      <w:pPr>
        <w:pStyle w:val="a3"/>
        <w:spacing w:before="2"/>
        <w:ind w:left="779" w:right="332"/>
        <w:jc w:val="both"/>
      </w:pPr>
      <w:r>
        <w:t>Разработка и реализация муниципальной программы предполагается к осуществлению исходя из необходимости:</w:t>
      </w:r>
    </w:p>
    <w:p w:rsidR="00881B1C" w:rsidRDefault="00CD0C08" w:rsidP="00F57C2D">
      <w:pPr>
        <w:pStyle w:val="a3"/>
        <w:spacing w:before="3"/>
        <w:ind w:left="779"/>
      </w:pPr>
      <w:r>
        <w:t>а) соблюдения следующих принципов:</w:t>
      </w:r>
    </w:p>
    <w:p w:rsidR="00881B1C" w:rsidRDefault="00CD0C08" w:rsidP="00F57C2D">
      <w:pPr>
        <w:pStyle w:val="a4"/>
        <w:numPr>
          <w:ilvl w:val="1"/>
          <w:numId w:val="6"/>
        </w:numPr>
        <w:tabs>
          <w:tab w:val="left" w:pos="1487"/>
          <w:tab w:val="left" w:pos="1488"/>
        </w:tabs>
        <w:spacing w:before="52"/>
        <w:ind w:hanging="360"/>
        <w:rPr>
          <w:sz w:val="26"/>
        </w:rPr>
      </w:pPr>
      <w:r>
        <w:rPr>
          <w:sz w:val="26"/>
        </w:rPr>
        <w:t>полнота и достоверность</w:t>
      </w:r>
      <w:r w:rsidR="00AC626E">
        <w:rPr>
          <w:sz w:val="26"/>
        </w:rPr>
        <w:t xml:space="preserve"> </w:t>
      </w:r>
      <w:r>
        <w:rPr>
          <w:sz w:val="26"/>
        </w:rPr>
        <w:t>информации;</w:t>
      </w:r>
    </w:p>
    <w:p w:rsidR="00881B1C" w:rsidRDefault="00CD0C08" w:rsidP="00F57C2D">
      <w:pPr>
        <w:pStyle w:val="a4"/>
        <w:numPr>
          <w:ilvl w:val="1"/>
          <w:numId w:val="6"/>
        </w:numPr>
        <w:tabs>
          <w:tab w:val="left" w:pos="1488"/>
        </w:tabs>
        <w:spacing w:before="50"/>
        <w:ind w:right="322" w:hanging="360"/>
        <w:jc w:val="both"/>
        <w:rPr>
          <w:sz w:val="26"/>
        </w:rPr>
      </w:pPr>
      <w:r>
        <w:rPr>
          <w:sz w:val="26"/>
        </w:rPr>
        <w:t>прозрачность и обоснованность решений органов местного самоуправления о включении объектов благоустройства в муниципальную</w:t>
      </w:r>
      <w:r w:rsidR="00AC626E">
        <w:rPr>
          <w:sz w:val="26"/>
        </w:rPr>
        <w:t xml:space="preserve"> </w:t>
      </w:r>
      <w:r>
        <w:rPr>
          <w:sz w:val="26"/>
        </w:rPr>
        <w:t>программу;</w:t>
      </w:r>
    </w:p>
    <w:p w:rsidR="00881B1C" w:rsidRDefault="00CD0C08" w:rsidP="00F57C2D">
      <w:pPr>
        <w:pStyle w:val="a4"/>
        <w:numPr>
          <w:ilvl w:val="1"/>
          <w:numId w:val="6"/>
        </w:numPr>
        <w:tabs>
          <w:tab w:val="left" w:pos="1487"/>
          <w:tab w:val="left" w:pos="1488"/>
        </w:tabs>
        <w:spacing w:before="6"/>
        <w:ind w:left="1487"/>
        <w:rPr>
          <w:sz w:val="26"/>
        </w:rPr>
      </w:pPr>
      <w:r>
        <w:rPr>
          <w:sz w:val="26"/>
        </w:rPr>
        <w:t>приоритет комплексности работ при проведении</w:t>
      </w:r>
      <w:r w:rsidR="00AC626E">
        <w:rPr>
          <w:sz w:val="26"/>
        </w:rPr>
        <w:t xml:space="preserve"> </w:t>
      </w:r>
      <w:r>
        <w:rPr>
          <w:sz w:val="26"/>
        </w:rPr>
        <w:t>благоустройства;</w:t>
      </w:r>
    </w:p>
    <w:p w:rsidR="00881B1C" w:rsidRDefault="00CD0C08" w:rsidP="00F57C2D">
      <w:pPr>
        <w:pStyle w:val="a4"/>
        <w:numPr>
          <w:ilvl w:val="1"/>
          <w:numId w:val="6"/>
        </w:numPr>
        <w:tabs>
          <w:tab w:val="left" w:pos="1488"/>
        </w:tabs>
        <w:spacing w:before="49"/>
        <w:ind w:right="326" w:hanging="360"/>
        <w:jc w:val="both"/>
        <w:rPr>
          <w:sz w:val="26"/>
        </w:rPr>
      </w:pPr>
      <w:r>
        <w:rPr>
          <w:sz w:val="26"/>
        </w:rPr>
        <w:t>эффективность расходования федеральной субсидии путем обеспечения высокой степени готовности к реализации региональной программы на стадии ее формирования.</w:t>
      </w:r>
    </w:p>
    <w:p w:rsidR="00881B1C" w:rsidRDefault="00CD0C08" w:rsidP="00F57C2D">
      <w:pPr>
        <w:pStyle w:val="a3"/>
        <w:spacing w:before="1"/>
        <w:ind w:left="779" w:right="325"/>
        <w:jc w:val="both"/>
      </w:pPr>
      <w:r>
        <w:t>Ответственный исполнитель муниципальной программы обеспечивает ее разработку, координацию деятельности соисполнителей и участников муниципальной программы, а также мониторинг ее реализации и представление отчетности о достижении целевых показателей (индикаторов) муниципальной</w:t>
      </w:r>
      <w:r w:rsidR="00AC626E">
        <w:t xml:space="preserve"> </w:t>
      </w:r>
      <w:r>
        <w:t>программы;</w:t>
      </w:r>
    </w:p>
    <w:p w:rsidR="00881B1C" w:rsidRDefault="00CD0C08" w:rsidP="00F57C2D">
      <w:pPr>
        <w:pStyle w:val="a3"/>
        <w:spacing w:before="5"/>
        <w:ind w:left="779"/>
      </w:pPr>
      <w:r>
        <w:t>б) определения в муниципальной программе адресных перечней:</w:t>
      </w:r>
    </w:p>
    <w:p w:rsidR="00881B1C" w:rsidRDefault="00C56920" w:rsidP="00F57C2D">
      <w:pPr>
        <w:pStyle w:val="a4"/>
        <w:numPr>
          <w:ilvl w:val="1"/>
          <w:numId w:val="6"/>
        </w:numPr>
        <w:tabs>
          <w:tab w:val="left" w:pos="1488"/>
        </w:tabs>
        <w:spacing w:before="50"/>
        <w:ind w:right="327" w:hanging="360"/>
        <w:jc w:val="both"/>
        <w:rPr>
          <w:sz w:val="26"/>
        </w:rPr>
      </w:pPr>
      <w:r>
        <w:rPr>
          <w:sz w:val="26"/>
        </w:rPr>
        <w:t>всех дворовых территорий многоквартирных домов</w:t>
      </w:r>
      <w:r w:rsidR="00CD0C08">
        <w:rPr>
          <w:sz w:val="26"/>
        </w:rPr>
        <w:t>, нуждающихся в благоустройстве и подлежащих благоустройству в 2019</w:t>
      </w:r>
      <w:r w:rsidR="00BA68DD">
        <w:rPr>
          <w:sz w:val="26"/>
        </w:rPr>
        <w:t>-2024 годы</w:t>
      </w:r>
      <w:r w:rsidR="00CD0C08">
        <w:rPr>
          <w:sz w:val="26"/>
        </w:rPr>
        <w:t>, исходя из минимального перечня работ по благоустройству (очередность благоустройства определяется в порядке поступления предложений заинтересованных лиц об их участии в выполнении указанных</w:t>
      </w:r>
      <w:r w:rsidR="00AC626E">
        <w:rPr>
          <w:sz w:val="26"/>
        </w:rPr>
        <w:t xml:space="preserve"> </w:t>
      </w:r>
      <w:r w:rsidR="00CD0C08">
        <w:rPr>
          <w:sz w:val="26"/>
        </w:rPr>
        <w:t>работ);</w:t>
      </w:r>
    </w:p>
    <w:p w:rsidR="00881B1C" w:rsidRDefault="00CD0C08" w:rsidP="00F57C2D">
      <w:pPr>
        <w:pStyle w:val="a4"/>
        <w:numPr>
          <w:ilvl w:val="1"/>
          <w:numId w:val="6"/>
        </w:numPr>
        <w:tabs>
          <w:tab w:val="left" w:pos="1488"/>
        </w:tabs>
        <w:spacing w:before="3"/>
        <w:ind w:right="327" w:hanging="360"/>
        <w:jc w:val="both"/>
        <w:rPr>
          <w:sz w:val="26"/>
        </w:rPr>
      </w:pPr>
      <w:r>
        <w:rPr>
          <w:sz w:val="26"/>
        </w:rPr>
        <w:t>всех общественных территорий, нуждающихся в благоустройстве и подлежащих благоустройству в указанный</w:t>
      </w:r>
      <w:r w:rsidR="00AC626E">
        <w:rPr>
          <w:sz w:val="26"/>
        </w:rPr>
        <w:t xml:space="preserve"> </w:t>
      </w:r>
      <w:r>
        <w:rPr>
          <w:sz w:val="26"/>
        </w:rPr>
        <w:t>период;</w:t>
      </w:r>
    </w:p>
    <w:p w:rsidR="00881B1C" w:rsidRPr="00C50DE0" w:rsidRDefault="00C50DE0" w:rsidP="00F57C2D">
      <w:pPr>
        <w:pStyle w:val="a3"/>
        <w:ind w:left="779" w:right="327"/>
        <w:jc w:val="both"/>
      </w:pPr>
      <w:r>
        <w:t xml:space="preserve">        </w:t>
      </w:r>
      <w:hyperlink r:id="rId10">
        <w:r w:rsidR="00E763CA">
          <w:t>Правилами</w:t>
        </w:r>
      </w:hyperlink>
      <w:r w:rsidR="00E763CA">
        <w:t xml:space="preserve">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комфортной городской среды, утвержденными постановлением Правительства </w:t>
      </w:r>
      <w:r w:rsidR="00E763CA">
        <w:lastRenderedPageBreak/>
        <w:t>Российской Федерации от 10 февраля 2017 г. N 169</w:t>
      </w:r>
      <w:r>
        <w:t>.</w:t>
      </w:r>
    </w:p>
    <w:p w:rsidR="00881B1C" w:rsidRDefault="00C50DE0" w:rsidP="00F57C2D">
      <w:pPr>
        <w:pStyle w:val="a3"/>
        <w:spacing w:before="5"/>
        <w:ind w:left="779" w:right="325"/>
        <w:jc w:val="both"/>
      </w:pPr>
      <w:r>
        <w:t xml:space="preserve">           </w:t>
      </w:r>
      <w:r w:rsidR="00CD0C08">
        <w:t>Уровень софинансирования из республиканского бюджета Кабардино-Балкарской Республики расходных обязательств органов местного самоуправления ежегодно утверждается Правительством Кабардино-Балкарской Республики.</w:t>
      </w:r>
    </w:p>
    <w:p w:rsidR="00881B1C" w:rsidRDefault="00C50DE0" w:rsidP="00F57C2D">
      <w:pPr>
        <w:pStyle w:val="a3"/>
        <w:spacing w:before="5"/>
        <w:ind w:left="779" w:right="322"/>
        <w:jc w:val="both"/>
      </w:pPr>
      <w:r>
        <w:t xml:space="preserve">            </w:t>
      </w:r>
      <w:r w:rsidR="00CD0C08">
        <w:t>Реализация муниципальных программ возможна также с привлечение</w:t>
      </w:r>
      <w:r w:rsidR="00F70A24">
        <w:t xml:space="preserve">м внебюджетных средств, средств </w:t>
      </w:r>
      <w:r w:rsidR="00CD0C08">
        <w:t>граждан и заинтересованных лиц. 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порядке, установленном муниципальным образованием</w:t>
      </w:r>
      <w:r w:rsidR="00EF2E07">
        <w:t xml:space="preserve">, копия ведомости сбора средств </w:t>
      </w:r>
      <w:r w:rsidR="00CD0C08">
        <w:t>с физических лиц, которые впоследствии также вносятся на счет, открытый в порядке, установленном муниципальным образованием.</w:t>
      </w:r>
    </w:p>
    <w:p w:rsidR="00881B1C" w:rsidRDefault="00CD0C08" w:rsidP="00F57C2D">
      <w:pPr>
        <w:pStyle w:val="a3"/>
        <w:spacing w:before="6"/>
        <w:ind w:left="779" w:right="327"/>
        <w:jc w:val="both"/>
      </w:pPr>
      <w:r>
        <w:t>Увеличение размера средств местных бюджетов и привлечение внебюджетных средств граждан, направляемых на реализацию мероприятий муниципальных программ, не влечет обязательств по увеличению размера предоставляемой субсидии.</w:t>
      </w:r>
    </w:p>
    <w:p w:rsidR="00881B1C" w:rsidRDefault="00CD0C08" w:rsidP="00F57C2D">
      <w:pPr>
        <w:pStyle w:val="a3"/>
        <w:spacing w:before="5"/>
        <w:ind w:left="779" w:right="324"/>
        <w:jc w:val="both"/>
      </w:pPr>
      <w:r>
        <w:t>Финансирование Программы будет осуществляться в форме межбюджетных трансфертов, предоставляемых местным бюджетам из республиканского бюджета Кабардино-Балкарской Республики в виде субсидий, в том числе формируемых за счет поступивших в республиканский бюджет Кабардино-Балкарской Республики средств федеральной субсидии.</w:t>
      </w:r>
    </w:p>
    <w:p w:rsidR="00515BA0" w:rsidRDefault="00515BA0" w:rsidP="00F57C2D">
      <w:pPr>
        <w:pStyle w:val="a3"/>
        <w:spacing w:before="1"/>
        <w:rPr>
          <w:sz w:val="27"/>
        </w:rPr>
      </w:pPr>
    </w:p>
    <w:p w:rsidR="00881B1C" w:rsidRDefault="00CD0C08" w:rsidP="00F57C2D">
      <w:pPr>
        <w:pStyle w:val="31"/>
        <w:numPr>
          <w:ilvl w:val="0"/>
          <w:numId w:val="6"/>
        </w:numPr>
        <w:tabs>
          <w:tab w:val="left" w:pos="3421"/>
        </w:tabs>
        <w:spacing w:before="1"/>
        <w:ind w:left="3420" w:hanging="361"/>
        <w:jc w:val="left"/>
      </w:pPr>
      <w:r>
        <w:t>Ожидаемые конечные результаты</w:t>
      </w:r>
      <w:r w:rsidR="00AC626E">
        <w:t xml:space="preserve"> </w:t>
      </w:r>
      <w:r>
        <w:t>программы</w:t>
      </w:r>
    </w:p>
    <w:p w:rsidR="00881B1C" w:rsidRDefault="00881B1C" w:rsidP="00F57C2D">
      <w:pPr>
        <w:pStyle w:val="a3"/>
        <w:spacing w:before="11"/>
        <w:rPr>
          <w:b/>
          <w:sz w:val="30"/>
        </w:rPr>
      </w:pPr>
    </w:p>
    <w:p w:rsidR="00881B1C" w:rsidRDefault="00CD0C08" w:rsidP="00F57C2D">
      <w:pPr>
        <w:pStyle w:val="a3"/>
        <w:ind w:left="779" w:right="390" w:firstLine="835"/>
        <w:jc w:val="both"/>
      </w:pPr>
      <w:r>
        <w:t xml:space="preserve">Успешное выполнение задач программы позволит повысить комфортность проживания и жизнедеятельности горожан, увеличить площадь озеленения городского поселения, обеспечить более эффективную эксплуатацию </w:t>
      </w:r>
      <w:r w:rsidR="0013240B">
        <w:t>дворовых территорий многоквартирных домов</w:t>
      </w:r>
      <w:r>
        <w:t>, улучшить условия для отдыха, занятий спортом и повысить привлекательность городского поселения.</w:t>
      </w:r>
    </w:p>
    <w:p w:rsidR="00881B1C" w:rsidRDefault="00CD0C08" w:rsidP="00F57C2D">
      <w:pPr>
        <w:pStyle w:val="a3"/>
        <w:spacing w:before="9"/>
        <w:ind w:left="1614"/>
      </w:pPr>
      <w:r>
        <w:t>Реализация программы позволит достичь следующих результатов:</w:t>
      </w:r>
    </w:p>
    <w:p w:rsidR="00881B1C" w:rsidRDefault="00CD0C08" w:rsidP="00F57C2D">
      <w:pPr>
        <w:pStyle w:val="a4"/>
        <w:numPr>
          <w:ilvl w:val="0"/>
          <w:numId w:val="5"/>
        </w:numPr>
        <w:tabs>
          <w:tab w:val="left" w:pos="2196"/>
        </w:tabs>
        <w:spacing w:before="39"/>
        <w:ind w:right="386" w:firstLine="835"/>
        <w:jc w:val="both"/>
        <w:rPr>
          <w:sz w:val="26"/>
        </w:rPr>
      </w:pPr>
      <w:r>
        <w:rPr>
          <w:sz w:val="26"/>
        </w:rPr>
        <w:t xml:space="preserve">увеличение количества благоустроенных дворовых территорий на </w:t>
      </w:r>
      <w:r w:rsidR="00CC50DD">
        <w:rPr>
          <w:spacing w:val="3"/>
          <w:sz w:val="26"/>
        </w:rPr>
        <w:t>14</w:t>
      </w:r>
      <w:r>
        <w:rPr>
          <w:sz w:val="26"/>
        </w:rPr>
        <w:t>единицы;</w:t>
      </w:r>
    </w:p>
    <w:p w:rsidR="00881B1C" w:rsidRDefault="00CD0C08" w:rsidP="00F57C2D">
      <w:pPr>
        <w:pStyle w:val="a4"/>
        <w:numPr>
          <w:ilvl w:val="0"/>
          <w:numId w:val="5"/>
        </w:numPr>
        <w:tabs>
          <w:tab w:val="left" w:pos="2195"/>
          <w:tab w:val="left" w:pos="2196"/>
        </w:tabs>
        <w:spacing w:before="13"/>
        <w:ind w:left="2195"/>
        <w:rPr>
          <w:sz w:val="26"/>
        </w:rPr>
      </w:pPr>
      <w:r>
        <w:rPr>
          <w:sz w:val="26"/>
        </w:rPr>
        <w:t xml:space="preserve">рост площади благоустроенных дворовых территорий на </w:t>
      </w:r>
      <w:r w:rsidR="00515BA0" w:rsidRPr="00515BA0">
        <w:rPr>
          <w:rFonts w:eastAsia="SimSun"/>
          <w:kern w:val="1"/>
          <w:sz w:val="26"/>
          <w:szCs w:val="26"/>
          <w:lang w:eastAsia="ar-SA"/>
        </w:rPr>
        <w:t>16384</w:t>
      </w:r>
      <w:r w:rsidR="00AC626E">
        <w:rPr>
          <w:rFonts w:eastAsia="SimSun"/>
          <w:kern w:val="1"/>
          <w:sz w:val="26"/>
          <w:szCs w:val="26"/>
          <w:lang w:eastAsia="ar-SA"/>
        </w:rPr>
        <w:t xml:space="preserve"> </w:t>
      </w:r>
      <w:r>
        <w:rPr>
          <w:sz w:val="26"/>
        </w:rPr>
        <w:t>кв.м;</w:t>
      </w:r>
    </w:p>
    <w:p w:rsidR="00881B1C" w:rsidRDefault="00CD0C08" w:rsidP="00F57C2D">
      <w:pPr>
        <w:pStyle w:val="a4"/>
        <w:numPr>
          <w:ilvl w:val="0"/>
          <w:numId w:val="5"/>
        </w:numPr>
        <w:tabs>
          <w:tab w:val="left" w:pos="2196"/>
        </w:tabs>
        <w:spacing w:before="43"/>
        <w:ind w:right="392" w:firstLine="835"/>
        <w:jc w:val="both"/>
        <w:rPr>
          <w:sz w:val="26"/>
        </w:rPr>
      </w:pPr>
      <w:r>
        <w:rPr>
          <w:sz w:val="26"/>
        </w:rPr>
        <w:t>повышение доли благоустроенных дворовых территорий многоквартирных домов от общего количества дворовых территорий многоквартирных домов на100%</w:t>
      </w:r>
    </w:p>
    <w:p w:rsidR="00881B1C" w:rsidRDefault="00CD0C08" w:rsidP="00F57C2D">
      <w:pPr>
        <w:pStyle w:val="a4"/>
        <w:numPr>
          <w:ilvl w:val="0"/>
          <w:numId w:val="5"/>
        </w:numPr>
        <w:tabs>
          <w:tab w:val="left" w:pos="2196"/>
        </w:tabs>
        <w:spacing w:before="10"/>
        <w:ind w:right="390" w:firstLine="835"/>
        <w:jc w:val="both"/>
        <w:rPr>
          <w:sz w:val="26"/>
        </w:rPr>
      </w:pPr>
      <w:r>
        <w:rPr>
          <w:sz w:val="26"/>
        </w:rPr>
        <w:t>повышение доли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домах, на 100%;</w:t>
      </w:r>
    </w:p>
    <w:p w:rsidR="00881B1C" w:rsidRDefault="00CD0C08" w:rsidP="00F57C2D">
      <w:pPr>
        <w:pStyle w:val="a4"/>
        <w:numPr>
          <w:ilvl w:val="0"/>
          <w:numId w:val="5"/>
        </w:numPr>
        <w:tabs>
          <w:tab w:val="left" w:pos="2195"/>
          <w:tab w:val="left" w:pos="2196"/>
        </w:tabs>
        <w:ind w:right="388" w:firstLine="835"/>
        <w:rPr>
          <w:sz w:val="26"/>
        </w:rPr>
      </w:pPr>
      <w:r>
        <w:rPr>
          <w:sz w:val="26"/>
        </w:rPr>
        <w:t>увеличение количества благоустроен</w:t>
      </w:r>
      <w:r w:rsidR="00EF2E07">
        <w:rPr>
          <w:sz w:val="26"/>
        </w:rPr>
        <w:t xml:space="preserve">ных общественных территорий на </w:t>
      </w:r>
      <w:r w:rsidR="00CC50DD">
        <w:rPr>
          <w:sz w:val="26"/>
        </w:rPr>
        <w:t>1</w:t>
      </w:r>
      <w:r>
        <w:rPr>
          <w:sz w:val="26"/>
        </w:rPr>
        <w:t xml:space="preserve"> единиц;</w:t>
      </w:r>
    </w:p>
    <w:p w:rsidR="00881B1C" w:rsidRPr="00640A35" w:rsidRDefault="00CD0C08" w:rsidP="00F57C2D">
      <w:pPr>
        <w:pStyle w:val="a4"/>
        <w:numPr>
          <w:ilvl w:val="0"/>
          <w:numId w:val="5"/>
        </w:numPr>
        <w:tabs>
          <w:tab w:val="left" w:pos="2195"/>
          <w:tab w:val="left" w:pos="2196"/>
        </w:tabs>
        <w:spacing w:before="39"/>
        <w:ind w:left="2195"/>
        <w:rPr>
          <w:sz w:val="26"/>
        </w:rPr>
      </w:pPr>
      <w:r>
        <w:rPr>
          <w:sz w:val="26"/>
        </w:rPr>
        <w:t>рост площади благоустроенных общественных территорий на</w:t>
      </w:r>
      <w:r w:rsidR="00AC626E">
        <w:rPr>
          <w:sz w:val="26"/>
        </w:rPr>
        <w:t xml:space="preserve"> </w:t>
      </w:r>
      <w:r w:rsidR="00F50FF0">
        <w:rPr>
          <w:rFonts w:eastAsia="SimSun"/>
          <w:kern w:val="1"/>
          <w:sz w:val="26"/>
          <w:szCs w:val="26"/>
          <w:lang w:eastAsia="ar-SA"/>
        </w:rPr>
        <w:t xml:space="preserve">40522 </w:t>
      </w:r>
      <w:r w:rsidR="00AC626E">
        <w:rPr>
          <w:rFonts w:eastAsia="SimSun"/>
          <w:kern w:val="1"/>
          <w:sz w:val="26"/>
          <w:szCs w:val="26"/>
          <w:lang w:eastAsia="ar-SA"/>
        </w:rPr>
        <w:t xml:space="preserve"> </w:t>
      </w:r>
      <w:r w:rsidR="00640A35">
        <w:rPr>
          <w:rFonts w:eastAsia="SimSun"/>
          <w:kern w:val="1"/>
          <w:sz w:val="26"/>
          <w:szCs w:val="26"/>
          <w:lang w:eastAsia="ar-SA"/>
        </w:rPr>
        <w:t>кв.м;</w:t>
      </w:r>
    </w:p>
    <w:p w:rsidR="00881B1C" w:rsidRDefault="00CD0C08" w:rsidP="00F57C2D">
      <w:pPr>
        <w:pStyle w:val="a4"/>
        <w:numPr>
          <w:ilvl w:val="0"/>
          <w:numId w:val="5"/>
        </w:numPr>
        <w:tabs>
          <w:tab w:val="left" w:pos="2195"/>
          <w:tab w:val="left" w:pos="2196"/>
        </w:tabs>
        <w:spacing w:before="50"/>
        <w:ind w:left="2195"/>
        <w:rPr>
          <w:sz w:val="26"/>
        </w:rPr>
      </w:pPr>
      <w:r>
        <w:rPr>
          <w:sz w:val="26"/>
        </w:rPr>
        <w:t>повышение доли площади благоустроенных общественных</w:t>
      </w:r>
      <w:r w:rsidR="00AC626E">
        <w:rPr>
          <w:sz w:val="26"/>
        </w:rPr>
        <w:t xml:space="preserve"> </w:t>
      </w:r>
      <w:r>
        <w:rPr>
          <w:sz w:val="26"/>
        </w:rPr>
        <w:t>территорий к</w:t>
      </w:r>
    </w:p>
    <w:p w:rsidR="00881B1C" w:rsidRDefault="00CD0C08" w:rsidP="00F57C2D">
      <w:pPr>
        <w:pStyle w:val="a3"/>
        <w:spacing w:before="28"/>
        <w:ind w:left="779" w:right="444"/>
      </w:pPr>
      <w:r>
        <w:t>общей площади общественных территорий, нуждающихся в благоустройстве, на 100%;</w:t>
      </w:r>
    </w:p>
    <w:p w:rsidR="00881B1C" w:rsidRDefault="00881B1C" w:rsidP="00F57C2D">
      <w:pPr>
        <w:pStyle w:val="a3"/>
        <w:spacing w:before="5"/>
        <w:rPr>
          <w:sz w:val="31"/>
        </w:rPr>
      </w:pPr>
    </w:p>
    <w:p w:rsidR="00881B1C" w:rsidRDefault="00CD0C08" w:rsidP="00F57C2D">
      <w:pPr>
        <w:pStyle w:val="31"/>
        <w:numPr>
          <w:ilvl w:val="0"/>
          <w:numId w:val="6"/>
        </w:numPr>
        <w:tabs>
          <w:tab w:val="left" w:pos="2350"/>
        </w:tabs>
        <w:ind w:left="1355" w:right="810" w:firstLine="735"/>
        <w:jc w:val="left"/>
      </w:pPr>
      <w:r>
        <w:t>Информация об участии внебюджетных фондов, муниципальных унитарных предприятий, общественных, научных и иных организаций</w:t>
      </w:r>
      <w:r w:rsidR="00AC626E">
        <w:t xml:space="preserve"> </w:t>
      </w:r>
      <w:r>
        <w:t>в</w:t>
      </w:r>
    </w:p>
    <w:p w:rsidR="00881B1C" w:rsidRDefault="00CD0C08" w:rsidP="00F57C2D">
      <w:pPr>
        <w:spacing w:before="5"/>
        <w:ind w:left="4243"/>
        <w:rPr>
          <w:b/>
          <w:sz w:val="26"/>
        </w:rPr>
      </w:pPr>
      <w:r>
        <w:rPr>
          <w:b/>
          <w:sz w:val="26"/>
        </w:rPr>
        <w:t>реализации программы.</w:t>
      </w:r>
    </w:p>
    <w:p w:rsidR="00881B1C" w:rsidRDefault="00881B1C" w:rsidP="00F57C2D">
      <w:pPr>
        <w:pStyle w:val="a3"/>
        <w:rPr>
          <w:b/>
          <w:sz w:val="31"/>
        </w:rPr>
      </w:pPr>
    </w:p>
    <w:p w:rsidR="00881B1C" w:rsidRDefault="00CD0C08" w:rsidP="00F57C2D">
      <w:pPr>
        <w:pStyle w:val="a3"/>
        <w:ind w:left="779" w:right="395" w:firstLine="835"/>
        <w:jc w:val="both"/>
      </w:pPr>
      <w:r>
        <w:t xml:space="preserve">Заинтересованные лица принимают участие в реализации мероприятий по </w:t>
      </w:r>
      <w:r>
        <w:lastRenderedPageBreak/>
        <w:t>благоустройству дворовых территории в рамках минимального и дополнительного перечней работ по благоустройству в форме трудового и (или) финансового участия.</w:t>
      </w:r>
    </w:p>
    <w:p w:rsidR="00881B1C" w:rsidRDefault="00CD0C08" w:rsidP="00F57C2D">
      <w:pPr>
        <w:pStyle w:val="a3"/>
        <w:ind w:left="779" w:right="390" w:firstLine="835"/>
        <w:jc w:val="both"/>
      </w:pPr>
      <w:r>
        <w:t>Организация трудового и (или)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</w:t>
      </w:r>
    </w:p>
    <w:p w:rsidR="00881B1C" w:rsidRDefault="00CD0C08" w:rsidP="00F57C2D">
      <w:pPr>
        <w:pStyle w:val="a3"/>
        <w:spacing w:before="7"/>
        <w:ind w:left="779" w:right="392" w:firstLine="835"/>
        <w:jc w:val="both"/>
      </w:pPr>
      <w:r>
        <w:t>Финансовое  и  (или)  трудовое  участие  заинтересованных  лиц   в выполнении мероприятий по благоустройству дворовых территорий должно подтверждаться документально в зависимости от избранной формы такого</w:t>
      </w:r>
      <w:r w:rsidR="00AC626E">
        <w:t xml:space="preserve"> </w:t>
      </w:r>
      <w:r>
        <w:t>участия.</w:t>
      </w:r>
    </w:p>
    <w:p w:rsidR="001E578F" w:rsidRDefault="001E578F" w:rsidP="00F57C2D">
      <w:pPr>
        <w:pStyle w:val="a3"/>
        <w:spacing w:before="4"/>
        <w:rPr>
          <w:sz w:val="32"/>
        </w:rPr>
      </w:pPr>
    </w:p>
    <w:p w:rsidR="00881B1C" w:rsidRDefault="00CD0C08" w:rsidP="00F57C2D">
      <w:pPr>
        <w:pStyle w:val="31"/>
        <w:numPr>
          <w:ilvl w:val="0"/>
          <w:numId w:val="6"/>
        </w:numPr>
        <w:tabs>
          <w:tab w:val="left" w:pos="2881"/>
        </w:tabs>
        <w:ind w:left="2880" w:hanging="195"/>
        <w:jc w:val="left"/>
      </w:pPr>
      <w:r>
        <w:t>Обоснование ресурсного обеспечения</w:t>
      </w:r>
      <w:r w:rsidR="00AC626E">
        <w:t xml:space="preserve"> </w:t>
      </w:r>
      <w:r>
        <w:t>программы</w:t>
      </w:r>
    </w:p>
    <w:p w:rsidR="00881B1C" w:rsidRDefault="00881B1C" w:rsidP="00F57C2D">
      <w:pPr>
        <w:pStyle w:val="a3"/>
        <w:spacing w:before="6"/>
        <w:ind w:right="420"/>
        <w:rPr>
          <w:b/>
          <w:sz w:val="27"/>
        </w:rPr>
      </w:pPr>
    </w:p>
    <w:p w:rsidR="00EF2A32" w:rsidRPr="00CC50DD" w:rsidRDefault="00EF2A32" w:rsidP="00F57C2D">
      <w:pPr>
        <w:tabs>
          <w:tab w:val="left" w:pos="5250"/>
        </w:tabs>
        <w:adjustRightInd w:val="0"/>
        <w:ind w:left="851" w:right="420" w:firstLine="709"/>
        <w:jc w:val="both"/>
        <w:rPr>
          <w:sz w:val="26"/>
          <w:szCs w:val="26"/>
        </w:rPr>
      </w:pPr>
      <w:r w:rsidRPr="00CC50DD">
        <w:rPr>
          <w:sz w:val="26"/>
          <w:szCs w:val="26"/>
        </w:rPr>
        <w:t>Средства на финансирование в 2019</w:t>
      </w:r>
      <w:r w:rsidR="004A1AD2">
        <w:rPr>
          <w:sz w:val="26"/>
          <w:szCs w:val="26"/>
        </w:rPr>
        <w:t xml:space="preserve"> – 202</w:t>
      </w:r>
      <w:r w:rsidRPr="00CC50DD">
        <w:rPr>
          <w:sz w:val="26"/>
          <w:szCs w:val="26"/>
        </w:rPr>
        <w:t>4</w:t>
      </w:r>
      <w:r w:rsidR="00AC626E">
        <w:rPr>
          <w:sz w:val="26"/>
          <w:szCs w:val="26"/>
        </w:rPr>
        <w:t xml:space="preserve"> </w:t>
      </w:r>
      <w:r w:rsidRPr="00CC50DD">
        <w:rPr>
          <w:sz w:val="26"/>
          <w:szCs w:val="26"/>
        </w:rPr>
        <w:t>год</w:t>
      </w:r>
      <w:r w:rsidR="00AC626E">
        <w:rPr>
          <w:sz w:val="26"/>
          <w:szCs w:val="26"/>
        </w:rPr>
        <w:t>ы</w:t>
      </w:r>
      <w:r w:rsidRPr="00CC50DD">
        <w:rPr>
          <w:sz w:val="26"/>
          <w:szCs w:val="26"/>
        </w:rPr>
        <w:t xml:space="preserve"> мероприятий Программы предоставляются в порядке, установленном Правительством КБР в пределах лимитов бюджетных обязательств, предусмотренных законом Кабардино-Балкарской Республики о бюджете на очередной финансовый год и плановый период.</w:t>
      </w:r>
    </w:p>
    <w:p w:rsidR="00881B1C" w:rsidRDefault="00CD0C08" w:rsidP="00F57C2D">
      <w:pPr>
        <w:pStyle w:val="a3"/>
        <w:ind w:left="906" w:right="386" w:firstLine="707"/>
        <w:jc w:val="both"/>
      </w:pPr>
      <w:r>
        <w:t xml:space="preserve">Субсидии из федерального бюджета будут предоставляться в соответствии с 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</w:t>
      </w:r>
      <w:r w:rsidR="00F50FF0">
        <w:t>на поддержку</w:t>
      </w:r>
      <w:r>
        <w:t xml:space="preserve"> государственных программ субъектов Российской Федерации и муниципальных п</w:t>
      </w:r>
      <w:r w:rsidR="00F50FF0">
        <w:t>рограмм формирования комфортной</w:t>
      </w:r>
      <w:r>
        <w:t xml:space="preserve"> городской</w:t>
      </w:r>
      <w:r w:rsidR="00AC626E">
        <w:t xml:space="preserve"> </w:t>
      </w:r>
      <w:r w:rsidR="00EF2A32">
        <w:t>среды»</w:t>
      </w:r>
    </w:p>
    <w:p w:rsidR="00EF2A32" w:rsidRPr="00CC50DD" w:rsidRDefault="00EF2A32" w:rsidP="00F57C2D">
      <w:pPr>
        <w:pStyle w:val="a3"/>
        <w:ind w:left="906" w:right="386" w:firstLine="707"/>
        <w:jc w:val="both"/>
      </w:pPr>
      <w:r w:rsidRPr="00CC50DD">
        <w:t xml:space="preserve">Ресурсное обеспечение программы по источникам финансирования и классификации расходов бюджетов приведено в приложении № </w:t>
      </w:r>
      <w:r w:rsidR="00432B4B">
        <w:t>4</w:t>
      </w:r>
      <w:r w:rsidRPr="00CC50DD">
        <w:t xml:space="preserve"> к </w:t>
      </w:r>
      <w:r w:rsidR="00F50FF0">
        <w:t xml:space="preserve">настоящей </w:t>
      </w:r>
      <w:r w:rsidRPr="00CC50DD">
        <w:t>Программе.</w:t>
      </w:r>
    </w:p>
    <w:p w:rsidR="00881B1C" w:rsidRDefault="00881B1C" w:rsidP="00F57C2D">
      <w:pPr>
        <w:pStyle w:val="a3"/>
        <w:spacing w:before="9"/>
        <w:rPr>
          <w:sz w:val="31"/>
        </w:rPr>
      </w:pPr>
    </w:p>
    <w:p w:rsidR="00881B1C" w:rsidRDefault="00F70A24" w:rsidP="00F57C2D">
      <w:pPr>
        <w:pStyle w:val="31"/>
        <w:tabs>
          <w:tab w:val="left" w:pos="2370"/>
        </w:tabs>
        <w:ind w:left="1648"/>
      </w:pPr>
      <w:r>
        <w:rPr>
          <w:sz w:val="28"/>
        </w:rPr>
        <w:t>8</w:t>
      </w:r>
      <w:r w:rsidR="00CD0C08">
        <w:rPr>
          <w:sz w:val="28"/>
        </w:rPr>
        <w:t>.</w:t>
      </w:r>
      <w:r w:rsidR="00CD0C08">
        <w:rPr>
          <w:sz w:val="28"/>
        </w:rPr>
        <w:tab/>
      </w:r>
      <w:r w:rsidR="00CD0C08">
        <w:t>Механизм реализации муниципальной программы и контроль за</w:t>
      </w:r>
      <w:r w:rsidR="00AC626E">
        <w:t xml:space="preserve"> </w:t>
      </w:r>
      <w:r w:rsidR="00CD0C08">
        <w:t>ее</w:t>
      </w:r>
    </w:p>
    <w:p w:rsidR="00881B1C" w:rsidRDefault="00CD0C08" w:rsidP="00F57C2D">
      <w:pPr>
        <w:spacing w:before="33"/>
        <w:ind w:left="1410" w:right="834"/>
        <w:jc w:val="center"/>
        <w:rPr>
          <w:b/>
          <w:sz w:val="26"/>
        </w:rPr>
      </w:pPr>
      <w:r>
        <w:rPr>
          <w:b/>
          <w:sz w:val="26"/>
        </w:rPr>
        <w:t>выполнением</w:t>
      </w:r>
    </w:p>
    <w:p w:rsidR="00881B1C" w:rsidRDefault="00CD0C08" w:rsidP="00F57C2D">
      <w:pPr>
        <w:pStyle w:val="a3"/>
        <w:spacing w:before="166"/>
        <w:ind w:left="906" w:right="394" w:firstLine="707"/>
        <w:jc w:val="both"/>
      </w:pPr>
      <w:r>
        <w:t>В процессе реализации Программы возникают следующие риски, затрудняющие или делающие невозможным её выполнение.</w:t>
      </w:r>
    </w:p>
    <w:p w:rsidR="00881B1C" w:rsidRPr="00F70A24" w:rsidRDefault="00CD0C08" w:rsidP="00F57C2D">
      <w:pPr>
        <w:pStyle w:val="a4"/>
        <w:numPr>
          <w:ilvl w:val="0"/>
          <w:numId w:val="4"/>
        </w:numPr>
        <w:tabs>
          <w:tab w:val="left" w:pos="993"/>
        </w:tabs>
        <w:spacing w:before="4"/>
        <w:ind w:left="851" w:firstLine="425"/>
        <w:rPr>
          <w:sz w:val="26"/>
        </w:rPr>
      </w:pPr>
      <w:r>
        <w:rPr>
          <w:sz w:val="26"/>
        </w:rPr>
        <w:t>Бюджетный риск или риск ухудшения состояния экономики.</w:t>
      </w:r>
      <w:r w:rsidR="00AC626E">
        <w:rPr>
          <w:sz w:val="26"/>
        </w:rPr>
        <w:t xml:space="preserve"> </w:t>
      </w:r>
      <w:r>
        <w:rPr>
          <w:sz w:val="26"/>
        </w:rPr>
        <w:t>Грозит</w:t>
      </w:r>
      <w:r w:rsidR="00F70A24">
        <w:rPr>
          <w:sz w:val="26"/>
        </w:rPr>
        <w:t xml:space="preserve"> </w:t>
      </w:r>
      <w:r w:rsidR="00F70A24" w:rsidRPr="00F70A24">
        <w:rPr>
          <w:sz w:val="26"/>
          <w:szCs w:val="26"/>
        </w:rPr>
        <w:t>снижением бюджетных</w:t>
      </w:r>
      <w:r w:rsidRPr="00F70A24">
        <w:rPr>
          <w:sz w:val="26"/>
          <w:szCs w:val="26"/>
        </w:rPr>
        <w:t xml:space="preserve"> доходов, ухудшению динамики основных макроэкономических показателей, в том чис</w:t>
      </w:r>
      <w:r w:rsidR="00F70A24" w:rsidRPr="00F70A24">
        <w:rPr>
          <w:sz w:val="26"/>
          <w:szCs w:val="26"/>
        </w:rPr>
        <w:t>ле повышению инфляции, снижению</w:t>
      </w:r>
      <w:r w:rsidRPr="00F70A24">
        <w:rPr>
          <w:sz w:val="26"/>
          <w:szCs w:val="26"/>
        </w:rPr>
        <w:t xml:space="preserve"> темпов экономического роста и доходов населения. Учитывая достаточно, высокую зависимость экономики России от мировых цен на углеводородные, ресурсы, такой риск для реализации Программы может быть качественно оценен как высокий.</w:t>
      </w:r>
      <w:r w:rsidR="00AC626E" w:rsidRPr="00F70A24">
        <w:rPr>
          <w:sz w:val="26"/>
          <w:szCs w:val="26"/>
        </w:rPr>
        <w:t xml:space="preserve"> </w:t>
      </w:r>
      <w:r w:rsidRPr="00F70A24">
        <w:rPr>
          <w:sz w:val="26"/>
          <w:szCs w:val="26"/>
        </w:rPr>
        <w:t>Данный риск может сделать невозможным вып</w:t>
      </w:r>
      <w:r w:rsidR="001E578F" w:rsidRPr="00F70A24">
        <w:rPr>
          <w:sz w:val="26"/>
          <w:szCs w:val="26"/>
        </w:rPr>
        <w:t xml:space="preserve">олнение своих обязательств, как </w:t>
      </w:r>
      <w:r w:rsidRPr="00F70A24">
        <w:rPr>
          <w:sz w:val="26"/>
          <w:szCs w:val="26"/>
        </w:rPr>
        <w:t>местного бюджета, так и регионального.</w:t>
      </w:r>
    </w:p>
    <w:p w:rsidR="00881B1C" w:rsidRDefault="00CD0C08" w:rsidP="00F57C2D">
      <w:pPr>
        <w:pStyle w:val="a4"/>
        <w:numPr>
          <w:ilvl w:val="0"/>
          <w:numId w:val="4"/>
        </w:numPr>
        <w:tabs>
          <w:tab w:val="left" w:pos="2196"/>
        </w:tabs>
        <w:spacing w:before="3"/>
        <w:ind w:left="906" w:right="391" w:firstLine="708"/>
        <w:jc w:val="both"/>
        <w:rPr>
          <w:sz w:val="26"/>
        </w:rPr>
      </w:pPr>
      <w:r>
        <w:rPr>
          <w:sz w:val="26"/>
        </w:rPr>
        <w:t>Социальные риски. Связаны с низкой социальной активностью населения, отсутствием практики массового участия в благоустройстве домовых</w:t>
      </w:r>
      <w:r w:rsidR="00AC626E">
        <w:rPr>
          <w:sz w:val="26"/>
        </w:rPr>
        <w:t xml:space="preserve"> </w:t>
      </w:r>
      <w:r>
        <w:rPr>
          <w:sz w:val="26"/>
        </w:rPr>
        <w:t>территорий.</w:t>
      </w:r>
    </w:p>
    <w:p w:rsidR="00881B1C" w:rsidRDefault="00CD0C08" w:rsidP="00F57C2D">
      <w:pPr>
        <w:pStyle w:val="a4"/>
        <w:numPr>
          <w:ilvl w:val="0"/>
          <w:numId w:val="4"/>
        </w:numPr>
        <w:tabs>
          <w:tab w:val="left" w:pos="2196"/>
        </w:tabs>
        <w:spacing w:before="12"/>
        <w:ind w:left="906" w:right="392" w:firstLine="708"/>
        <w:jc w:val="both"/>
        <w:rPr>
          <w:sz w:val="26"/>
        </w:rPr>
      </w:pPr>
      <w:r>
        <w:rPr>
          <w:sz w:val="26"/>
        </w:rPr>
        <w:t xml:space="preserve">Риск возникновения обстоятельств непреодолимой силы, в том числе природных и техногенных катастроф и катаклизмов, что может привести к существенному снижению состояния жилищного фонда и коммунальной инфраструктуры, а также потребовать концентрации средств местного бюджета на преодоление последствий таких катастроф. На качественном уровне такой риск для программы можно </w:t>
      </w:r>
      <w:r w:rsidR="00F50FF0">
        <w:rPr>
          <w:sz w:val="26"/>
        </w:rPr>
        <w:t>оценить,</w:t>
      </w:r>
      <w:r>
        <w:rPr>
          <w:sz w:val="26"/>
        </w:rPr>
        <w:t xml:space="preserve"> как</w:t>
      </w:r>
      <w:r w:rsidR="00AC626E">
        <w:rPr>
          <w:sz w:val="26"/>
        </w:rPr>
        <w:t xml:space="preserve"> </w:t>
      </w:r>
      <w:r>
        <w:rPr>
          <w:sz w:val="26"/>
        </w:rPr>
        <w:t>низкий.</w:t>
      </w:r>
    </w:p>
    <w:p w:rsidR="00881B1C" w:rsidRDefault="00CD0C08" w:rsidP="00F57C2D">
      <w:pPr>
        <w:pStyle w:val="a4"/>
        <w:numPr>
          <w:ilvl w:val="0"/>
          <w:numId w:val="4"/>
        </w:numPr>
        <w:tabs>
          <w:tab w:val="left" w:pos="2196"/>
        </w:tabs>
        <w:spacing w:before="2"/>
        <w:ind w:left="906" w:right="393" w:firstLine="708"/>
        <w:jc w:val="both"/>
        <w:rPr>
          <w:sz w:val="26"/>
        </w:rPr>
      </w:pPr>
      <w:r>
        <w:rPr>
          <w:sz w:val="26"/>
        </w:rPr>
        <w:t>Контрактный риск. Невыполнение подрядчиками контрактных обязательств. Риск минимизируется осуществлением систематического контроля за ходом выполнения работ со стороны ответственного исполнителя</w:t>
      </w:r>
      <w:r w:rsidR="00AC626E">
        <w:rPr>
          <w:sz w:val="26"/>
        </w:rPr>
        <w:t xml:space="preserve"> </w:t>
      </w:r>
      <w:r>
        <w:rPr>
          <w:sz w:val="26"/>
        </w:rPr>
        <w:t>Программы.</w:t>
      </w:r>
    </w:p>
    <w:p w:rsidR="00881B1C" w:rsidRDefault="00881B1C">
      <w:pPr>
        <w:spacing w:line="264" w:lineRule="auto"/>
        <w:jc w:val="both"/>
        <w:rPr>
          <w:sz w:val="26"/>
        </w:rPr>
        <w:sectPr w:rsidR="00881B1C" w:rsidSect="00E04107">
          <w:footerReference w:type="default" r:id="rId11"/>
          <w:pgSz w:w="11910" w:h="16840"/>
          <w:pgMar w:top="426" w:right="500" w:bottom="940" w:left="500" w:header="0" w:footer="747" w:gutter="0"/>
          <w:cols w:space="720"/>
        </w:sectPr>
      </w:pPr>
    </w:p>
    <w:p w:rsidR="00881B1C" w:rsidRPr="001E578F" w:rsidRDefault="00881B1C" w:rsidP="001E578F">
      <w:pPr>
        <w:spacing w:before="63"/>
        <w:ind w:right="888"/>
        <w:rPr>
          <w:sz w:val="24"/>
        </w:rPr>
      </w:pPr>
    </w:p>
    <w:p w:rsidR="00881B1C" w:rsidRPr="00973F65" w:rsidRDefault="00881B1C">
      <w:pPr>
        <w:pStyle w:val="a3"/>
        <w:spacing w:before="1"/>
        <w:rPr>
          <w:b/>
          <w:sz w:val="38"/>
        </w:rPr>
      </w:pPr>
    </w:p>
    <w:p w:rsidR="00881B1C" w:rsidRPr="00973F65" w:rsidRDefault="00CD0C08">
      <w:pPr>
        <w:pStyle w:val="a3"/>
        <w:ind w:left="5280"/>
        <w:rPr>
          <w:b/>
        </w:rPr>
      </w:pPr>
      <w:r w:rsidRPr="00973F65">
        <w:rPr>
          <w:b/>
        </w:rPr>
        <w:t>Подпрограмма</w:t>
      </w:r>
    </w:p>
    <w:p w:rsidR="00B7244B" w:rsidRPr="00973F65" w:rsidRDefault="00CD0C08">
      <w:pPr>
        <w:pStyle w:val="a3"/>
        <w:spacing w:before="23" w:line="259" w:lineRule="auto"/>
        <w:ind w:left="1286" w:right="831" w:hanging="7"/>
        <w:jc w:val="center"/>
        <w:rPr>
          <w:b/>
        </w:rPr>
      </w:pPr>
      <w:r w:rsidRPr="00973F65">
        <w:rPr>
          <w:b/>
        </w:rPr>
        <w:t>«Благоустройства дворовых территорий многоквартирных дом</w:t>
      </w:r>
      <w:r w:rsidR="00B7244B" w:rsidRPr="00973F65">
        <w:rPr>
          <w:b/>
        </w:rPr>
        <w:t>ов в городском поселении Залукокоаже Зольского</w:t>
      </w:r>
      <w:r w:rsidRPr="00973F65">
        <w:rPr>
          <w:b/>
        </w:rPr>
        <w:t xml:space="preserve"> муниципального района </w:t>
      </w:r>
    </w:p>
    <w:p w:rsidR="00881B1C" w:rsidRPr="00973F65" w:rsidRDefault="00CD0C08">
      <w:pPr>
        <w:pStyle w:val="a3"/>
        <w:spacing w:before="23" w:line="259" w:lineRule="auto"/>
        <w:ind w:left="1286" w:right="831" w:hanging="7"/>
        <w:jc w:val="center"/>
        <w:rPr>
          <w:b/>
        </w:rPr>
      </w:pPr>
      <w:r w:rsidRPr="00973F65">
        <w:rPr>
          <w:b/>
        </w:rPr>
        <w:t>Кабардино-Балкарской Республики»</w:t>
      </w:r>
    </w:p>
    <w:p w:rsidR="00881B1C" w:rsidRPr="00973F65" w:rsidRDefault="00CD0C08">
      <w:pPr>
        <w:pStyle w:val="a3"/>
        <w:spacing w:line="297" w:lineRule="exact"/>
        <w:ind w:left="1410" w:right="960"/>
        <w:jc w:val="center"/>
        <w:rPr>
          <w:b/>
        </w:rPr>
      </w:pPr>
      <w:r w:rsidRPr="00973F65">
        <w:rPr>
          <w:b/>
        </w:rPr>
        <w:t>Паспорт подпрограммы</w:t>
      </w:r>
    </w:p>
    <w:p w:rsidR="00881B1C" w:rsidRDefault="00881B1C">
      <w:pPr>
        <w:pStyle w:val="a3"/>
        <w:spacing w:before="5"/>
        <w:rPr>
          <w:sz w:val="32"/>
        </w:rPr>
      </w:pPr>
    </w:p>
    <w:p w:rsidR="00881B1C" w:rsidRDefault="00CD0C08">
      <w:pPr>
        <w:pStyle w:val="a3"/>
        <w:tabs>
          <w:tab w:val="left" w:pos="4600"/>
        </w:tabs>
        <w:spacing w:line="298" w:lineRule="exact"/>
        <w:ind w:left="779"/>
      </w:pPr>
      <w:r>
        <w:t>Координатор</w:t>
      </w:r>
      <w:r w:rsidR="00AC626E">
        <w:t xml:space="preserve"> </w:t>
      </w:r>
      <w:r>
        <w:t>Программы</w:t>
      </w:r>
      <w:r>
        <w:tab/>
        <w:t xml:space="preserve">Министерство </w:t>
      </w:r>
      <w:r w:rsidR="00F57C2D">
        <w:t>инфраструктуры и цифрового</w:t>
      </w:r>
    </w:p>
    <w:p w:rsidR="00881B1C" w:rsidRDefault="00F57C2D">
      <w:pPr>
        <w:pStyle w:val="a3"/>
        <w:spacing w:line="298" w:lineRule="exact"/>
        <w:ind w:left="4601"/>
      </w:pPr>
      <w:r>
        <w:t>развития</w:t>
      </w:r>
      <w:r w:rsidRPr="00F57C2D">
        <w:t xml:space="preserve"> </w:t>
      </w:r>
      <w:r>
        <w:t>Кабардино-Балкарской Республики,</w:t>
      </w:r>
    </w:p>
    <w:p w:rsidR="00881B1C" w:rsidRDefault="00F57C2D">
      <w:pPr>
        <w:pStyle w:val="a3"/>
        <w:spacing w:before="1"/>
        <w:ind w:left="4601" w:right="1329"/>
      </w:pPr>
      <w:r>
        <w:t>местная администрация Зольского</w:t>
      </w:r>
      <w:r w:rsidR="00CD0C08">
        <w:t xml:space="preserve"> муниципального района Кабардино-Балкарской Республики</w:t>
      </w: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spacing w:before="9"/>
      </w:pPr>
    </w:p>
    <w:p w:rsidR="00881B1C" w:rsidRDefault="00CD0C08">
      <w:pPr>
        <w:pStyle w:val="a3"/>
        <w:tabs>
          <w:tab w:val="left" w:pos="4600"/>
        </w:tabs>
        <w:ind w:left="779"/>
      </w:pPr>
      <w:r>
        <w:t>Исполнитель</w:t>
      </w:r>
      <w:r w:rsidR="00AC626E">
        <w:t xml:space="preserve"> </w:t>
      </w:r>
      <w:r>
        <w:t>Программы</w:t>
      </w:r>
      <w:r>
        <w:tab/>
        <w:t>Местная администрация г.п.</w:t>
      </w:r>
      <w:r w:rsidR="00B7244B">
        <w:rPr>
          <w:spacing w:val="-4"/>
        </w:rPr>
        <w:t xml:space="preserve"> Залукокоаже</w:t>
      </w: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spacing w:before="10"/>
        <w:rPr>
          <w:sz w:val="23"/>
        </w:rPr>
      </w:pPr>
    </w:p>
    <w:p w:rsidR="00881B1C" w:rsidRDefault="00CD0C08">
      <w:pPr>
        <w:pStyle w:val="a3"/>
        <w:tabs>
          <w:tab w:val="left" w:pos="4600"/>
          <w:tab w:val="left" w:pos="7263"/>
          <w:tab w:val="left" w:pos="8998"/>
        </w:tabs>
        <w:ind w:left="779"/>
      </w:pPr>
      <w:r>
        <w:t>Подпрограммы</w:t>
      </w:r>
      <w:r w:rsidR="00AC626E">
        <w:t xml:space="preserve"> </w:t>
      </w:r>
      <w:r>
        <w:t>Программы</w:t>
      </w:r>
      <w:r>
        <w:tab/>
        <w:t>«Благоустройство</w:t>
      </w:r>
      <w:r>
        <w:tab/>
        <w:t>дворовых</w:t>
      </w:r>
      <w:r>
        <w:tab/>
        <w:t>территорий</w:t>
      </w:r>
    </w:p>
    <w:p w:rsidR="00881B1C" w:rsidRDefault="00CD0C08">
      <w:pPr>
        <w:pStyle w:val="a3"/>
        <w:spacing w:before="35" w:line="266" w:lineRule="auto"/>
        <w:ind w:left="4601" w:right="629"/>
        <w:jc w:val="both"/>
      </w:pPr>
      <w:r>
        <w:t>многоквартирных дом</w:t>
      </w:r>
      <w:r w:rsidR="00B7244B">
        <w:t>ов в городском поселении Залукокоаже Зольского</w:t>
      </w:r>
      <w:r>
        <w:t xml:space="preserve"> муниципального района Кабардино-Балкарской Республики»;</w:t>
      </w:r>
    </w:p>
    <w:p w:rsidR="00881B1C" w:rsidRDefault="00881B1C">
      <w:pPr>
        <w:pStyle w:val="a3"/>
        <w:spacing w:before="5"/>
        <w:rPr>
          <w:sz w:val="39"/>
        </w:rPr>
      </w:pPr>
    </w:p>
    <w:p w:rsidR="00881B1C" w:rsidRDefault="00CD0C08">
      <w:pPr>
        <w:pStyle w:val="a3"/>
        <w:tabs>
          <w:tab w:val="left" w:pos="4600"/>
          <w:tab w:val="left" w:pos="6450"/>
          <w:tab w:val="left" w:pos="8141"/>
          <w:tab w:val="left" w:pos="10008"/>
        </w:tabs>
        <w:ind w:left="779"/>
      </w:pPr>
      <w:r>
        <w:t>Цель</w:t>
      </w:r>
      <w:r w:rsidR="00AC626E">
        <w:t xml:space="preserve"> </w:t>
      </w:r>
      <w:r>
        <w:t>Программы</w:t>
      </w:r>
      <w:r>
        <w:tab/>
        <w:t>Обеспечение</w:t>
      </w:r>
      <w:r>
        <w:tab/>
        <w:t>проведения</w:t>
      </w:r>
      <w:r>
        <w:tab/>
        <w:t>мероприятий</w:t>
      </w:r>
      <w:r>
        <w:tab/>
        <w:t>по</w:t>
      </w:r>
    </w:p>
    <w:p w:rsidR="00881B1C" w:rsidRDefault="00CD0C08">
      <w:pPr>
        <w:pStyle w:val="a3"/>
        <w:spacing w:before="35" w:line="266" w:lineRule="auto"/>
        <w:ind w:left="4601" w:right="625"/>
        <w:jc w:val="both"/>
      </w:pPr>
      <w:r>
        <w:t>благоустройству дворовых территор</w:t>
      </w:r>
      <w:r w:rsidR="00B7244B">
        <w:t>ий в городском поселении Залукокоаже Зольского</w:t>
      </w:r>
      <w:r>
        <w:t xml:space="preserve"> муниципального района Кабардино-Балкарской Республики</w:t>
      </w:r>
    </w:p>
    <w:p w:rsidR="00881B1C" w:rsidRDefault="00881B1C">
      <w:pPr>
        <w:pStyle w:val="a3"/>
        <w:spacing w:before="10"/>
        <w:rPr>
          <w:sz w:val="35"/>
        </w:rPr>
      </w:pPr>
    </w:p>
    <w:p w:rsidR="00881B1C" w:rsidRDefault="00CD0C08">
      <w:pPr>
        <w:pStyle w:val="a3"/>
        <w:tabs>
          <w:tab w:val="left" w:pos="4665"/>
          <w:tab w:val="left" w:pos="6455"/>
          <w:tab w:val="left" w:pos="8144"/>
          <w:tab w:val="left" w:pos="10008"/>
        </w:tabs>
        <w:ind w:left="779"/>
      </w:pPr>
      <w:r>
        <w:t>Задачи</w:t>
      </w:r>
      <w:r w:rsidR="00E91527">
        <w:t xml:space="preserve"> </w:t>
      </w:r>
      <w:r w:rsidR="00F50FF0">
        <w:t>Программы</w:t>
      </w:r>
      <w:r w:rsidR="00F50FF0">
        <w:tab/>
        <w:t>О</w:t>
      </w:r>
      <w:r>
        <w:t>беспечение</w:t>
      </w:r>
      <w:r>
        <w:tab/>
        <w:t>проведения</w:t>
      </w:r>
      <w:r>
        <w:tab/>
        <w:t>мероприятий</w:t>
      </w:r>
      <w:r>
        <w:tab/>
        <w:t>по</w:t>
      </w:r>
    </w:p>
    <w:p w:rsidR="00881B1C" w:rsidRDefault="00CD0C08">
      <w:pPr>
        <w:pStyle w:val="a3"/>
        <w:tabs>
          <w:tab w:val="left" w:pos="7196"/>
          <w:tab w:val="left" w:pos="8012"/>
          <w:tab w:val="left" w:pos="8999"/>
          <w:tab w:val="left" w:pos="10152"/>
        </w:tabs>
        <w:spacing w:before="35" w:line="266" w:lineRule="auto"/>
        <w:ind w:left="4613" w:right="627"/>
        <w:jc w:val="both"/>
      </w:pPr>
      <w:r>
        <w:t>благоустройству</w:t>
      </w:r>
      <w:r>
        <w:tab/>
        <w:t>дворовых</w:t>
      </w:r>
      <w:r>
        <w:tab/>
      </w:r>
      <w:r>
        <w:rPr>
          <w:spacing w:val="-1"/>
        </w:rPr>
        <w:t xml:space="preserve">территорий </w:t>
      </w:r>
      <w:r>
        <w:t>многоквартирных дом</w:t>
      </w:r>
      <w:r w:rsidR="00B7244B">
        <w:t>ов в городском поселении Залукокоаже Зольского</w:t>
      </w:r>
      <w:r>
        <w:t xml:space="preserve"> муниципального района Кабардино-Балкарской</w:t>
      </w:r>
      <w:r>
        <w:tab/>
      </w:r>
      <w:r>
        <w:tab/>
        <w:t>Республики</w:t>
      </w:r>
      <w:r>
        <w:tab/>
      </w:r>
      <w:r w:rsidR="00F0374B">
        <w:rPr>
          <w:spacing w:val="-15"/>
        </w:rPr>
        <w:t xml:space="preserve">в </w:t>
      </w:r>
      <w:r w:rsidR="00F0374B">
        <w:t>соответствии с едиными требованиями</w:t>
      </w:r>
      <w:r>
        <w:t>, исходя из минимального перечня работ по</w:t>
      </w:r>
      <w:r w:rsidR="00E91527">
        <w:t xml:space="preserve"> </w:t>
      </w:r>
      <w:r>
        <w:t>благоустройству</w:t>
      </w:r>
    </w:p>
    <w:p w:rsidR="00881B1C" w:rsidRDefault="00881B1C">
      <w:pPr>
        <w:spacing w:line="266" w:lineRule="auto"/>
        <w:jc w:val="both"/>
        <w:sectPr w:rsidR="00881B1C">
          <w:pgSz w:w="11910" w:h="16840"/>
          <w:pgMar w:top="340" w:right="500" w:bottom="940" w:left="500" w:header="0" w:footer="747" w:gutter="0"/>
          <w:cols w:space="720"/>
        </w:sectPr>
      </w:pPr>
    </w:p>
    <w:p w:rsidR="00881B1C" w:rsidRDefault="00CD0C08">
      <w:pPr>
        <w:pStyle w:val="a3"/>
        <w:spacing w:before="8"/>
        <w:ind w:left="779" w:right="987"/>
      </w:pPr>
      <w:r>
        <w:lastRenderedPageBreak/>
        <w:t>Целевые индикаторы и показатели Программы</w:t>
      </w:r>
    </w:p>
    <w:p w:rsidR="00881B1C" w:rsidRDefault="00881B1C">
      <w:pPr>
        <w:pStyle w:val="a3"/>
        <w:spacing w:before="8"/>
        <w:rPr>
          <w:sz w:val="35"/>
        </w:rPr>
      </w:pPr>
    </w:p>
    <w:p w:rsidR="004A1AD2" w:rsidRDefault="004A1AD2">
      <w:pPr>
        <w:pStyle w:val="a3"/>
        <w:ind w:left="779" w:right="628"/>
      </w:pPr>
    </w:p>
    <w:p w:rsidR="00881B1C" w:rsidRDefault="00CD0C08">
      <w:pPr>
        <w:pStyle w:val="a3"/>
        <w:ind w:left="779" w:right="628"/>
      </w:pPr>
      <w:r>
        <w:t>Этапы и сроки реализации Программы</w:t>
      </w:r>
    </w:p>
    <w:p w:rsidR="004A1AD2" w:rsidRDefault="004A1AD2">
      <w:pPr>
        <w:pStyle w:val="a3"/>
        <w:ind w:left="779" w:right="628"/>
      </w:pPr>
    </w:p>
    <w:p w:rsidR="00881B1C" w:rsidRDefault="00CD0C08">
      <w:pPr>
        <w:pStyle w:val="a3"/>
        <w:tabs>
          <w:tab w:val="left" w:pos="3068"/>
        </w:tabs>
        <w:ind w:left="779"/>
      </w:pPr>
      <w:r>
        <w:t>Объёмы</w:t>
      </w:r>
      <w:r>
        <w:tab/>
      </w:r>
      <w:r>
        <w:rPr>
          <w:spacing w:val="-1"/>
        </w:rPr>
        <w:t xml:space="preserve">бюджетных </w:t>
      </w:r>
      <w:r>
        <w:t>ассигнований</w:t>
      </w:r>
      <w:r w:rsidR="00E91527">
        <w:t xml:space="preserve"> </w:t>
      </w:r>
      <w:r>
        <w:t>Программы</w:t>
      </w:r>
    </w:p>
    <w:p w:rsidR="00881B1C" w:rsidRDefault="00F0374B">
      <w:pPr>
        <w:pStyle w:val="a3"/>
        <w:tabs>
          <w:tab w:val="left" w:pos="1979"/>
          <w:tab w:val="left" w:pos="4783"/>
        </w:tabs>
        <w:spacing w:before="8" w:line="268" w:lineRule="auto"/>
        <w:ind w:left="191" w:right="627" w:hanging="12"/>
      </w:pPr>
      <w:r>
        <w:br w:type="column"/>
      </w:r>
      <w:r>
        <w:lastRenderedPageBreak/>
        <w:t>К</w:t>
      </w:r>
      <w:r w:rsidR="00CD0C08">
        <w:t>оличество</w:t>
      </w:r>
      <w:r w:rsidR="00CD0C08">
        <w:tab/>
        <w:t>отремонтированных</w:t>
      </w:r>
      <w:r w:rsidR="001E578F">
        <w:t xml:space="preserve"> дворовых </w:t>
      </w:r>
      <w:r w:rsidR="00CD0C08">
        <w:t>территорий многоквартирных жилых домов–</w:t>
      </w:r>
    </w:p>
    <w:p w:rsidR="00881B1C" w:rsidRDefault="004A1AD2">
      <w:pPr>
        <w:pStyle w:val="a3"/>
        <w:ind w:left="179"/>
      </w:pPr>
      <w:r>
        <w:t>14</w:t>
      </w:r>
      <w:r w:rsidR="00CD0C08">
        <w:t xml:space="preserve"> единицы</w:t>
      </w:r>
    </w:p>
    <w:p w:rsidR="004A1AD2" w:rsidRDefault="004A1AD2">
      <w:pPr>
        <w:pStyle w:val="a3"/>
        <w:ind w:left="179"/>
      </w:pPr>
    </w:p>
    <w:p w:rsidR="00881B1C" w:rsidRDefault="001E578F">
      <w:pPr>
        <w:pStyle w:val="a3"/>
        <w:spacing w:before="40"/>
        <w:ind w:left="244"/>
      </w:pPr>
      <w:r>
        <w:t>2019</w:t>
      </w:r>
      <w:r w:rsidR="00CD0C08">
        <w:t>-2024 годы</w:t>
      </w:r>
    </w:p>
    <w:p w:rsidR="00881B1C" w:rsidRDefault="00881B1C">
      <w:pPr>
        <w:pStyle w:val="a3"/>
        <w:spacing w:before="11"/>
        <w:rPr>
          <w:sz w:val="25"/>
        </w:rPr>
      </w:pPr>
    </w:p>
    <w:p w:rsidR="004A1AD2" w:rsidRDefault="004A1AD2" w:rsidP="001E578F">
      <w:pPr>
        <w:pStyle w:val="a3"/>
        <w:tabs>
          <w:tab w:val="left" w:pos="1463"/>
          <w:tab w:val="left" w:pos="2629"/>
          <w:tab w:val="left" w:pos="4356"/>
        </w:tabs>
        <w:ind w:left="179" w:right="734"/>
      </w:pPr>
    </w:p>
    <w:p w:rsidR="00881B1C" w:rsidRDefault="001E578F" w:rsidP="001E578F">
      <w:pPr>
        <w:pStyle w:val="a3"/>
        <w:tabs>
          <w:tab w:val="left" w:pos="1463"/>
          <w:tab w:val="left" w:pos="2629"/>
          <w:tab w:val="left" w:pos="4356"/>
        </w:tabs>
        <w:ind w:left="179" w:right="734"/>
        <w:sectPr w:rsidR="00881B1C">
          <w:type w:val="continuous"/>
          <w:pgSz w:w="11910" w:h="16840"/>
          <w:pgMar w:top="440" w:right="500" w:bottom="280" w:left="500" w:header="720" w:footer="720" w:gutter="0"/>
          <w:cols w:num="2" w:space="720" w:equalWidth="0">
            <w:col w:w="4382" w:space="40"/>
            <w:col w:w="6488"/>
          </w:cols>
        </w:sectPr>
      </w:pPr>
      <w:r>
        <w:t>Общий</w:t>
      </w:r>
      <w:r>
        <w:tab/>
        <w:t>объем</w:t>
      </w:r>
      <w:r>
        <w:tab/>
        <w:t xml:space="preserve">ресурсного обеспечения </w:t>
      </w:r>
      <w:r w:rsidR="00CD0C08">
        <w:t>реализации муниципальной программы в</w:t>
      </w:r>
      <w:r w:rsidR="00E91527">
        <w:t xml:space="preserve"> </w:t>
      </w:r>
      <w:r w:rsidR="00F0374B">
        <w:t xml:space="preserve">2019-2024 годы </w:t>
      </w:r>
      <w:r>
        <w:t>за счет источников</w:t>
      </w:r>
      <w:r w:rsidR="00F30923">
        <w:t xml:space="preserve"> финансирования со</w:t>
      </w:r>
      <w:r w:rsidR="00F0374B">
        <w:t xml:space="preserve">ставит - 28840,899 </w:t>
      </w:r>
      <w:r>
        <w:t xml:space="preserve"> тыс. рублей, из них </w:t>
      </w:r>
    </w:p>
    <w:p w:rsidR="00881B1C" w:rsidRDefault="00881B1C">
      <w:pPr>
        <w:pStyle w:val="a3"/>
        <w:spacing w:before="1"/>
        <w:rPr>
          <w:sz w:val="24"/>
        </w:rPr>
      </w:pPr>
    </w:p>
    <w:p w:rsidR="00881B1C" w:rsidRDefault="00881B1C">
      <w:pPr>
        <w:rPr>
          <w:sz w:val="24"/>
        </w:rPr>
        <w:sectPr w:rsidR="00881B1C">
          <w:pgSz w:w="11910" w:h="16840"/>
          <w:pgMar w:top="340" w:right="500" w:bottom="940" w:left="500" w:header="0" w:footer="747" w:gutter="0"/>
          <w:cols w:space="720"/>
        </w:sect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4A1AD2" w:rsidRDefault="004A1AD2" w:rsidP="004A1AD2">
      <w:pPr>
        <w:pStyle w:val="a3"/>
        <w:tabs>
          <w:tab w:val="left" w:pos="3137"/>
        </w:tabs>
        <w:ind w:left="779"/>
      </w:pPr>
    </w:p>
    <w:p w:rsidR="004A1AD2" w:rsidRDefault="004A1AD2" w:rsidP="004A1AD2">
      <w:pPr>
        <w:pStyle w:val="a3"/>
        <w:tabs>
          <w:tab w:val="left" w:pos="3137"/>
        </w:tabs>
        <w:ind w:left="779"/>
      </w:pPr>
      <w:r>
        <w:t>Ожидаемые</w:t>
      </w:r>
      <w:r>
        <w:tab/>
      </w:r>
      <w:r>
        <w:rPr>
          <w:spacing w:val="-3"/>
        </w:rPr>
        <w:t xml:space="preserve">результаты </w:t>
      </w:r>
      <w:r>
        <w:t>реализации</w:t>
      </w:r>
      <w:r w:rsidR="00BB7AB5">
        <w:t xml:space="preserve">  </w:t>
      </w:r>
      <w:r>
        <w:t>Программы</w:t>
      </w: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spacing w:before="11"/>
        <w:rPr>
          <w:sz w:val="31"/>
        </w:rPr>
      </w:pPr>
    </w:p>
    <w:p w:rsidR="001E578F" w:rsidRDefault="00CD0C08" w:rsidP="001E578F">
      <w:pPr>
        <w:pStyle w:val="a3"/>
        <w:spacing w:before="88"/>
        <w:ind w:right="737"/>
      </w:pPr>
      <w:r>
        <w:br w:type="column"/>
      </w:r>
      <w:r w:rsidR="00F0374B">
        <w:lastRenderedPageBreak/>
        <w:t xml:space="preserve">Средства </w:t>
      </w:r>
      <w:r w:rsidR="004A1AD2">
        <w:t>федерального и республиканского бюджетов –</w:t>
      </w:r>
      <w:r w:rsidR="00F0374B">
        <w:t xml:space="preserve"> 28264,080</w:t>
      </w:r>
      <w:r w:rsidR="004A1AD2">
        <w:t xml:space="preserve"> рублей, в том числе на:                                              </w:t>
      </w:r>
    </w:p>
    <w:p w:rsidR="00881B1C" w:rsidRDefault="00F30923">
      <w:pPr>
        <w:pStyle w:val="a3"/>
        <w:tabs>
          <w:tab w:val="left" w:pos="1448"/>
          <w:tab w:val="left" w:pos="3286"/>
          <w:tab w:val="left" w:pos="3732"/>
        </w:tabs>
        <w:spacing w:before="3"/>
        <w:ind w:left="183" w:right="737"/>
      </w:pPr>
      <w:r>
        <w:t xml:space="preserve">2019 год- </w:t>
      </w:r>
      <w:r w:rsidR="00F0374B">
        <w:t xml:space="preserve"> 8636,960</w:t>
      </w:r>
      <w:r w:rsidR="00CD0C08">
        <w:t xml:space="preserve"> тыс.рублей</w:t>
      </w:r>
    </w:p>
    <w:p w:rsidR="00881B1C" w:rsidRDefault="00F30923">
      <w:pPr>
        <w:pStyle w:val="a3"/>
        <w:spacing w:line="297" w:lineRule="exact"/>
        <w:ind w:left="183"/>
      </w:pPr>
      <w:r>
        <w:t xml:space="preserve">2020 год- </w:t>
      </w:r>
      <w:r w:rsidR="00BB7AB5">
        <w:t>2228,102</w:t>
      </w:r>
      <w:r w:rsidR="00F0374B">
        <w:t xml:space="preserve"> </w:t>
      </w:r>
      <w:r w:rsidR="00CD0C08">
        <w:t>тыс.рублей</w:t>
      </w:r>
    </w:p>
    <w:p w:rsidR="00881B1C" w:rsidRDefault="00CD0C08">
      <w:pPr>
        <w:pStyle w:val="a3"/>
        <w:spacing w:before="1" w:line="298" w:lineRule="exact"/>
        <w:ind w:left="183"/>
      </w:pPr>
      <w:r>
        <w:t xml:space="preserve">2021 год- </w:t>
      </w:r>
      <w:r w:rsidR="00973F65">
        <w:t>4960,910 тыс. рублей</w:t>
      </w:r>
    </w:p>
    <w:p w:rsidR="00881B1C" w:rsidRDefault="00CD0C08">
      <w:pPr>
        <w:pStyle w:val="a3"/>
        <w:spacing w:line="298" w:lineRule="exact"/>
        <w:ind w:left="183"/>
      </w:pPr>
      <w:r>
        <w:t xml:space="preserve">2022 год- </w:t>
      </w:r>
      <w:r w:rsidR="00973F65">
        <w:t xml:space="preserve"> </w:t>
      </w:r>
      <w:r w:rsidR="00BB7AB5">
        <w:t>2347</w:t>
      </w:r>
      <w:r w:rsidR="00973F65">
        <w:t xml:space="preserve"> тыс. рублей</w:t>
      </w:r>
    </w:p>
    <w:p w:rsidR="00881B1C" w:rsidRDefault="00973F65">
      <w:pPr>
        <w:pStyle w:val="a3"/>
        <w:spacing w:before="1"/>
        <w:ind w:left="183"/>
      </w:pPr>
      <w:r>
        <w:t>2023 год -  3679, 150 тыс. рублей</w:t>
      </w:r>
    </w:p>
    <w:p w:rsidR="00881B1C" w:rsidRDefault="00CD0C08">
      <w:pPr>
        <w:pStyle w:val="a3"/>
        <w:spacing w:before="1" w:line="298" w:lineRule="exact"/>
        <w:ind w:left="183"/>
      </w:pPr>
      <w:r>
        <w:t>2024 год-</w:t>
      </w:r>
      <w:r w:rsidR="00973F65">
        <w:t xml:space="preserve">   6411,958 тыс. рублей</w:t>
      </w:r>
    </w:p>
    <w:p w:rsidR="00881B1C" w:rsidRDefault="00CD0C08">
      <w:pPr>
        <w:pStyle w:val="a3"/>
        <w:ind w:left="183" w:right="732"/>
        <w:jc w:val="both"/>
      </w:pPr>
      <w:r>
        <w:t>средства местно</w:t>
      </w:r>
      <w:r w:rsidR="00973F65">
        <w:t>го бюджета городского поселения Залукокоаже Золь</w:t>
      </w:r>
      <w:r>
        <w:t>ского муниципального района Каба</w:t>
      </w:r>
      <w:r w:rsidR="00973F65">
        <w:t>рдино-Балкарской Республики- 576,819</w:t>
      </w:r>
      <w:r>
        <w:t xml:space="preserve"> тыс. рублей, в том числена:</w:t>
      </w:r>
    </w:p>
    <w:p w:rsidR="00881B1C" w:rsidRDefault="00CD0C08">
      <w:pPr>
        <w:pStyle w:val="a3"/>
        <w:spacing w:line="298" w:lineRule="exact"/>
        <w:ind w:left="183"/>
      </w:pPr>
      <w:r>
        <w:t>2019 год</w:t>
      </w:r>
      <w:r w:rsidR="00973F65">
        <w:t xml:space="preserve"> -  176,265 тыс. рублей</w:t>
      </w:r>
    </w:p>
    <w:p w:rsidR="00881B1C" w:rsidRDefault="00CD0C08">
      <w:pPr>
        <w:pStyle w:val="a3"/>
        <w:spacing w:before="1"/>
        <w:ind w:left="183"/>
      </w:pPr>
      <w:r>
        <w:t>2020 год-</w:t>
      </w:r>
      <w:r w:rsidR="00973F65">
        <w:t xml:space="preserve">  </w:t>
      </w:r>
      <w:r w:rsidR="00BB7AB5">
        <w:t>45,472</w:t>
      </w:r>
      <w:r w:rsidR="00973F65">
        <w:t xml:space="preserve"> тыс. рублей</w:t>
      </w:r>
    </w:p>
    <w:p w:rsidR="00881B1C" w:rsidRDefault="00CD0C08">
      <w:pPr>
        <w:pStyle w:val="a3"/>
        <w:spacing w:before="1" w:line="298" w:lineRule="exact"/>
        <w:ind w:left="183"/>
      </w:pPr>
      <w:r>
        <w:t xml:space="preserve">2021 год- </w:t>
      </w:r>
      <w:r w:rsidR="00973F65">
        <w:t xml:space="preserve"> 101,243 тыс. рублей</w:t>
      </w:r>
    </w:p>
    <w:p w:rsidR="00881B1C" w:rsidRDefault="00CD0C08">
      <w:pPr>
        <w:pStyle w:val="a3"/>
        <w:spacing w:line="298" w:lineRule="exact"/>
        <w:ind w:left="183"/>
      </w:pPr>
      <w:r>
        <w:t xml:space="preserve">2022 год- </w:t>
      </w:r>
      <w:r w:rsidR="00973F65">
        <w:t xml:space="preserve"> </w:t>
      </w:r>
      <w:r w:rsidR="00BB7AB5">
        <w:t>47,898</w:t>
      </w:r>
      <w:r w:rsidR="00973F65">
        <w:t xml:space="preserve"> тыс. рублей</w:t>
      </w:r>
    </w:p>
    <w:p w:rsidR="00881B1C" w:rsidRDefault="00CD0C08">
      <w:pPr>
        <w:pStyle w:val="a3"/>
        <w:spacing w:before="1" w:line="298" w:lineRule="exact"/>
        <w:ind w:left="183"/>
      </w:pPr>
      <w:r>
        <w:t>2023год-</w:t>
      </w:r>
      <w:r w:rsidR="00973F65">
        <w:t xml:space="preserve">  75,085 тыс. рублей</w:t>
      </w:r>
    </w:p>
    <w:p w:rsidR="00881B1C" w:rsidRDefault="00CD0C08">
      <w:pPr>
        <w:pStyle w:val="a3"/>
        <w:spacing w:line="298" w:lineRule="exact"/>
        <w:ind w:left="183"/>
      </w:pPr>
      <w:r>
        <w:t>2024год-</w:t>
      </w:r>
      <w:r w:rsidR="00973F65">
        <w:t xml:space="preserve">  130,856 тыс. рублей</w:t>
      </w:r>
    </w:p>
    <w:p w:rsidR="00881B1C" w:rsidRDefault="00CD0C08">
      <w:pPr>
        <w:pStyle w:val="a3"/>
        <w:spacing w:before="1"/>
        <w:ind w:left="183" w:right="733"/>
        <w:jc w:val="both"/>
      </w:pPr>
      <w:r>
        <w:t xml:space="preserve">внебюджетные средства </w:t>
      </w:r>
      <w:r w:rsidR="00B7244B">
        <w:t>Зольского</w:t>
      </w:r>
      <w:r>
        <w:t xml:space="preserve"> муниципального района Кабардино- Балкарской Республики-</w:t>
      </w:r>
      <w:r w:rsidR="00973F65">
        <w:t>_______</w:t>
      </w:r>
      <w:r>
        <w:t xml:space="preserve"> тыс. рублей, в том числена:</w:t>
      </w:r>
    </w:p>
    <w:p w:rsidR="00881B1C" w:rsidRDefault="00CD0C08">
      <w:pPr>
        <w:pStyle w:val="a3"/>
        <w:spacing w:line="298" w:lineRule="exact"/>
        <w:ind w:left="183"/>
      </w:pPr>
      <w:r>
        <w:t>2019год-</w:t>
      </w:r>
    </w:p>
    <w:p w:rsidR="00881B1C" w:rsidRDefault="00CD0C08">
      <w:pPr>
        <w:pStyle w:val="a3"/>
        <w:spacing w:before="1" w:line="298" w:lineRule="exact"/>
        <w:ind w:left="183"/>
      </w:pPr>
      <w:r>
        <w:t>2020год-</w:t>
      </w:r>
    </w:p>
    <w:p w:rsidR="00881B1C" w:rsidRDefault="00CD0C08">
      <w:pPr>
        <w:pStyle w:val="a3"/>
        <w:spacing w:line="298" w:lineRule="exact"/>
        <w:ind w:left="183"/>
      </w:pPr>
      <w:r>
        <w:t>2021год-</w:t>
      </w:r>
    </w:p>
    <w:p w:rsidR="00881B1C" w:rsidRDefault="00CD0C08">
      <w:pPr>
        <w:pStyle w:val="a3"/>
        <w:spacing w:before="1" w:line="298" w:lineRule="exact"/>
        <w:ind w:left="183"/>
      </w:pPr>
      <w:r>
        <w:t>2022год-</w:t>
      </w:r>
    </w:p>
    <w:p w:rsidR="00881B1C" w:rsidRDefault="00CD0C08">
      <w:pPr>
        <w:pStyle w:val="a3"/>
        <w:spacing w:line="298" w:lineRule="exact"/>
        <w:ind w:left="183"/>
      </w:pPr>
      <w:r>
        <w:t>2023год-</w:t>
      </w:r>
    </w:p>
    <w:p w:rsidR="00881B1C" w:rsidRDefault="00CD0C08">
      <w:pPr>
        <w:pStyle w:val="a3"/>
        <w:spacing w:before="1"/>
        <w:ind w:left="183"/>
      </w:pPr>
      <w:r>
        <w:t>2024год-</w:t>
      </w:r>
    </w:p>
    <w:p w:rsidR="004A1AD2" w:rsidRDefault="004A1AD2">
      <w:pPr>
        <w:pStyle w:val="a3"/>
        <w:spacing w:before="1"/>
        <w:ind w:left="183"/>
      </w:pPr>
    </w:p>
    <w:p w:rsidR="00881B1C" w:rsidRDefault="00973F65">
      <w:pPr>
        <w:pStyle w:val="a3"/>
        <w:spacing w:before="1"/>
        <w:ind w:left="183" w:right="718"/>
      </w:pPr>
      <w:r>
        <w:t>В</w:t>
      </w:r>
      <w:r w:rsidR="00B7244B">
        <w:t xml:space="preserve"> городском поселении Залукокоаже</w:t>
      </w:r>
      <w:r w:rsidR="004A1AD2">
        <w:t xml:space="preserve"> благоустройство не менее 14</w:t>
      </w:r>
      <w:r w:rsidR="00BB7AB5">
        <w:t xml:space="preserve"> дворовых территорий в 2024году</w:t>
      </w:r>
      <w:r w:rsidR="00CD0C08">
        <w:t>;</w:t>
      </w:r>
    </w:p>
    <w:p w:rsidR="00881B1C" w:rsidRDefault="00CD0C08">
      <w:pPr>
        <w:pStyle w:val="a3"/>
        <w:spacing w:line="298" w:lineRule="exact"/>
        <w:ind w:left="183"/>
      </w:pPr>
      <w:r>
        <w:t>благоустройство к 2024 году не менее</w:t>
      </w:r>
      <w:r w:rsidR="004A1AD2">
        <w:t>10</w:t>
      </w:r>
      <w:r>
        <w:t>0%</w:t>
      </w:r>
    </w:p>
    <w:p w:rsidR="00881B1C" w:rsidRDefault="00CD0C08">
      <w:pPr>
        <w:pStyle w:val="a3"/>
        <w:ind w:left="183" w:right="1063"/>
      </w:pPr>
      <w:r>
        <w:t>дворовых территорий с учётом потребностей инвалидов и маломобильных групп населений. благоустройство к 2024 году не менее</w:t>
      </w:r>
      <w:r w:rsidR="004A1AD2">
        <w:t>10</w:t>
      </w:r>
      <w:r>
        <w:t>0%</w:t>
      </w:r>
    </w:p>
    <w:p w:rsidR="00881B1C" w:rsidRDefault="00CD0C08">
      <w:pPr>
        <w:pStyle w:val="a3"/>
        <w:ind w:left="183" w:right="737"/>
      </w:pPr>
      <w:r>
        <w:t>дворовых территорий, проведённое с участием граждан.</w:t>
      </w:r>
    </w:p>
    <w:p w:rsidR="00881B1C" w:rsidRDefault="00881B1C">
      <w:pPr>
        <w:sectPr w:rsidR="00881B1C">
          <w:type w:val="continuous"/>
          <w:pgSz w:w="11910" w:h="16840"/>
          <w:pgMar w:top="440" w:right="500" w:bottom="280" w:left="500" w:header="720" w:footer="720" w:gutter="0"/>
          <w:cols w:num="2" w:space="720" w:equalWidth="0">
            <w:col w:w="4378" w:space="40"/>
            <w:col w:w="6492"/>
          </w:cols>
        </w:sectPr>
      </w:pPr>
    </w:p>
    <w:p w:rsidR="00881B1C" w:rsidRDefault="00881B1C" w:rsidP="001E578F">
      <w:pPr>
        <w:spacing w:before="63"/>
        <w:ind w:left="1410" w:right="888"/>
        <w:jc w:val="center"/>
        <w:rPr>
          <w:sz w:val="24"/>
        </w:rPr>
      </w:pPr>
    </w:p>
    <w:p w:rsidR="001E578F" w:rsidRPr="001E578F" w:rsidRDefault="001E578F" w:rsidP="001E578F">
      <w:pPr>
        <w:spacing w:before="63"/>
        <w:ind w:left="1410" w:right="888"/>
        <w:jc w:val="center"/>
        <w:rPr>
          <w:sz w:val="24"/>
        </w:rPr>
      </w:pPr>
    </w:p>
    <w:p w:rsidR="00881B1C" w:rsidRDefault="00CD0C08">
      <w:pPr>
        <w:pStyle w:val="21"/>
        <w:numPr>
          <w:ilvl w:val="0"/>
          <w:numId w:val="1"/>
        </w:numPr>
        <w:tabs>
          <w:tab w:val="left" w:pos="4359"/>
        </w:tabs>
        <w:rPr>
          <w:b/>
          <w:sz w:val="26"/>
          <w:szCs w:val="26"/>
        </w:rPr>
      </w:pPr>
      <w:r w:rsidRPr="00973F65">
        <w:rPr>
          <w:b/>
          <w:sz w:val="26"/>
          <w:szCs w:val="26"/>
        </w:rPr>
        <w:t>Характеристика</w:t>
      </w:r>
      <w:r w:rsidR="00BB7AB5">
        <w:rPr>
          <w:b/>
          <w:sz w:val="26"/>
          <w:szCs w:val="26"/>
        </w:rPr>
        <w:t xml:space="preserve"> </w:t>
      </w:r>
      <w:r w:rsidRPr="00973F65">
        <w:rPr>
          <w:b/>
          <w:sz w:val="26"/>
          <w:szCs w:val="26"/>
        </w:rPr>
        <w:t>подпрограммы</w:t>
      </w:r>
    </w:p>
    <w:p w:rsidR="00BB7AB5" w:rsidRPr="00973F65" w:rsidRDefault="00BB7AB5" w:rsidP="00BB7AB5">
      <w:pPr>
        <w:pStyle w:val="21"/>
        <w:tabs>
          <w:tab w:val="left" w:pos="4359"/>
        </w:tabs>
        <w:ind w:left="4358"/>
        <w:rPr>
          <w:b/>
          <w:sz w:val="26"/>
          <w:szCs w:val="26"/>
        </w:rPr>
      </w:pPr>
    </w:p>
    <w:p w:rsidR="00881B1C" w:rsidRPr="00973F65" w:rsidRDefault="00CD0C08">
      <w:pPr>
        <w:spacing w:before="27" w:line="259" w:lineRule="auto"/>
        <w:ind w:left="789" w:right="323" w:firstLine="839"/>
        <w:jc w:val="both"/>
        <w:rPr>
          <w:sz w:val="26"/>
          <w:szCs w:val="26"/>
          <w:vertAlign w:val="superscript"/>
        </w:rPr>
      </w:pPr>
      <w:r w:rsidRPr="00973F65">
        <w:rPr>
          <w:sz w:val="26"/>
          <w:szCs w:val="26"/>
        </w:rPr>
        <w:t>На террито</w:t>
      </w:r>
      <w:r w:rsidR="00B7244B" w:rsidRPr="00973F65">
        <w:rPr>
          <w:sz w:val="26"/>
          <w:szCs w:val="26"/>
        </w:rPr>
        <w:t>рии городского поселения Залукокоаже расположены 19</w:t>
      </w:r>
      <w:r w:rsidRPr="00973F65">
        <w:rPr>
          <w:sz w:val="26"/>
          <w:szCs w:val="26"/>
        </w:rPr>
        <w:t xml:space="preserve"> дворовых территорий общей площадью </w:t>
      </w:r>
      <w:r w:rsidR="001E578F" w:rsidRPr="00973F65">
        <w:rPr>
          <w:rFonts w:eastAsia="SimSun"/>
          <w:kern w:val="1"/>
          <w:sz w:val="26"/>
          <w:szCs w:val="26"/>
          <w:lang w:eastAsia="ar-SA"/>
        </w:rPr>
        <w:t xml:space="preserve">23454 </w:t>
      </w:r>
      <w:r w:rsidR="00973F65">
        <w:rPr>
          <w:sz w:val="26"/>
          <w:szCs w:val="26"/>
        </w:rPr>
        <w:t>кв.м.</w:t>
      </w:r>
    </w:p>
    <w:p w:rsidR="00515BA0" w:rsidRPr="00321884" w:rsidRDefault="00515BA0" w:rsidP="003A6C47">
      <w:pPr>
        <w:shd w:val="clear" w:color="auto" w:fill="FFFFFF"/>
        <w:spacing w:line="276" w:lineRule="auto"/>
        <w:ind w:left="851" w:right="185" w:hanging="28"/>
        <w:jc w:val="both"/>
        <w:rPr>
          <w:color w:val="000000"/>
          <w:sz w:val="26"/>
          <w:szCs w:val="26"/>
        </w:rPr>
      </w:pPr>
      <w:r w:rsidRPr="00321884">
        <w:rPr>
          <w:spacing w:val="2"/>
          <w:sz w:val="26"/>
          <w:szCs w:val="26"/>
          <w:shd w:val="clear" w:color="auto" w:fill="FFFFFF"/>
        </w:rPr>
        <w:t xml:space="preserve">В рамках реализации муниципальной </w:t>
      </w:r>
      <w:r w:rsidR="00973F65" w:rsidRPr="00321884">
        <w:rPr>
          <w:spacing w:val="2"/>
          <w:sz w:val="26"/>
          <w:szCs w:val="26"/>
          <w:shd w:val="clear" w:color="auto" w:fill="FFFFFF"/>
        </w:rPr>
        <w:t>программы</w:t>
      </w:r>
      <w:r w:rsidR="00973F65">
        <w:rPr>
          <w:color w:val="000000"/>
          <w:sz w:val="26"/>
          <w:szCs w:val="26"/>
        </w:rPr>
        <w:t xml:space="preserve"> «</w:t>
      </w:r>
      <w:r w:rsidRPr="00321884">
        <w:rPr>
          <w:color w:val="000000"/>
          <w:sz w:val="26"/>
          <w:szCs w:val="26"/>
        </w:rPr>
        <w:t xml:space="preserve">Формирование современной городской среды на территории </w:t>
      </w:r>
      <w:r w:rsidRPr="00321884">
        <w:rPr>
          <w:bCs/>
          <w:color w:val="000000"/>
          <w:sz w:val="26"/>
          <w:szCs w:val="26"/>
        </w:rPr>
        <w:t xml:space="preserve">городского поселения </w:t>
      </w:r>
      <w:r>
        <w:rPr>
          <w:bCs/>
          <w:color w:val="000000"/>
          <w:sz w:val="26"/>
          <w:szCs w:val="26"/>
        </w:rPr>
        <w:t>Залукокоаже</w:t>
      </w:r>
      <w:r w:rsidRPr="00321884">
        <w:rPr>
          <w:bCs/>
          <w:color w:val="000000"/>
          <w:sz w:val="26"/>
          <w:szCs w:val="26"/>
        </w:rPr>
        <w:t xml:space="preserve"> на период 2018-2022 годы» (далее – Программа на период 2018-2022 годы) в 2018 году осуществлено благоу</w:t>
      </w:r>
      <w:r>
        <w:rPr>
          <w:bCs/>
          <w:color w:val="000000"/>
          <w:sz w:val="26"/>
          <w:szCs w:val="26"/>
        </w:rPr>
        <w:t>стройство 5</w:t>
      </w:r>
      <w:r w:rsidRPr="00321884">
        <w:rPr>
          <w:bCs/>
          <w:color w:val="000000"/>
          <w:sz w:val="26"/>
          <w:szCs w:val="26"/>
        </w:rPr>
        <w:t>-ти дворовых территорий</w:t>
      </w:r>
      <w:r w:rsidR="00BB7AB5">
        <w:rPr>
          <w:bCs/>
          <w:color w:val="000000"/>
          <w:sz w:val="26"/>
          <w:szCs w:val="26"/>
        </w:rPr>
        <w:t xml:space="preserve"> </w:t>
      </w:r>
      <w:r w:rsidRPr="00321884">
        <w:rPr>
          <w:bCs/>
          <w:color w:val="000000"/>
          <w:sz w:val="26"/>
          <w:szCs w:val="26"/>
        </w:rPr>
        <w:t xml:space="preserve">общей площадью </w:t>
      </w:r>
      <w:r w:rsidRPr="00515BA0">
        <w:rPr>
          <w:bCs/>
          <w:sz w:val="26"/>
          <w:szCs w:val="26"/>
        </w:rPr>
        <w:t>7070</w:t>
      </w:r>
      <w:r w:rsidRPr="00321884">
        <w:rPr>
          <w:bCs/>
          <w:color w:val="000000"/>
          <w:sz w:val="26"/>
          <w:szCs w:val="26"/>
        </w:rPr>
        <w:t xml:space="preserve"> кв.м. с приведением их уровня благоустроенности и комфортности современным требованиям.</w:t>
      </w:r>
    </w:p>
    <w:p w:rsidR="00515BA0" w:rsidRPr="00321884" w:rsidRDefault="00BB7AB5" w:rsidP="003A6C47">
      <w:pPr>
        <w:shd w:val="clear" w:color="auto" w:fill="FFFFFF"/>
        <w:spacing w:line="276" w:lineRule="auto"/>
        <w:ind w:left="851" w:right="185" w:hanging="28"/>
        <w:jc w:val="both"/>
        <w:rPr>
          <w:spacing w:val="2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</w:rPr>
        <w:t xml:space="preserve">          </w:t>
      </w:r>
      <w:r w:rsidR="00515BA0" w:rsidRPr="00321884">
        <w:rPr>
          <w:color w:val="000000"/>
          <w:sz w:val="26"/>
          <w:szCs w:val="26"/>
        </w:rPr>
        <w:t xml:space="preserve">Для достижения этих целей израсходованы бюджетные </w:t>
      </w:r>
      <w:r w:rsidR="00973F65" w:rsidRPr="00321884">
        <w:rPr>
          <w:color w:val="000000"/>
          <w:sz w:val="26"/>
          <w:szCs w:val="26"/>
        </w:rPr>
        <w:t>средства всех</w:t>
      </w:r>
      <w:r>
        <w:rPr>
          <w:color w:val="000000"/>
          <w:sz w:val="26"/>
          <w:szCs w:val="26"/>
        </w:rPr>
        <w:t xml:space="preserve"> </w:t>
      </w:r>
      <w:r w:rsidR="00973F65" w:rsidRPr="00321884">
        <w:rPr>
          <w:color w:val="000000"/>
          <w:sz w:val="26"/>
          <w:szCs w:val="26"/>
        </w:rPr>
        <w:t>уровней в</w:t>
      </w:r>
      <w:r w:rsidR="00515BA0" w:rsidRPr="00321884">
        <w:rPr>
          <w:color w:val="000000"/>
          <w:sz w:val="26"/>
          <w:szCs w:val="26"/>
        </w:rPr>
        <w:t xml:space="preserve"> размере </w:t>
      </w:r>
      <w:r w:rsidR="00973F65">
        <w:rPr>
          <w:sz w:val="26"/>
          <w:szCs w:val="26"/>
        </w:rPr>
        <w:t>7</w:t>
      </w:r>
      <w:r w:rsidR="00515BA0" w:rsidRPr="00515BA0">
        <w:rPr>
          <w:sz w:val="26"/>
          <w:szCs w:val="26"/>
        </w:rPr>
        <w:t>329</w:t>
      </w:r>
      <w:r w:rsidR="00973F65">
        <w:rPr>
          <w:sz w:val="26"/>
          <w:szCs w:val="26"/>
        </w:rPr>
        <w:t>,654 тыс.</w:t>
      </w:r>
      <w:r w:rsidR="00515BA0" w:rsidRPr="00515BA0">
        <w:rPr>
          <w:sz w:val="26"/>
          <w:szCs w:val="26"/>
        </w:rPr>
        <w:t xml:space="preserve"> рублей.</w:t>
      </w:r>
    </w:p>
    <w:p w:rsidR="00515BA0" w:rsidRPr="003A6C47" w:rsidRDefault="00BB7AB5" w:rsidP="003A6C47">
      <w:pPr>
        <w:shd w:val="clear" w:color="auto" w:fill="FFFFFF"/>
        <w:spacing w:line="276" w:lineRule="auto"/>
        <w:ind w:left="851" w:right="185" w:hanging="28"/>
        <w:jc w:val="both"/>
        <w:rPr>
          <w:spacing w:val="2"/>
          <w:sz w:val="26"/>
          <w:szCs w:val="26"/>
          <w:shd w:val="clear" w:color="auto" w:fill="FFFFFF"/>
        </w:rPr>
      </w:pPr>
      <w:r>
        <w:rPr>
          <w:spacing w:val="2"/>
          <w:sz w:val="26"/>
          <w:szCs w:val="26"/>
          <w:shd w:val="clear" w:color="auto" w:fill="FFFFFF"/>
        </w:rPr>
        <w:t xml:space="preserve">          </w:t>
      </w:r>
      <w:r w:rsidR="00515BA0" w:rsidRPr="00321884">
        <w:rPr>
          <w:spacing w:val="2"/>
          <w:sz w:val="26"/>
          <w:szCs w:val="26"/>
          <w:shd w:val="clear" w:color="auto" w:fill="FFFFFF"/>
        </w:rPr>
        <w:t>В настоящее</w:t>
      </w:r>
      <w:r w:rsidR="00515BA0">
        <w:rPr>
          <w:spacing w:val="2"/>
          <w:sz w:val="26"/>
          <w:szCs w:val="26"/>
          <w:shd w:val="clear" w:color="auto" w:fill="FFFFFF"/>
        </w:rPr>
        <w:t xml:space="preserve"> время текущее состояние 14</w:t>
      </w:r>
      <w:r w:rsidR="00515BA0" w:rsidRPr="00321884">
        <w:rPr>
          <w:spacing w:val="2"/>
          <w:sz w:val="26"/>
          <w:szCs w:val="26"/>
          <w:shd w:val="clear" w:color="auto" w:fill="FFFFFF"/>
        </w:rPr>
        <w:t xml:space="preserve"> дворовых территорий не соответствует современным требованиям к местам проживания граждан. </w:t>
      </w:r>
      <w:r w:rsidR="00E763CA">
        <w:rPr>
          <w:spacing w:val="2"/>
          <w:sz w:val="26"/>
          <w:szCs w:val="26"/>
          <w:shd w:val="clear" w:color="auto" w:fill="FFFFFF"/>
        </w:rPr>
        <w:t xml:space="preserve"> Адресный перечень дворовых территорий </w:t>
      </w:r>
      <w:r w:rsidR="00973F65">
        <w:rPr>
          <w:spacing w:val="2"/>
          <w:sz w:val="26"/>
          <w:szCs w:val="26"/>
          <w:shd w:val="clear" w:color="auto" w:fill="FFFFFF"/>
        </w:rPr>
        <w:t>многоквартирных домов,</w:t>
      </w:r>
      <w:r w:rsidR="00E763CA">
        <w:rPr>
          <w:spacing w:val="2"/>
          <w:sz w:val="26"/>
          <w:szCs w:val="26"/>
          <w:shd w:val="clear" w:color="auto" w:fill="FFFFFF"/>
        </w:rPr>
        <w:t xml:space="preserve"> подлежащих благоустройству </w:t>
      </w:r>
      <w:r w:rsidR="00735D1A">
        <w:rPr>
          <w:spacing w:val="2"/>
          <w:sz w:val="26"/>
          <w:szCs w:val="26"/>
          <w:shd w:val="clear" w:color="auto" w:fill="FFFFFF"/>
        </w:rPr>
        <w:t>на 2019-2024 г</w:t>
      </w:r>
      <w:r w:rsidR="00973F65">
        <w:rPr>
          <w:spacing w:val="2"/>
          <w:sz w:val="26"/>
          <w:szCs w:val="26"/>
          <w:shd w:val="clear" w:color="auto" w:fill="FFFFFF"/>
        </w:rPr>
        <w:t>ода представлен в приложении № 2</w:t>
      </w:r>
      <w:r w:rsidR="00735D1A">
        <w:rPr>
          <w:spacing w:val="2"/>
          <w:sz w:val="26"/>
          <w:szCs w:val="26"/>
          <w:shd w:val="clear" w:color="auto" w:fill="FFFFFF"/>
        </w:rPr>
        <w:t>.</w:t>
      </w:r>
    </w:p>
    <w:p w:rsidR="00881B1C" w:rsidRPr="00735D1A" w:rsidRDefault="00CD0C08">
      <w:pPr>
        <w:spacing w:line="259" w:lineRule="auto"/>
        <w:ind w:left="789" w:right="331" w:firstLine="839"/>
        <w:jc w:val="both"/>
        <w:rPr>
          <w:sz w:val="26"/>
          <w:szCs w:val="26"/>
        </w:rPr>
      </w:pPr>
      <w:r w:rsidRPr="00735D1A">
        <w:rPr>
          <w:sz w:val="26"/>
          <w:szCs w:val="26"/>
        </w:rPr>
        <w:t xml:space="preserve">В рамках решения задачи «Обеспечение проведения мероприятий по благоустройству дворовых территорий в городском поселении </w:t>
      </w:r>
      <w:r w:rsidR="00B7244B" w:rsidRPr="00735D1A">
        <w:rPr>
          <w:sz w:val="26"/>
          <w:szCs w:val="26"/>
        </w:rPr>
        <w:t>Залукокоаже Зольского</w:t>
      </w:r>
      <w:r w:rsidRPr="00735D1A">
        <w:rPr>
          <w:sz w:val="26"/>
          <w:szCs w:val="26"/>
        </w:rPr>
        <w:t xml:space="preserve"> муниципального района в соответствии с едиными требованиями, исходя из минимального перечня работ по благоустройству» планируется реализовать следующие меры:</w:t>
      </w:r>
    </w:p>
    <w:p w:rsidR="00881B1C" w:rsidRPr="00735D1A" w:rsidRDefault="00BB7AB5">
      <w:pPr>
        <w:spacing w:line="259" w:lineRule="auto"/>
        <w:ind w:left="789" w:right="324" w:firstLine="8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D0C08" w:rsidRPr="00735D1A">
        <w:rPr>
          <w:sz w:val="26"/>
          <w:szCs w:val="26"/>
        </w:rPr>
        <w:t xml:space="preserve">совершенствование нормативно-правовой базы в сфере ужесточения ответственности за нарушение муниципальных правил благоустройства, действующих </w:t>
      </w:r>
      <w:r w:rsidR="00973F65" w:rsidRPr="00735D1A">
        <w:rPr>
          <w:sz w:val="26"/>
          <w:szCs w:val="26"/>
        </w:rPr>
        <w:t>на территории</w:t>
      </w:r>
      <w:r>
        <w:rPr>
          <w:sz w:val="26"/>
          <w:szCs w:val="26"/>
        </w:rPr>
        <w:t xml:space="preserve"> </w:t>
      </w:r>
      <w:r w:rsidR="00973F65">
        <w:rPr>
          <w:sz w:val="26"/>
          <w:szCs w:val="26"/>
        </w:rPr>
        <w:t>поселения</w:t>
      </w:r>
      <w:r w:rsidR="00973F65" w:rsidRPr="00735D1A">
        <w:rPr>
          <w:sz w:val="26"/>
          <w:szCs w:val="26"/>
        </w:rPr>
        <w:t>;</w:t>
      </w:r>
    </w:p>
    <w:p w:rsidR="00881B1C" w:rsidRPr="00735D1A" w:rsidRDefault="00BB7AB5">
      <w:pPr>
        <w:spacing w:line="259" w:lineRule="auto"/>
        <w:ind w:left="789" w:right="331" w:firstLine="8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D0C08" w:rsidRPr="00735D1A">
        <w:rPr>
          <w:sz w:val="26"/>
          <w:szCs w:val="26"/>
        </w:rPr>
        <w:t>вовлечение граждан и заинтересованных организаций в процесс обсуждения проекта муниципальной программы;</w:t>
      </w:r>
    </w:p>
    <w:p w:rsidR="00881B1C" w:rsidRPr="00735D1A" w:rsidRDefault="00CD0C08">
      <w:pPr>
        <w:spacing w:line="259" w:lineRule="auto"/>
        <w:ind w:left="789" w:right="326" w:firstLine="839"/>
        <w:jc w:val="both"/>
        <w:rPr>
          <w:sz w:val="26"/>
          <w:szCs w:val="26"/>
        </w:rPr>
      </w:pPr>
      <w:r w:rsidRPr="00735D1A">
        <w:rPr>
          <w:sz w:val="26"/>
          <w:szCs w:val="26"/>
        </w:rPr>
        <w:t>Разработка и утверждение нормативного правого акта, регламентирующего порядок проведения инвентаризации дво</w:t>
      </w:r>
      <w:r w:rsidR="00E763CA" w:rsidRPr="00735D1A">
        <w:rPr>
          <w:sz w:val="26"/>
          <w:szCs w:val="26"/>
        </w:rPr>
        <w:t>ровых и общественных территорий</w:t>
      </w:r>
      <w:r w:rsidRPr="00735D1A">
        <w:rPr>
          <w:sz w:val="26"/>
          <w:szCs w:val="26"/>
        </w:rPr>
        <w:t>.</w:t>
      </w:r>
    </w:p>
    <w:p w:rsidR="00881B1C" w:rsidRPr="00B7244B" w:rsidRDefault="00881B1C" w:rsidP="00735D1A">
      <w:pPr>
        <w:spacing w:before="63"/>
        <w:ind w:right="888"/>
        <w:rPr>
          <w:sz w:val="24"/>
        </w:rPr>
      </w:pPr>
    </w:p>
    <w:p w:rsidR="00881B1C" w:rsidRDefault="00973F65">
      <w:pPr>
        <w:pStyle w:val="a3"/>
        <w:ind w:left="3413"/>
      </w:pPr>
      <w:r w:rsidRPr="00954F91">
        <w:rPr>
          <w:b/>
        </w:rPr>
        <w:t>2</w:t>
      </w:r>
      <w:r w:rsidR="00CD0C08" w:rsidRPr="00954F91">
        <w:rPr>
          <w:b/>
        </w:rPr>
        <w:t>.Ресурсное обеспечение программы</w:t>
      </w:r>
    </w:p>
    <w:p w:rsidR="00881B1C" w:rsidRDefault="00CD0C08" w:rsidP="00CD61DA">
      <w:pPr>
        <w:pStyle w:val="a3"/>
        <w:spacing w:before="38" w:line="266" w:lineRule="auto"/>
        <w:ind w:left="779" w:right="387"/>
        <w:jc w:val="both"/>
      </w:pPr>
      <w:r>
        <w:t xml:space="preserve">Общий объем финансового обеспечения реализации программы в 2019-2024 годы составляет </w:t>
      </w:r>
      <w:r w:rsidR="00D2031E">
        <w:t>28840,899</w:t>
      </w:r>
      <w:r>
        <w:t xml:space="preserve"> тыс. рублей за счёт всех источников финансирования, в том числе за счёт федерального и республиканского бюджетов </w:t>
      </w:r>
      <w:r w:rsidR="00D2031E">
        <w:t>28264,080</w:t>
      </w:r>
      <w:r>
        <w:t xml:space="preserve"> тыс. руб., за </w:t>
      </w:r>
      <w:r w:rsidR="00D2031E">
        <w:t>счет средств</w:t>
      </w:r>
      <w:r>
        <w:t xml:space="preserve"> местного бюджета </w:t>
      </w:r>
      <w:r w:rsidR="00D2031E">
        <w:t>576,819</w:t>
      </w:r>
      <w:r>
        <w:t xml:space="preserve"> тыс. рублей. Объем средств </w:t>
      </w:r>
      <w:r w:rsidR="00735D1A">
        <w:t>из внебюджетных источников ______________________________</w:t>
      </w:r>
      <w:r>
        <w:t>тыс.</w:t>
      </w:r>
      <w:r w:rsidR="00D2031E">
        <w:t>рублей (приложение № 4</w:t>
      </w:r>
      <w:r w:rsidR="00735D1A">
        <w:t>)</w:t>
      </w:r>
    </w:p>
    <w:p w:rsidR="00432B4B" w:rsidRDefault="00432B4B" w:rsidP="00CD61DA">
      <w:pPr>
        <w:pStyle w:val="a3"/>
        <w:spacing w:before="38" w:line="266" w:lineRule="auto"/>
        <w:ind w:left="779" w:right="387"/>
        <w:jc w:val="both"/>
      </w:pPr>
    </w:p>
    <w:p w:rsidR="00432B4B" w:rsidRPr="00954F91" w:rsidRDefault="00973F65" w:rsidP="00432B4B">
      <w:pPr>
        <w:tabs>
          <w:tab w:val="left" w:pos="3760"/>
        </w:tabs>
        <w:ind w:left="3126"/>
        <w:rPr>
          <w:b/>
          <w:sz w:val="26"/>
        </w:rPr>
      </w:pPr>
      <w:r w:rsidRPr="00954F91">
        <w:rPr>
          <w:b/>
          <w:sz w:val="26"/>
        </w:rPr>
        <w:t>3</w:t>
      </w:r>
      <w:r w:rsidR="00432B4B" w:rsidRPr="00954F91">
        <w:rPr>
          <w:b/>
          <w:sz w:val="26"/>
        </w:rPr>
        <w:t>. Оценка эффективности подпрограммы</w:t>
      </w:r>
    </w:p>
    <w:p w:rsidR="00432B4B" w:rsidRDefault="00432B4B" w:rsidP="00432B4B">
      <w:pPr>
        <w:pStyle w:val="a3"/>
        <w:spacing w:before="40" w:line="266" w:lineRule="auto"/>
        <w:ind w:left="851" w:right="395" w:firstLine="701"/>
        <w:jc w:val="both"/>
      </w:pPr>
      <w:r>
        <w:t>Критериями количественной и качественной оценки результатов реализации и ожидаемой эффективности подпрограммы будут являться выполнения мероприятий и достижения целевых показателей.</w:t>
      </w:r>
    </w:p>
    <w:p w:rsidR="00432B4B" w:rsidRDefault="00432B4B" w:rsidP="00CD61DA">
      <w:pPr>
        <w:pStyle w:val="a3"/>
        <w:spacing w:before="38" w:line="266" w:lineRule="auto"/>
        <w:ind w:left="779" w:right="387"/>
        <w:jc w:val="both"/>
        <w:sectPr w:rsidR="00432B4B">
          <w:pgSz w:w="11910" w:h="16840"/>
          <w:pgMar w:top="340" w:right="500" w:bottom="940" w:left="500" w:header="0" w:footer="747" w:gutter="0"/>
          <w:cols w:space="720"/>
        </w:sectPr>
      </w:pPr>
    </w:p>
    <w:p w:rsidR="00881B1C" w:rsidRPr="00954F91" w:rsidRDefault="00BB7AB5" w:rsidP="00CD61DA">
      <w:pPr>
        <w:pStyle w:val="a3"/>
        <w:spacing w:before="59"/>
        <w:ind w:right="1249"/>
        <w:jc w:val="center"/>
        <w:rPr>
          <w:b/>
        </w:rPr>
      </w:pPr>
      <w:r>
        <w:rPr>
          <w:b/>
        </w:rPr>
        <w:lastRenderedPageBreak/>
        <w:t xml:space="preserve">             </w:t>
      </w:r>
      <w:r w:rsidR="00CD0C08" w:rsidRPr="00954F91">
        <w:rPr>
          <w:b/>
        </w:rPr>
        <w:t>Подпрограмма</w:t>
      </w:r>
    </w:p>
    <w:p w:rsidR="00881B1C" w:rsidRPr="00954F91" w:rsidRDefault="00CD0C08" w:rsidP="00954F91">
      <w:pPr>
        <w:pStyle w:val="a3"/>
        <w:spacing w:before="39" w:line="266" w:lineRule="auto"/>
        <w:ind w:left="284" w:right="443" w:hanging="142"/>
        <w:jc w:val="center"/>
        <w:rPr>
          <w:b/>
        </w:rPr>
      </w:pPr>
      <w:r w:rsidRPr="00954F91">
        <w:rPr>
          <w:b/>
        </w:rPr>
        <w:t>«Благоуст</w:t>
      </w:r>
      <w:r w:rsidR="00656947">
        <w:rPr>
          <w:b/>
        </w:rPr>
        <w:t>ройство общественных территорий</w:t>
      </w:r>
      <w:r w:rsidRPr="00954F91">
        <w:rPr>
          <w:b/>
        </w:rPr>
        <w:t xml:space="preserve"> городского поселения </w:t>
      </w:r>
      <w:r w:rsidR="00954F91">
        <w:rPr>
          <w:b/>
        </w:rPr>
        <w:t xml:space="preserve">Залукокоаже </w:t>
      </w:r>
      <w:r w:rsidR="00954F91" w:rsidRPr="00954F91">
        <w:rPr>
          <w:b/>
        </w:rPr>
        <w:t>Зольского муниципального</w:t>
      </w:r>
      <w:r w:rsidRPr="00954F91">
        <w:rPr>
          <w:b/>
        </w:rPr>
        <w:t xml:space="preserve"> района соответствующего функционального</w:t>
      </w:r>
      <w:r w:rsidR="005B37DC" w:rsidRPr="00954F91">
        <w:rPr>
          <w:b/>
        </w:rPr>
        <w:t xml:space="preserve"> назначения.</w:t>
      </w:r>
    </w:p>
    <w:p w:rsidR="00881B1C" w:rsidRPr="00954F91" w:rsidRDefault="00CD0C08">
      <w:pPr>
        <w:pStyle w:val="a3"/>
        <w:spacing w:before="6"/>
        <w:ind w:left="1349" w:right="1249"/>
        <w:jc w:val="center"/>
        <w:rPr>
          <w:b/>
        </w:rPr>
      </w:pPr>
      <w:r w:rsidRPr="00954F91">
        <w:rPr>
          <w:b/>
        </w:rPr>
        <w:t>Паспорт подпрограммы</w:t>
      </w:r>
    </w:p>
    <w:p w:rsidR="00881B1C" w:rsidRDefault="00881B1C">
      <w:pPr>
        <w:pStyle w:val="a3"/>
      </w:pPr>
    </w:p>
    <w:p w:rsidR="00881B1C" w:rsidRDefault="00CD0C08">
      <w:pPr>
        <w:pStyle w:val="a3"/>
        <w:tabs>
          <w:tab w:val="left" w:pos="4312"/>
        </w:tabs>
        <w:ind w:left="493"/>
      </w:pPr>
      <w:r>
        <w:t>Координатор</w:t>
      </w:r>
      <w:r w:rsidR="00BB7AB5">
        <w:t xml:space="preserve"> </w:t>
      </w:r>
      <w:r>
        <w:t>Программы</w:t>
      </w:r>
      <w:r>
        <w:tab/>
        <w:t xml:space="preserve">Министерство </w:t>
      </w:r>
      <w:r w:rsidR="00F57C2D">
        <w:t>инфраструктуры и цифрового</w:t>
      </w:r>
    </w:p>
    <w:p w:rsidR="00881B1C" w:rsidRDefault="00F57C2D">
      <w:pPr>
        <w:pStyle w:val="a3"/>
        <w:spacing w:before="1"/>
        <w:ind w:left="4313" w:right="444"/>
      </w:pPr>
      <w:r>
        <w:t>развития</w:t>
      </w:r>
      <w:r w:rsidR="00CD0C08">
        <w:t xml:space="preserve"> Кабардино-Балкарской Республики</w:t>
      </w:r>
      <w:r w:rsidR="00656947">
        <w:t>, местная администрация Зольский</w:t>
      </w:r>
      <w:r w:rsidR="00CD0C08">
        <w:t xml:space="preserve"> муниципального района Кабардино-Балкарской Республики</w:t>
      </w:r>
    </w:p>
    <w:p w:rsidR="00881B1C" w:rsidRDefault="00881B1C">
      <w:pPr>
        <w:pStyle w:val="a3"/>
        <w:spacing w:before="8"/>
        <w:rPr>
          <w:sz w:val="28"/>
        </w:rPr>
      </w:pPr>
    </w:p>
    <w:p w:rsidR="00881B1C" w:rsidRDefault="00CD0C08">
      <w:pPr>
        <w:pStyle w:val="a3"/>
        <w:tabs>
          <w:tab w:val="left" w:pos="4312"/>
        </w:tabs>
        <w:ind w:left="493"/>
      </w:pPr>
      <w:r>
        <w:t>Исполнитель</w:t>
      </w:r>
      <w:r w:rsidR="00BB7AB5">
        <w:t xml:space="preserve"> </w:t>
      </w:r>
      <w:r>
        <w:t>Программы</w:t>
      </w:r>
      <w:r>
        <w:tab/>
        <w:t>Местная администрация г.п.</w:t>
      </w:r>
      <w:r w:rsidR="00B7244B">
        <w:t>Залукокоаже</w:t>
      </w: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spacing w:before="11"/>
        <w:rPr>
          <w:sz w:val="23"/>
        </w:rPr>
      </w:pPr>
    </w:p>
    <w:p w:rsidR="00881B1C" w:rsidRDefault="00CD0C08">
      <w:pPr>
        <w:pStyle w:val="a3"/>
        <w:tabs>
          <w:tab w:val="left" w:pos="4312"/>
          <w:tab w:val="left" w:pos="6764"/>
          <w:tab w:val="left" w:pos="8841"/>
          <w:tab w:val="left" w:pos="10571"/>
        </w:tabs>
        <w:ind w:left="493"/>
      </w:pPr>
      <w:r>
        <w:t>Подпрограммы</w:t>
      </w:r>
      <w:r w:rsidR="00BB7AB5">
        <w:t xml:space="preserve"> </w:t>
      </w:r>
      <w:r>
        <w:t>Программы</w:t>
      </w:r>
      <w:r>
        <w:tab/>
        <w:t>«Благоустройство</w:t>
      </w:r>
      <w:r>
        <w:tab/>
        <w:t>общественных</w:t>
      </w:r>
      <w:r>
        <w:tab/>
        <w:t>территорий</w:t>
      </w:r>
      <w:r>
        <w:tab/>
        <w:t>в</w:t>
      </w:r>
    </w:p>
    <w:p w:rsidR="00881B1C" w:rsidRDefault="00CD0C08">
      <w:pPr>
        <w:pStyle w:val="a3"/>
        <w:spacing w:before="34" w:line="266" w:lineRule="auto"/>
        <w:ind w:left="4313" w:right="207"/>
        <w:jc w:val="both"/>
      </w:pPr>
      <w:r>
        <w:t xml:space="preserve">городском поселении </w:t>
      </w:r>
      <w:r w:rsidR="00B7244B">
        <w:t>Залукокоаже</w:t>
      </w:r>
      <w:r w:rsidR="00BB7AB5">
        <w:t xml:space="preserve"> </w:t>
      </w:r>
      <w:r w:rsidR="00B7244B">
        <w:t>Зольского</w:t>
      </w:r>
      <w:r>
        <w:t xml:space="preserve"> муниципального района Кабардино-Балкарской Республики соответствующего функционального назначения»</w:t>
      </w:r>
    </w:p>
    <w:p w:rsidR="00881B1C" w:rsidRDefault="00881B1C">
      <w:pPr>
        <w:pStyle w:val="a3"/>
        <w:spacing w:before="1"/>
        <w:rPr>
          <w:sz w:val="35"/>
        </w:rPr>
      </w:pPr>
    </w:p>
    <w:p w:rsidR="00881B1C" w:rsidRDefault="00CD0C08">
      <w:pPr>
        <w:pStyle w:val="a3"/>
        <w:tabs>
          <w:tab w:val="left" w:pos="4312"/>
          <w:tab w:val="left" w:pos="6398"/>
          <w:tab w:val="left" w:pos="8323"/>
          <w:tab w:val="left" w:pos="10425"/>
        </w:tabs>
        <w:ind w:left="493"/>
      </w:pPr>
      <w:r>
        <w:t>Цель</w:t>
      </w:r>
      <w:r w:rsidR="00BB7AB5">
        <w:t xml:space="preserve"> </w:t>
      </w:r>
      <w:r>
        <w:t>Программы</w:t>
      </w:r>
      <w:r>
        <w:tab/>
        <w:t>Обеспечение</w:t>
      </w:r>
      <w:r>
        <w:tab/>
        <w:t>проведения</w:t>
      </w:r>
      <w:r>
        <w:tab/>
        <w:t>мероприятий</w:t>
      </w:r>
      <w:r>
        <w:tab/>
        <w:t>по</w:t>
      </w:r>
    </w:p>
    <w:p w:rsidR="00881B1C" w:rsidRDefault="00CD0C08">
      <w:pPr>
        <w:pStyle w:val="a3"/>
        <w:spacing w:before="35" w:line="266" w:lineRule="auto"/>
        <w:ind w:left="4313" w:right="209"/>
        <w:jc w:val="both"/>
      </w:pPr>
      <w:r>
        <w:t xml:space="preserve">благоустройству общественных территорий городского поселения </w:t>
      </w:r>
      <w:r w:rsidR="00B7244B">
        <w:t>Залукокоаже</w:t>
      </w:r>
      <w:r w:rsidR="00BB7AB5">
        <w:t xml:space="preserve"> </w:t>
      </w:r>
      <w:r w:rsidR="00B7244B">
        <w:t>Зольского</w:t>
      </w:r>
      <w:r>
        <w:t xml:space="preserve"> муниципального района Кабардино-Балкарской Республики соответствующего функционального назначения»</w:t>
      </w:r>
    </w:p>
    <w:p w:rsidR="00881B1C" w:rsidRDefault="00881B1C">
      <w:pPr>
        <w:pStyle w:val="a3"/>
        <w:spacing w:before="10"/>
        <w:rPr>
          <w:sz w:val="35"/>
        </w:rPr>
      </w:pPr>
    </w:p>
    <w:p w:rsidR="00881B1C" w:rsidRDefault="00CD0C08">
      <w:pPr>
        <w:pStyle w:val="a3"/>
        <w:tabs>
          <w:tab w:val="left" w:pos="4377"/>
          <w:tab w:val="left" w:pos="6403"/>
          <w:tab w:val="left" w:pos="8326"/>
          <w:tab w:val="left" w:pos="10426"/>
        </w:tabs>
        <w:ind w:left="493"/>
      </w:pPr>
      <w:r>
        <w:t>Задачи</w:t>
      </w:r>
      <w:r w:rsidR="00BB7AB5">
        <w:t xml:space="preserve"> </w:t>
      </w:r>
      <w:r w:rsidR="00954F91">
        <w:t>Программы</w:t>
      </w:r>
      <w:r w:rsidR="00954F91">
        <w:tab/>
        <w:t>О</w:t>
      </w:r>
      <w:r>
        <w:t>беспечение</w:t>
      </w:r>
      <w:r>
        <w:tab/>
        <w:t>проведения</w:t>
      </w:r>
      <w:r>
        <w:tab/>
        <w:t>мероприятий</w:t>
      </w:r>
      <w:r>
        <w:tab/>
        <w:t>по</w:t>
      </w:r>
    </w:p>
    <w:p w:rsidR="00881B1C" w:rsidRDefault="00CD0C08">
      <w:pPr>
        <w:pStyle w:val="a3"/>
        <w:spacing w:before="35" w:line="266" w:lineRule="auto"/>
        <w:ind w:left="4325" w:right="209"/>
        <w:jc w:val="both"/>
      </w:pPr>
      <w:r>
        <w:t>благоустройству общественных террито</w:t>
      </w:r>
      <w:r w:rsidR="00B7244B">
        <w:t>рий городского поселения Залукокоаже</w:t>
      </w:r>
      <w:r w:rsidR="00BB7AB5">
        <w:t xml:space="preserve"> </w:t>
      </w:r>
      <w:r w:rsidR="00B7244B">
        <w:t>Зольского</w:t>
      </w:r>
      <w:r>
        <w:t xml:space="preserve"> муниципального района Кабардино-Балкарской Республики </w:t>
      </w:r>
      <w:r w:rsidR="00AD4BEA">
        <w:t>в соответствии с едиными требованиями</w:t>
      </w:r>
    </w:p>
    <w:p w:rsidR="00881B1C" w:rsidRDefault="00881B1C">
      <w:pPr>
        <w:pStyle w:val="a3"/>
        <w:spacing w:before="4"/>
        <w:rPr>
          <w:sz w:val="22"/>
        </w:rPr>
      </w:pPr>
    </w:p>
    <w:p w:rsidR="00881B1C" w:rsidRDefault="00881B1C">
      <w:pPr>
        <w:sectPr w:rsidR="00881B1C" w:rsidSect="00CD61DA">
          <w:footerReference w:type="default" r:id="rId12"/>
          <w:pgSz w:w="11910" w:h="16840"/>
          <w:pgMar w:top="993" w:right="500" w:bottom="0" w:left="500" w:header="0" w:footer="0" w:gutter="0"/>
          <w:cols w:space="720"/>
        </w:sectPr>
      </w:pPr>
    </w:p>
    <w:p w:rsidR="00881B1C" w:rsidRDefault="00CD0C08">
      <w:pPr>
        <w:pStyle w:val="a3"/>
        <w:spacing w:before="88"/>
        <w:ind w:left="493" w:right="986"/>
      </w:pPr>
      <w:r>
        <w:lastRenderedPageBreak/>
        <w:t>Целевые индикаторы и показатели Программы</w:t>
      </w:r>
    </w:p>
    <w:p w:rsidR="00881B1C" w:rsidRDefault="00881B1C">
      <w:pPr>
        <w:pStyle w:val="a3"/>
        <w:spacing w:before="1"/>
      </w:pPr>
    </w:p>
    <w:p w:rsidR="00881B1C" w:rsidRDefault="00CD0C08">
      <w:pPr>
        <w:pStyle w:val="a3"/>
        <w:ind w:left="493" w:right="627"/>
      </w:pPr>
      <w:r>
        <w:t>Этапы и сроки реализации Программы</w:t>
      </w:r>
    </w:p>
    <w:p w:rsidR="00881B1C" w:rsidRDefault="00CD0C08">
      <w:pPr>
        <w:pStyle w:val="a3"/>
        <w:tabs>
          <w:tab w:val="left" w:pos="2782"/>
        </w:tabs>
        <w:ind w:left="493"/>
      </w:pPr>
      <w:r>
        <w:t>Объёмы</w:t>
      </w:r>
      <w:r>
        <w:tab/>
      </w:r>
      <w:r>
        <w:rPr>
          <w:spacing w:val="-1"/>
        </w:rPr>
        <w:t xml:space="preserve">бюджетных </w:t>
      </w:r>
      <w:r>
        <w:t>ассигнований</w:t>
      </w:r>
      <w:r w:rsidR="00BB7AB5">
        <w:t xml:space="preserve"> </w:t>
      </w:r>
      <w:r>
        <w:t>Программы</w:t>
      </w:r>
    </w:p>
    <w:p w:rsidR="00881B1C" w:rsidRDefault="00AD4BEA">
      <w:pPr>
        <w:pStyle w:val="a3"/>
        <w:spacing w:before="88" w:line="268" w:lineRule="auto"/>
        <w:ind w:left="190" w:hanging="12"/>
      </w:pPr>
      <w:r>
        <w:br w:type="column"/>
      </w:r>
      <w:r>
        <w:lastRenderedPageBreak/>
        <w:t>К</w:t>
      </w:r>
      <w:r w:rsidR="00CD0C08">
        <w:t>оличество обустро</w:t>
      </w:r>
      <w:r w:rsidR="00BB7AB5">
        <w:t>енных общественных территорий -2</w:t>
      </w:r>
      <w:r w:rsidR="00CD0C08">
        <w:t xml:space="preserve"> единиц</w:t>
      </w:r>
    </w:p>
    <w:p w:rsidR="00881B1C" w:rsidRDefault="00CD0C08">
      <w:pPr>
        <w:pStyle w:val="a3"/>
        <w:spacing w:before="228"/>
        <w:ind w:left="242"/>
      </w:pPr>
      <w:r>
        <w:t>2019-2024 годы</w:t>
      </w:r>
    </w:p>
    <w:p w:rsidR="00881B1C" w:rsidRDefault="00881B1C">
      <w:pPr>
        <w:pStyle w:val="a3"/>
      </w:pPr>
    </w:p>
    <w:p w:rsidR="00881B1C" w:rsidRDefault="00CD0C08">
      <w:pPr>
        <w:pStyle w:val="a3"/>
        <w:ind w:left="178" w:right="313"/>
        <w:jc w:val="both"/>
      </w:pPr>
      <w:r>
        <w:t xml:space="preserve">Общий объем ресурсного обеспечения реализации муниципальной программы в 2019-2024 годах за счет источников </w:t>
      </w:r>
      <w:r w:rsidR="00AD4BEA">
        <w:t xml:space="preserve">финансирования составит </w:t>
      </w:r>
      <w:r w:rsidR="00BB7AB5">
        <w:t>8508,001</w:t>
      </w:r>
      <w:r w:rsidR="00AD4BEA">
        <w:t xml:space="preserve"> </w:t>
      </w:r>
      <w:r>
        <w:t>тыс. рублей, из них</w:t>
      </w:r>
    </w:p>
    <w:p w:rsidR="00881B1C" w:rsidRDefault="00CD0C08">
      <w:pPr>
        <w:pStyle w:val="a3"/>
        <w:ind w:left="178"/>
      </w:pPr>
      <w:r>
        <w:t>средства федерального и респ</w:t>
      </w:r>
      <w:r w:rsidR="00F30923">
        <w:t>убликанского бюджетов –</w:t>
      </w:r>
      <w:r w:rsidR="00AD4BEA">
        <w:t xml:space="preserve"> </w:t>
      </w:r>
      <w:r w:rsidR="00BB7AB5">
        <w:t xml:space="preserve">8337,841 </w:t>
      </w:r>
      <w:r>
        <w:t xml:space="preserve"> тыс. рублей, в том числе на:</w:t>
      </w:r>
    </w:p>
    <w:p w:rsidR="00881B1C" w:rsidRDefault="00CD0C08">
      <w:pPr>
        <w:pStyle w:val="a3"/>
        <w:spacing w:line="299" w:lineRule="exact"/>
        <w:ind w:left="178"/>
        <w:jc w:val="both"/>
      </w:pPr>
      <w:r>
        <w:t>2019 г</w:t>
      </w:r>
      <w:r w:rsidR="00F30923">
        <w:t xml:space="preserve">од- </w:t>
      </w:r>
      <w:r w:rsidR="00AD4BEA">
        <w:t xml:space="preserve">6354,142 </w:t>
      </w:r>
      <w:r>
        <w:t>тыс. рублей</w:t>
      </w:r>
    </w:p>
    <w:p w:rsidR="00881B1C" w:rsidRDefault="00F30923">
      <w:pPr>
        <w:pStyle w:val="a3"/>
        <w:spacing w:line="298" w:lineRule="exact"/>
        <w:ind w:left="178"/>
        <w:jc w:val="both"/>
      </w:pPr>
      <w:r>
        <w:t xml:space="preserve">2020 год- </w:t>
      </w:r>
      <w:r w:rsidR="00BB7AB5">
        <w:t>1983,699 тыс. рублей</w:t>
      </w:r>
    </w:p>
    <w:p w:rsidR="00881B1C" w:rsidRDefault="00F30923">
      <w:pPr>
        <w:pStyle w:val="a3"/>
        <w:spacing w:line="298" w:lineRule="exact"/>
        <w:ind w:left="178"/>
        <w:jc w:val="both"/>
      </w:pPr>
      <w:r>
        <w:t xml:space="preserve">2021 год- </w:t>
      </w:r>
    </w:p>
    <w:p w:rsidR="00881B1C" w:rsidRDefault="00F30923">
      <w:pPr>
        <w:pStyle w:val="a3"/>
        <w:spacing w:before="1"/>
        <w:ind w:left="178"/>
        <w:jc w:val="both"/>
      </w:pPr>
      <w:r>
        <w:t xml:space="preserve">2022 год- </w:t>
      </w:r>
    </w:p>
    <w:p w:rsidR="00881B1C" w:rsidRDefault="00881B1C">
      <w:pPr>
        <w:jc w:val="both"/>
        <w:sectPr w:rsidR="00881B1C">
          <w:type w:val="continuous"/>
          <w:pgSz w:w="11910" w:h="16840"/>
          <w:pgMar w:top="440" w:right="500" w:bottom="280" w:left="500" w:header="720" w:footer="720" w:gutter="0"/>
          <w:cols w:num="2" w:space="720" w:equalWidth="0">
            <w:col w:w="4095" w:space="40"/>
            <w:col w:w="6775"/>
          </w:cols>
        </w:sectPr>
      </w:pPr>
    </w:p>
    <w:p w:rsidR="00881B1C" w:rsidRDefault="00881B1C">
      <w:pPr>
        <w:pStyle w:val="a3"/>
        <w:spacing w:before="11"/>
        <w:rPr>
          <w:sz w:val="31"/>
        </w:rPr>
      </w:pPr>
    </w:p>
    <w:p w:rsidR="00881B1C" w:rsidRDefault="00CD0C08">
      <w:pPr>
        <w:pStyle w:val="a3"/>
        <w:spacing w:line="298" w:lineRule="exact"/>
        <w:ind w:left="10" w:right="1249"/>
        <w:jc w:val="center"/>
      </w:pPr>
      <w:r>
        <w:t>2023год-</w:t>
      </w:r>
    </w:p>
    <w:p w:rsidR="00881B1C" w:rsidRDefault="00CD0C08">
      <w:pPr>
        <w:pStyle w:val="a3"/>
        <w:spacing w:line="298" w:lineRule="exact"/>
        <w:ind w:left="10" w:right="1249"/>
        <w:jc w:val="center"/>
      </w:pPr>
      <w:r>
        <w:t>2024год-</w:t>
      </w:r>
    </w:p>
    <w:p w:rsidR="00881B1C" w:rsidRDefault="00CD0C08">
      <w:pPr>
        <w:pStyle w:val="a3"/>
        <w:tabs>
          <w:tab w:val="left" w:pos="5508"/>
          <w:tab w:val="left" w:pos="6758"/>
          <w:tab w:val="left" w:pos="7974"/>
          <w:tab w:val="left" w:pos="9446"/>
        </w:tabs>
        <w:spacing w:before="1"/>
        <w:ind w:left="4313" w:right="316"/>
      </w:pPr>
      <w:r>
        <w:t>средства</w:t>
      </w:r>
      <w:r>
        <w:tab/>
        <w:t>местного</w:t>
      </w:r>
      <w:r>
        <w:tab/>
        <w:t>бюджета</w:t>
      </w:r>
      <w:r>
        <w:tab/>
        <w:t>городского</w:t>
      </w:r>
      <w:r>
        <w:tab/>
      </w:r>
      <w:r>
        <w:rPr>
          <w:spacing w:val="-3"/>
        </w:rPr>
        <w:t xml:space="preserve">поселения </w:t>
      </w:r>
      <w:r w:rsidR="00AD4BEA">
        <w:t>Залукокоаже –</w:t>
      </w:r>
      <w:r w:rsidR="00BB7AB5">
        <w:t>170,160</w:t>
      </w:r>
      <w:r>
        <w:t xml:space="preserve"> тыс. рублей, в том числе </w:t>
      </w:r>
      <w:r w:rsidR="00AD4BEA">
        <w:t>на</w:t>
      </w:r>
      <w:r w:rsidR="00AD4BEA">
        <w:rPr>
          <w:spacing w:val="-5"/>
        </w:rPr>
        <w:t>:</w:t>
      </w:r>
    </w:p>
    <w:p w:rsidR="00881B1C" w:rsidRDefault="00F30923">
      <w:pPr>
        <w:pStyle w:val="a3"/>
        <w:spacing w:line="299" w:lineRule="exact"/>
        <w:ind w:left="4313"/>
        <w:jc w:val="both"/>
      </w:pPr>
      <w:r>
        <w:t xml:space="preserve">2019 год- </w:t>
      </w:r>
      <w:r w:rsidR="00AD4BEA">
        <w:t xml:space="preserve">129,676 </w:t>
      </w:r>
      <w:r w:rsidR="00CD0C08">
        <w:t>тыс.рублей</w:t>
      </w:r>
    </w:p>
    <w:p w:rsidR="00881B1C" w:rsidRDefault="00CD0C08">
      <w:pPr>
        <w:pStyle w:val="a3"/>
        <w:spacing w:before="1" w:line="298" w:lineRule="exact"/>
        <w:ind w:left="4313"/>
        <w:jc w:val="both"/>
      </w:pPr>
      <w:r>
        <w:t>2020</w:t>
      </w:r>
      <w:r w:rsidR="00F30923">
        <w:t xml:space="preserve"> год- </w:t>
      </w:r>
      <w:r w:rsidR="00BB7AB5">
        <w:t xml:space="preserve"> 40,484 тыс. рублей</w:t>
      </w:r>
    </w:p>
    <w:p w:rsidR="00881B1C" w:rsidRDefault="00F30923">
      <w:pPr>
        <w:pStyle w:val="a3"/>
        <w:spacing w:line="298" w:lineRule="exact"/>
        <w:ind w:left="4313"/>
        <w:jc w:val="both"/>
      </w:pPr>
      <w:r>
        <w:t xml:space="preserve">2021 год- </w:t>
      </w:r>
    </w:p>
    <w:p w:rsidR="00881B1C" w:rsidRDefault="00F30923">
      <w:pPr>
        <w:pStyle w:val="a3"/>
        <w:spacing w:before="1" w:line="298" w:lineRule="exact"/>
        <w:ind w:left="4313"/>
        <w:jc w:val="both"/>
      </w:pPr>
      <w:r>
        <w:t xml:space="preserve">2022 год- </w:t>
      </w:r>
    </w:p>
    <w:p w:rsidR="00881B1C" w:rsidRDefault="00CD0C08">
      <w:pPr>
        <w:pStyle w:val="a3"/>
        <w:spacing w:line="298" w:lineRule="exact"/>
        <w:ind w:left="10" w:right="1249"/>
        <w:jc w:val="center"/>
      </w:pPr>
      <w:r>
        <w:t>2023 год-</w:t>
      </w:r>
    </w:p>
    <w:p w:rsidR="00881B1C" w:rsidRDefault="00CD0C08">
      <w:pPr>
        <w:pStyle w:val="a3"/>
        <w:spacing w:before="1"/>
        <w:ind w:left="75" w:right="1249"/>
        <w:jc w:val="center"/>
      </w:pPr>
      <w:r>
        <w:t>2024 год -</w:t>
      </w:r>
    </w:p>
    <w:p w:rsidR="00881B1C" w:rsidRDefault="00CD0C08">
      <w:pPr>
        <w:pStyle w:val="a3"/>
        <w:spacing w:before="1"/>
        <w:ind w:left="4313" w:right="314"/>
        <w:jc w:val="both"/>
      </w:pPr>
      <w:r>
        <w:t xml:space="preserve">внебюджетные средства городского поселения </w:t>
      </w:r>
      <w:r w:rsidR="004A1AD2">
        <w:t xml:space="preserve">Залукокоаже </w:t>
      </w:r>
      <w:r w:rsidR="00664E1E">
        <w:t>________</w:t>
      </w:r>
      <w:r>
        <w:t xml:space="preserve"> тыс. рублей, в том числе </w:t>
      </w:r>
      <w:r w:rsidR="00AD4BEA">
        <w:t>на:</w:t>
      </w:r>
    </w:p>
    <w:p w:rsidR="00881B1C" w:rsidRDefault="00CD0C08">
      <w:pPr>
        <w:pStyle w:val="a3"/>
        <w:spacing w:before="2" w:line="298" w:lineRule="exact"/>
        <w:ind w:left="10" w:right="1249"/>
        <w:jc w:val="center"/>
      </w:pPr>
      <w:r>
        <w:t>2019год-</w:t>
      </w:r>
    </w:p>
    <w:p w:rsidR="00881B1C" w:rsidRDefault="00CD0C08">
      <w:pPr>
        <w:pStyle w:val="a3"/>
        <w:spacing w:line="298" w:lineRule="exact"/>
        <w:ind w:left="10" w:right="1249"/>
        <w:jc w:val="center"/>
      </w:pPr>
      <w:r>
        <w:t>2020год-</w:t>
      </w:r>
    </w:p>
    <w:p w:rsidR="00881B1C" w:rsidRDefault="00CD0C08">
      <w:pPr>
        <w:pStyle w:val="a3"/>
        <w:spacing w:before="1"/>
        <w:ind w:left="10" w:right="1249"/>
        <w:jc w:val="center"/>
      </w:pPr>
      <w:r>
        <w:t>2021год-</w:t>
      </w:r>
    </w:p>
    <w:p w:rsidR="00881B1C" w:rsidRDefault="00CD0C08">
      <w:pPr>
        <w:pStyle w:val="a3"/>
        <w:spacing w:before="1" w:line="298" w:lineRule="exact"/>
        <w:ind w:left="10" w:right="1249"/>
        <w:jc w:val="center"/>
      </w:pPr>
      <w:r>
        <w:t>2022год-</w:t>
      </w:r>
    </w:p>
    <w:p w:rsidR="00881B1C" w:rsidRDefault="00CD0C08">
      <w:pPr>
        <w:pStyle w:val="a3"/>
        <w:spacing w:line="298" w:lineRule="exact"/>
        <w:ind w:left="10" w:right="1249"/>
        <w:jc w:val="center"/>
      </w:pPr>
      <w:r>
        <w:t>2023год-</w:t>
      </w:r>
    </w:p>
    <w:p w:rsidR="00881B1C" w:rsidRDefault="00CD0C08">
      <w:pPr>
        <w:pStyle w:val="a3"/>
        <w:spacing w:before="1"/>
        <w:ind w:left="10" w:right="1249"/>
        <w:jc w:val="center"/>
      </w:pPr>
      <w:r>
        <w:t>2024год-</w:t>
      </w:r>
    </w:p>
    <w:p w:rsidR="00881B1C" w:rsidRDefault="00881B1C">
      <w:pPr>
        <w:pStyle w:val="a3"/>
        <w:spacing w:before="3"/>
        <w:rPr>
          <w:sz w:val="18"/>
        </w:rPr>
      </w:pPr>
    </w:p>
    <w:p w:rsidR="00881B1C" w:rsidRDefault="00881B1C">
      <w:pPr>
        <w:rPr>
          <w:sz w:val="18"/>
        </w:rPr>
        <w:sectPr w:rsidR="00881B1C">
          <w:footerReference w:type="default" r:id="rId13"/>
          <w:pgSz w:w="11910" w:h="16840"/>
          <w:pgMar w:top="620" w:right="500" w:bottom="1340" w:left="500" w:header="0" w:footer="1157" w:gutter="0"/>
          <w:pgNumType w:start="22"/>
          <w:cols w:space="720"/>
        </w:sectPr>
      </w:pPr>
    </w:p>
    <w:p w:rsidR="00881B1C" w:rsidRDefault="00CD0C08">
      <w:pPr>
        <w:pStyle w:val="a3"/>
        <w:tabs>
          <w:tab w:val="left" w:pos="2853"/>
        </w:tabs>
        <w:spacing w:before="88"/>
        <w:ind w:left="493"/>
      </w:pPr>
      <w:r>
        <w:lastRenderedPageBreak/>
        <w:t>Ожидаемые</w:t>
      </w:r>
      <w:r>
        <w:tab/>
      </w:r>
      <w:r>
        <w:rPr>
          <w:spacing w:val="-3"/>
        </w:rPr>
        <w:t xml:space="preserve">результаты </w:t>
      </w:r>
      <w:r>
        <w:t>реализации</w:t>
      </w:r>
      <w:r w:rsidR="00BB7AB5">
        <w:t xml:space="preserve"> </w:t>
      </w:r>
      <w:r>
        <w:t>Программы</w:t>
      </w:r>
    </w:p>
    <w:p w:rsidR="00881B1C" w:rsidRDefault="00AD4BEA">
      <w:pPr>
        <w:pStyle w:val="a3"/>
        <w:spacing w:before="88"/>
        <w:ind w:left="180" w:right="77"/>
      </w:pPr>
      <w:r>
        <w:br w:type="column"/>
      </w:r>
      <w:r>
        <w:lastRenderedPageBreak/>
        <w:t>В</w:t>
      </w:r>
      <w:r w:rsidR="00CD0C08">
        <w:t xml:space="preserve"> городском поселении </w:t>
      </w:r>
      <w:r w:rsidR="00CD61DA">
        <w:t xml:space="preserve">Залукокоаже благоустройство не менее </w:t>
      </w:r>
      <w:r w:rsidR="00BB7AB5">
        <w:t>2</w:t>
      </w:r>
      <w:r>
        <w:t xml:space="preserve"> общественных территорий в 2019</w:t>
      </w:r>
      <w:r w:rsidR="00BB7AB5">
        <w:t>-2020</w:t>
      </w:r>
      <w:r>
        <w:t xml:space="preserve"> </w:t>
      </w:r>
      <w:r w:rsidR="00BB7AB5">
        <w:t>годы</w:t>
      </w:r>
      <w:r w:rsidR="00CD0C08">
        <w:t>;</w:t>
      </w:r>
    </w:p>
    <w:p w:rsidR="00881B1C" w:rsidRDefault="00CD0C08">
      <w:pPr>
        <w:pStyle w:val="a3"/>
        <w:ind w:left="180" w:right="996"/>
      </w:pPr>
      <w:r>
        <w:t>благоу</w:t>
      </w:r>
      <w:r w:rsidR="005B37DC">
        <w:t>стройство к 2024 году не менее 10</w:t>
      </w:r>
      <w:r>
        <w:t>0% общественных территорий с учётом потребностей инвалидов и маломобильных групп населений.</w:t>
      </w:r>
    </w:p>
    <w:p w:rsidR="00881B1C" w:rsidRDefault="00CD0C08" w:rsidP="00735D1A">
      <w:pPr>
        <w:pStyle w:val="a3"/>
        <w:spacing w:before="1"/>
        <w:ind w:left="180" w:right="1806"/>
        <w:sectPr w:rsidR="00881B1C">
          <w:type w:val="continuous"/>
          <w:pgSz w:w="11910" w:h="16840"/>
          <w:pgMar w:top="440" w:right="500" w:bottom="280" w:left="500" w:header="720" w:footer="720" w:gutter="0"/>
          <w:cols w:num="2" w:space="720" w:equalWidth="0">
            <w:col w:w="4093" w:space="40"/>
            <w:col w:w="6777"/>
          </w:cols>
        </w:sectPr>
      </w:pPr>
      <w:r>
        <w:t>благоу</w:t>
      </w:r>
      <w:r w:rsidR="005B37DC">
        <w:t>стройство к 2024 году не менее 10</w:t>
      </w:r>
      <w:r>
        <w:t>0% общественных территорий.</w:t>
      </w:r>
    </w:p>
    <w:p w:rsidR="00881B1C" w:rsidRPr="00CD61DA" w:rsidRDefault="00881B1C" w:rsidP="00735D1A">
      <w:pPr>
        <w:spacing w:before="76"/>
        <w:ind w:right="1171"/>
        <w:rPr>
          <w:sz w:val="24"/>
        </w:rPr>
      </w:pPr>
    </w:p>
    <w:p w:rsidR="00881B1C" w:rsidRDefault="00CD0C08" w:rsidP="00AD4BEA">
      <w:pPr>
        <w:pStyle w:val="a4"/>
        <w:numPr>
          <w:ilvl w:val="0"/>
          <w:numId w:val="3"/>
        </w:numPr>
        <w:tabs>
          <w:tab w:val="left" w:pos="3394"/>
        </w:tabs>
        <w:jc w:val="left"/>
        <w:rPr>
          <w:b/>
          <w:sz w:val="26"/>
        </w:rPr>
      </w:pPr>
      <w:r w:rsidRPr="00AD4BEA">
        <w:rPr>
          <w:b/>
          <w:sz w:val="26"/>
        </w:rPr>
        <w:t>Характеристика</w:t>
      </w:r>
      <w:r w:rsidR="00BB7AB5">
        <w:rPr>
          <w:b/>
          <w:sz w:val="26"/>
        </w:rPr>
        <w:t xml:space="preserve"> </w:t>
      </w:r>
      <w:r w:rsidRPr="00AD4BEA">
        <w:rPr>
          <w:b/>
          <w:sz w:val="26"/>
        </w:rPr>
        <w:t>подпрограммы</w:t>
      </w:r>
    </w:p>
    <w:p w:rsidR="00AD4BEA" w:rsidRPr="00AD4BEA" w:rsidRDefault="00AD4BEA" w:rsidP="00AD4BEA">
      <w:pPr>
        <w:pStyle w:val="a4"/>
        <w:tabs>
          <w:tab w:val="left" w:pos="3394"/>
        </w:tabs>
        <w:ind w:left="3393" w:firstLine="0"/>
        <w:rPr>
          <w:b/>
          <w:sz w:val="26"/>
        </w:rPr>
      </w:pPr>
    </w:p>
    <w:p w:rsidR="00881B1C" w:rsidRDefault="00CD0C08" w:rsidP="00581AE6">
      <w:pPr>
        <w:pStyle w:val="a3"/>
        <w:spacing w:before="40" w:line="268" w:lineRule="auto"/>
        <w:ind w:left="503" w:right="396" w:firstLine="490"/>
        <w:jc w:val="both"/>
      </w:pPr>
      <w:r>
        <w:t xml:space="preserve">На территории городского поселения </w:t>
      </w:r>
      <w:r w:rsidR="00CD61DA">
        <w:t>Залукокоаже</w:t>
      </w:r>
      <w:r w:rsidR="00BB7AB5">
        <w:t xml:space="preserve"> </w:t>
      </w:r>
      <w:r w:rsidR="00CD61DA">
        <w:t>Зольского</w:t>
      </w:r>
      <w:r>
        <w:t xml:space="preserve"> мун</w:t>
      </w:r>
      <w:r w:rsidR="00F57C2D">
        <w:t>иципального района расположены 3</w:t>
      </w:r>
      <w:r>
        <w:t xml:space="preserve"> общественных территорий.</w:t>
      </w:r>
    </w:p>
    <w:p w:rsidR="003A6C47" w:rsidRPr="00196A3D" w:rsidRDefault="003A6C47" w:rsidP="003A6C47">
      <w:pPr>
        <w:shd w:val="clear" w:color="auto" w:fill="FFFFFF"/>
        <w:spacing w:line="276" w:lineRule="auto"/>
        <w:ind w:left="426" w:right="44" w:firstLine="425"/>
        <w:jc w:val="both"/>
        <w:rPr>
          <w:color w:val="000000"/>
          <w:sz w:val="26"/>
          <w:szCs w:val="26"/>
        </w:rPr>
      </w:pPr>
      <w:r w:rsidRPr="00196A3D">
        <w:rPr>
          <w:spacing w:val="2"/>
          <w:sz w:val="26"/>
          <w:szCs w:val="26"/>
          <w:shd w:val="clear" w:color="auto" w:fill="FFFFFF"/>
        </w:rPr>
        <w:t>В рамках реализации Программы</w:t>
      </w:r>
      <w:r w:rsidRPr="00196A3D">
        <w:rPr>
          <w:bCs/>
          <w:color w:val="000000"/>
          <w:sz w:val="26"/>
          <w:szCs w:val="26"/>
        </w:rPr>
        <w:t xml:space="preserve"> на период 2018-2022 годы осуществлено благоустройство</w:t>
      </w:r>
      <w:r>
        <w:rPr>
          <w:bCs/>
          <w:color w:val="000000"/>
          <w:sz w:val="26"/>
          <w:szCs w:val="26"/>
        </w:rPr>
        <w:t xml:space="preserve"> 1 общественной территории </w:t>
      </w:r>
      <w:r w:rsidR="00BB7AB5">
        <w:rPr>
          <w:bCs/>
          <w:color w:val="000000"/>
          <w:sz w:val="26"/>
          <w:szCs w:val="26"/>
        </w:rPr>
        <w:t>–</w:t>
      </w:r>
      <w:r>
        <w:rPr>
          <w:bCs/>
          <w:color w:val="000000"/>
          <w:sz w:val="26"/>
          <w:szCs w:val="26"/>
        </w:rPr>
        <w:t xml:space="preserve"> площади</w:t>
      </w:r>
      <w:r w:rsidR="00BB7AB5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по ул. Комсомольская, 34</w:t>
      </w:r>
      <w:r w:rsidRPr="00196A3D">
        <w:rPr>
          <w:bCs/>
          <w:color w:val="000000"/>
          <w:sz w:val="26"/>
          <w:szCs w:val="26"/>
        </w:rPr>
        <w:t xml:space="preserve">, общей площадью </w:t>
      </w:r>
      <w:r w:rsidRPr="00515BA0">
        <w:rPr>
          <w:bCs/>
          <w:sz w:val="26"/>
          <w:szCs w:val="26"/>
        </w:rPr>
        <w:t>4077</w:t>
      </w:r>
      <w:r w:rsidRPr="00196A3D">
        <w:rPr>
          <w:bCs/>
          <w:color w:val="000000"/>
          <w:sz w:val="26"/>
          <w:szCs w:val="26"/>
        </w:rPr>
        <w:t xml:space="preserve"> кв.м. с приведением их уровня благоустроенности и комфортности современным требованиям.</w:t>
      </w:r>
    </w:p>
    <w:p w:rsidR="003A6C47" w:rsidRDefault="003A6C47" w:rsidP="003A6C47">
      <w:pPr>
        <w:pStyle w:val="a3"/>
        <w:spacing w:before="40" w:line="268" w:lineRule="auto"/>
        <w:ind w:left="426" w:right="396" w:firstLine="425"/>
        <w:jc w:val="both"/>
      </w:pPr>
      <w:r w:rsidRPr="00196A3D">
        <w:rPr>
          <w:color w:val="000000"/>
        </w:rPr>
        <w:t xml:space="preserve">Для достижения этих целей израсходованы бюджетные </w:t>
      </w:r>
      <w:r w:rsidR="00AD4BEA" w:rsidRPr="00196A3D">
        <w:rPr>
          <w:color w:val="000000"/>
        </w:rPr>
        <w:t>средства всех</w:t>
      </w:r>
      <w:r w:rsidR="00BB7AB5">
        <w:rPr>
          <w:color w:val="000000"/>
        </w:rPr>
        <w:t xml:space="preserve"> </w:t>
      </w:r>
      <w:r w:rsidR="00AD4BEA" w:rsidRPr="00196A3D">
        <w:rPr>
          <w:color w:val="000000"/>
        </w:rPr>
        <w:t>уровней в</w:t>
      </w:r>
      <w:r w:rsidRPr="00196A3D">
        <w:rPr>
          <w:color w:val="000000"/>
        </w:rPr>
        <w:t xml:space="preserve"> размере </w:t>
      </w:r>
      <w:r w:rsidR="00AD4BEA">
        <w:t>4</w:t>
      </w:r>
      <w:r w:rsidRPr="00515BA0">
        <w:t>430</w:t>
      </w:r>
      <w:r w:rsidR="00AD4BEA">
        <w:t>,132</w:t>
      </w:r>
      <w:r w:rsidRPr="00515BA0">
        <w:t>тыс. рублей</w:t>
      </w:r>
    </w:p>
    <w:p w:rsidR="00881B1C" w:rsidRDefault="00CD0C08">
      <w:pPr>
        <w:pStyle w:val="a3"/>
        <w:spacing w:line="266" w:lineRule="auto"/>
        <w:ind w:left="503" w:right="395" w:firstLine="698"/>
        <w:jc w:val="both"/>
      </w:pPr>
      <w:r>
        <w:t>Общественные территории занимают значительные площади, большинство из них требуют свежих идей в ландшафтной архитектуре. Кроме того, в них не хватает малых архитектурных форм, которые в сочетании с растительными акцентами придали бы большую выразительность планировке озеленение пространств.</w:t>
      </w:r>
    </w:p>
    <w:p w:rsidR="00881B1C" w:rsidRDefault="00CD0C08" w:rsidP="00AD4BEA">
      <w:pPr>
        <w:pStyle w:val="a3"/>
        <w:tabs>
          <w:tab w:val="left" w:pos="567"/>
        </w:tabs>
        <w:spacing w:line="268" w:lineRule="auto"/>
        <w:ind w:left="567" w:right="390" w:firstLine="426"/>
        <w:jc w:val="both"/>
      </w:pPr>
      <w:r>
        <w:t>Достижение цели и задачи планируется за счёт реализации одного основного мероприятия и комплекс мер по нормативно-правовому регулированию.</w:t>
      </w:r>
    </w:p>
    <w:p w:rsidR="00881B1C" w:rsidRDefault="00AD4BEA">
      <w:pPr>
        <w:pStyle w:val="a3"/>
        <w:spacing w:line="268" w:lineRule="auto"/>
        <w:ind w:left="493" w:right="386" w:firstLine="701"/>
        <w:jc w:val="both"/>
      </w:pPr>
      <w:r>
        <w:t xml:space="preserve">В рамках решения задачи </w:t>
      </w:r>
      <w:r w:rsidR="00CD0C08">
        <w:t xml:space="preserve">«Благоустройство общественных территорий в городском поселении </w:t>
      </w:r>
      <w:r w:rsidR="00CD61DA">
        <w:t>Залукокоаже</w:t>
      </w:r>
      <w:r w:rsidR="00BB7AB5">
        <w:t xml:space="preserve"> </w:t>
      </w:r>
      <w:r w:rsidR="00CD61DA">
        <w:t>Зольского</w:t>
      </w:r>
      <w:r w:rsidR="00CD0C08">
        <w:t xml:space="preserve"> муниципального района соответствующего функционального назначения» планируется реализовать следующие меры:</w:t>
      </w:r>
    </w:p>
    <w:p w:rsidR="00881B1C" w:rsidRDefault="00AD4BEA">
      <w:pPr>
        <w:pStyle w:val="a3"/>
        <w:spacing w:line="271" w:lineRule="auto"/>
        <w:ind w:left="1194"/>
      </w:pPr>
      <w:r>
        <w:t xml:space="preserve">- </w:t>
      </w:r>
      <w:r w:rsidR="00CD0C08">
        <w:t xml:space="preserve">контроль за разработкой, прохождением процедуры общественных обсуждений; </w:t>
      </w:r>
      <w:r>
        <w:t>-</w:t>
      </w:r>
      <w:r w:rsidR="00CD0C08">
        <w:t>вовлечение граждан и заинтересованных организаций в процесс обсуждения</w:t>
      </w:r>
    </w:p>
    <w:p w:rsidR="00881B1C" w:rsidRDefault="00CD0C08">
      <w:pPr>
        <w:pStyle w:val="a3"/>
        <w:spacing w:line="293" w:lineRule="exact"/>
        <w:ind w:left="493"/>
      </w:pPr>
      <w:r>
        <w:t>проекта муниципальной программы;</w:t>
      </w:r>
    </w:p>
    <w:p w:rsidR="00881B1C" w:rsidRDefault="00AD4BEA">
      <w:pPr>
        <w:pStyle w:val="a3"/>
        <w:spacing w:before="39" w:line="266" w:lineRule="auto"/>
        <w:ind w:left="493" w:right="392" w:firstLine="701"/>
        <w:jc w:val="both"/>
      </w:pPr>
      <w:r>
        <w:t xml:space="preserve">- </w:t>
      </w:r>
      <w:r w:rsidR="00CD0C08">
        <w:t xml:space="preserve">совершенствование нормативно-правовой базы в сфере ужесточения ответственности за нарушения муниципальных правил благоустройства, действующих на территории городского поселения </w:t>
      </w:r>
      <w:r w:rsidR="00CD61DA">
        <w:t>Залукокоаже</w:t>
      </w:r>
      <w:r w:rsidR="00BB7AB5">
        <w:t xml:space="preserve"> </w:t>
      </w:r>
      <w:r w:rsidR="00CD61DA">
        <w:t>Зольского</w:t>
      </w:r>
      <w:r w:rsidR="00CD0C08">
        <w:t xml:space="preserve"> муниципального района.</w:t>
      </w:r>
    </w:p>
    <w:p w:rsidR="00881B1C" w:rsidRDefault="00CD0C08">
      <w:pPr>
        <w:pStyle w:val="a3"/>
        <w:spacing w:before="7" w:line="266" w:lineRule="auto"/>
        <w:ind w:left="493" w:right="394" w:firstLine="701"/>
        <w:jc w:val="both"/>
      </w:pPr>
      <w:r>
        <w:t xml:space="preserve">В целях реализации основного мероприятия «Обеспечения проведения мероприятий по благоустройству общественных территорий в городском поселении </w:t>
      </w:r>
      <w:r w:rsidR="00CD61DA">
        <w:t>Залукокоаже</w:t>
      </w:r>
      <w:r w:rsidR="00BB7AB5">
        <w:t xml:space="preserve"> </w:t>
      </w:r>
      <w:r w:rsidR="00CD61DA">
        <w:t>Зольского</w:t>
      </w:r>
      <w:r>
        <w:t xml:space="preserve"> муниципального района соответствующего функционального назначения в соответствии с едиными требованиями» планируется осуществлять работы по оснащению общественных территорий необходимыми элементами благоустройства.</w:t>
      </w:r>
    </w:p>
    <w:p w:rsidR="00881B1C" w:rsidRDefault="00CD0C08">
      <w:pPr>
        <w:pStyle w:val="a3"/>
        <w:spacing w:before="9" w:line="268" w:lineRule="auto"/>
        <w:ind w:left="493" w:right="388" w:firstLine="701"/>
        <w:jc w:val="both"/>
      </w:pPr>
      <w:r>
        <w:t>Реализация подпрограммы будет о</w:t>
      </w:r>
      <w:r w:rsidR="00AD4BEA">
        <w:t>существляться в 2019-2024 годы.</w:t>
      </w:r>
    </w:p>
    <w:p w:rsidR="00AD4BEA" w:rsidRPr="00AD4BEA" w:rsidRDefault="00AD4BEA" w:rsidP="00AD4BEA">
      <w:pPr>
        <w:tabs>
          <w:tab w:val="left" w:pos="3760"/>
        </w:tabs>
        <w:spacing w:before="60"/>
        <w:ind w:left="3403"/>
        <w:rPr>
          <w:sz w:val="26"/>
        </w:rPr>
      </w:pPr>
    </w:p>
    <w:p w:rsidR="00881B1C" w:rsidRPr="00AD4BEA" w:rsidRDefault="00CD0C08">
      <w:pPr>
        <w:pStyle w:val="a4"/>
        <w:numPr>
          <w:ilvl w:val="0"/>
          <w:numId w:val="3"/>
        </w:numPr>
        <w:tabs>
          <w:tab w:val="left" w:pos="3760"/>
        </w:tabs>
        <w:spacing w:before="60"/>
        <w:ind w:left="3759" w:hanging="195"/>
        <w:jc w:val="left"/>
        <w:rPr>
          <w:b/>
          <w:sz w:val="26"/>
        </w:rPr>
      </w:pPr>
      <w:r w:rsidRPr="00AD4BEA">
        <w:rPr>
          <w:b/>
          <w:sz w:val="26"/>
        </w:rPr>
        <w:t>Ресурсное обеспечение</w:t>
      </w:r>
      <w:r w:rsidR="00BB7AB5">
        <w:rPr>
          <w:b/>
          <w:sz w:val="26"/>
        </w:rPr>
        <w:t xml:space="preserve"> </w:t>
      </w:r>
      <w:r w:rsidRPr="00AD4BEA">
        <w:rPr>
          <w:b/>
          <w:sz w:val="26"/>
        </w:rPr>
        <w:t>подпрограммы</w:t>
      </w:r>
    </w:p>
    <w:p w:rsidR="00432B4B" w:rsidRDefault="00CD0C08" w:rsidP="00432B4B">
      <w:pPr>
        <w:pStyle w:val="a3"/>
        <w:spacing w:before="40" w:line="266" w:lineRule="auto"/>
        <w:ind w:left="220" w:right="389" w:firstLine="701"/>
        <w:jc w:val="both"/>
      </w:pPr>
      <w:r>
        <w:t>Общий объем финансирования обеспечения реализац</w:t>
      </w:r>
      <w:r w:rsidR="00366AB4">
        <w:t>ии подпрограммы в 2019-2024 годы</w:t>
      </w:r>
      <w:r>
        <w:t xml:space="preserve"> составляет </w:t>
      </w:r>
      <w:r w:rsidR="00BB7AB5">
        <w:t>8508,001</w:t>
      </w:r>
      <w:r>
        <w:t xml:space="preserve"> тыс. рублей, в том числе за счёт средств федерального и республиканского бюджетов </w:t>
      </w:r>
      <w:r w:rsidR="00BB7AB5">
        <w:t>8337,841</w:t>
      </w:r>
      <w:r>
        <w:t xml:space="preserve"> тыс. рублей, за счет местного бюджета городского поселения </w:t>
      </w:r>
      <w:r w:rsidR="00735D1A">
        <w:t>Залукокоаже</w:t>
      </w:r>
      <w:r w:rsidR="00BB7AB5">
        <w:t xml:space="preserve"> 170,160</w:t>
      </w:r>
      <w:r>
        <w:t xml:space="preserve"> тыс. рублей, внебюдже</w:t>
      </w:r>
      <w:r w:rsidR="00664E1E">
        <w:t>тных источников _______тыс. рублей</w:t>
      </w:r>
      <w:r w:rsidR="00432B4B">
        <w:t xml:space="preserve"> (Приложение № 4)</w:t>
      </w:r>
    </w:p>
    <w:p w:rsidR="00432B4B" w:rsidRPr="00664E1E" w:rsidRDefault="00432B4B" w:rsidP="00664E1E">
      <w:pPr>
        <w:pStyle w:val="a3"/>
        <w:spacing w:before="40" w:line="266" w:lineRule="auto"/>
        <w:ind w:left="220" w:right="389" w:firstLine="701"/>
        <w:jc w:val="both"/>
      </w:pPr>
    </w:p>
    <w:p w:rsidR="00881B1C" w:rsidRPr="00366AB4" w:rsidRDefault="00CD0C08">
      <w:pPr>
        <w:pStyle w:val="a4"/>
        <w:numPr>
          <w:ilvl w:val="0"/>
          <w:numId w:val="3"/>
        </w:numPr>
        <w:tabs>
          <w:tab w:val="left" w:pos="3760"/>
        </w:tabs>
        <w:ind w:left="3759" w:hanging="195"/>
        <w:jc w:val="left"/>
        <w:rPr>
          <w:b/>
          <w:sz w:val="26"/>
        </w:rPr>
      </w:pPr>
      <w:r w:rsidRPr="00366AB4">
        <w:rPr>
          <w:b/>
          <w:sz w:val="26"/>
        </w:rPr>
        <w:t>Оценка эффективности подпрограммы</w:t>
      </w:r>
    </w:p>
    <w:p w:rsidR="00881B1C" w:rsidRDefault="00CD0C08">
      <w:pPr>
        <w:pStyle w:val="a3"/>
        <w:spacing w:before="40" w:line="266" w:lineRule="auto"/>
        <w:ind w:left="220" w:right="395" w:firstLine="701"/>
        <w:jc w:val="both"/>
      </w:pPr>
      <w:r>
        <w:t>Критериями количественной и качественной оценки результатов реализации и ожидаемой эффективности подпрограммы будут являться выполнения мероприятий и достижения целевых показателей.</w:t>
      </w:r>
    </w:p>
    <w:p w:rsidR="00881B1C" w:rsidRDefault="00881B1C">
      <w:pPr>
        <w:pStyle w:val="a3"/>
        <w:spacing w:before="5"/>
        <w:rPr>
          <w:sz w:val="21"/>
        </w:rPr>
      </w:pPr>
    </w:p>
    <w:sectPr w:rsidR="00881B1C" w:rsidSect="00FC1205">
      <w:footerReference w:type="default" r:id="rId14"/>
      <w:pgSz w:w="11910" w:h="16840"/>
      <w:pgMar w:top="142" w:right="500" w:bottom="1340" w:left="500" w:header="0" w:footer="1145" w:gutter="0"/>
      <w:pgNumType w:start="2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C5D" w:rsidRDefault="00112C5D" w:rsidP="00881B1C">
      <w:r>
        <w:separator/>
      </w:r>
    </w:p>
  </w:endnote>
  <w:endnote w:type="continuationSeparator" w:id="1">
    <w:p w:rsidR="00112C5D" w:rsidRDefault="00112C5D" w:rsidP="00881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527" w:rsidRDefault="00837B3E">
    <w:pPr>
      <w:pStyle w:val="a3"/>
      <w:spacing w:line="14" w:lineRule="auto"/>
      <w:rPr>
        <w:sz w:val="20"/>
      </w:rPr>
    </w:pPr>
    <w:r w:rsidRPr="00837B3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58.15pt;margin-top:786.15pt;width:11.05pt;height:17.55pt;z-index:-58864;mso-position-horizontal-relative:page;mso-position-vertical-relative:page" filled="f" stroked="f">
          <v:textbox inset="0,0,0,0">
            <w:txbxContent>
              <w:p w:rsidR="00E91527" w:rsidRDefault="00837B3E">
                <w:pPr>
                  <w:spacing w:before="9"/>
                  <w:ind w:left="40"/>
                  <w:rPr>
                    <w:sz w:val="28"/>
                  </w:rPr>
                </w:pPr>
                <w:r>
                  <w:fldChar w:fldCharType="begin"/>
                </w:r>
                <w:r w:rsidR="00E91527"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656947">
                  <w:rPr>
                    <w:noProof/>
                    <w:sz w:val="28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527" w:rsidRDefault="00837B3E">
    <w:pPr>
      <w:pStyle w:val="a3"/>
      <w:spacing w:line="14" w:lineRule="auto"/>
      <w:rPr>
        <w:sz w:val="20"/>
      </w:rPr>
    </w:pPr>
    <w:r w:rsidRPr="00837B3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8pt;margin-top:793.6pt;width:18.2pt;height:17.55pt;z-index:-58816;mso-position-horizontal-relative:page;mso-position-vertical-relative:page" filled="f" stroked="f">
          <v:textbox inset="0,0,0,0">
            <w:txbxContent>
              <w:p w:rsidR="00E91527" w:rsidRDefault="00E91527">
                <w:pPr>
                  <w:spacing w:before="9"/>
                  <w:ind w:left="40"/>
                  <w:rPr>
                    <w:sz w:val="28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527" w:rsidRDefault="00837B3E">
    <w:pPr>
      <w:pStyle w:val="a3"/>
      <w:spacing w:line="14" w:lineRule="auto"/>
      <w:rPr>
        <w:sz w:val="20"/>
      </w:rPr>
    </w:pPr>
    <w:r w:rsidRPr="00837B3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8pt;margin-top:773.05pt;width:18.2pt;height:17.55pt;z-index:-58792;mso-position-horizontal-relative:page;mso-position-vertical-relative:page" filled="f" stroked="f">
          <v:textbox style="mso-next-textbox:#_x0000_s1026" inset="0,0,0,0">
            <w:txbxContent>
              <w:p w:rsidR="00E91527" w:rsidRDefault="00E91527" w:rsidP="00656947">
                <w:pPr>
                  <w:spacing w:before="9"/>
                  <w:rPr>
                    <w:sz w:val="28"/>
                  </w:rPr>
                </w:pP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527" w:rsidRDefault="00E91527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C5D" w:rsidRDefault="00112C5D" w:rsidP="00881B1C">
      <w:r>
        <w:separator/>
      </w:r>
    </w:p>
  </w:footnote>
  <w:footnote w:type="continuationSeparator" w:id="1">
    <w:p w:rsidR="00112C5D" w:rsidRDefault="00112C5D" w:rsidP="00881B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0092"/>
    <w:multiLevelType w:val="hybridMultilevel"/>
    <w:tmpl w:val="146E4388"/>
    <w:lvl w:ilvl="0" w:tplc="1242C594">
      <w:start w:val="1"/>
      <w:numFmt w:val="decimal"/>
      <w:lvlText w:val="%1)"/>
      <w:lvlJc w:val="left"/>
      <w:pPr>
        <w:ind w:left="779" w:hanging="5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41B2B4D2">
      <w:numFmt w:val="bullet"/>
      <w:lvlText w:val="•"/>
      <w:lvlJc w:val="left"/>
      <w:pPr>
        <w:ind w:left="1792" w:hanging="581"/>
      </w:pPr>
      <w:rPr>
        <w:rFonts w:hint="default"/>
        <w:lang w:val="ru-RU" w:eastAsia="ru-RU" w:bidi="ru-RU"/>
      </w:rPr>
    </w:lvl>
    <w:lvl w:ilvl="2" w:tplc="5DAC2A18">
      <w:numFmt w:val="bullet"/>
      <w:lvlText w:val="•"/>
      <w:lvlJc w:val="left"/>
      <w:pPr>
        <w:ind w:left="2805" w:hanging="581"/>
      </w:pPr>
      <w:rPr>
        <w:rFonts w:hint="default"/>
        <w:lang w:val="ru-RU" w:eastAsia="ru-RU" w:bidi="ru-RU"/>
      </w:rPr>
    </w:lvl>
    <w:lvl w:ilvl="3" w:tplc="305A3D8E">
      <w:numFmt w:val="bullet"/>
      <w:lvlText w:val="•"/>
      <w:lvlJc w:val="left"/>
      <w:pPr>
        <w:ind w:left="3817" w:hanging="581"/>
      </w:pPr>
      <w:rPr>
        <w:rFonts w:hint="default"/>
        <w:lang w:val="ru-RU" w:eastAsia="ru-RU" w:bidi="ru-RU"/>
      </w:rPr>
    </w:lvl>
    <w:lvl w:ilvl="4" w:tplc="C4E409E0">
      <w:numFmt w:val="bullet"/>
      <w:lvlText w:val="•"/>
      <w:lvlJc w:val="left"/>
      <w:pPr>
        <w:ind w:left="4830" w:hanging="581"/>
      </w:pPr>
      <w:rPr>
        <w:rFonts w:hint="default"/>
        <w:lang w:val="ru-RU" w:eastAsia="ru-RU" w:bidi="ru-RU"/>
      </w:rPr>
    </w:lvl>
    <w:lvl w:ilvl="5" w:tplc="357430DC">
      <w:numFmt w:val="bullet"/>
      <w:lvlText w:val="•"/>
      <w:lvlJc w:val="left"/>
      <w:pPr>
        <w:ind w:left="5843" w:hanging="581"/>
      </w:pPr>
      <w:rPr>
        <w:rFonts w:hint="default"/>
        <w:lang w:val="ru-RU" w:eastAsia="ru-RU" w:bidi="ru-RU"/>
      </w:rPr>
    </w:lvl>
    <w:lvl w:ilvl="6" w:tplc="DB1C835E">
      <w:numFmt w:val="bullet"/>
      <w:lvlText w:val="•"/>
      <w:lvlJc w:val="left"/>
      <w:pPr>
        <w:ind w:left="6855" w:hanging="581"/>
      </w:pPr>
      <w:rPr>
        <w:rFonts w:hint="default"/>
        <w:lang w:val="ru-RU" w:eastAsia="ru-RU" w:bidi="ru-RU"/>
      </w:rPr>
    </w:lvl>
    <w:lvl w:ilvl="7" w:tplc="156C1E36">
      <w:numFmt w:val="bullet"/>
      <w:lvlText w:val="•"/>
      <w:lvlJc w:val="left"/>
      <w:pPr>
        <w:ind w:left="7868" w:hanging="581"/>
      </w:pPr>
      <w:rPr>
        <w:rFonts w:hint="default"/>
        <w:lang w:val="ru-RU" w:eastAsia="ru-RU" w:bidi="ru-RU"/>
      </w:rPr>
    </w:lvl>
    <w:lvl w:ilvl="8" w:tplc="45A8A944">
      <w:numFmt w:val="bullet"/>
      <w:lvlText w:val="•"/>
      <w:lvlJc w:val="left"/>
      <w:pPr>
        <w:ind w:left="8881" w:hanging="581"/>
      </w:pPr>
      <w:rPr>
        <w:rFonts w:hint="default"/>
        <w:lang w:val="ru-RU" w:eastAsia="ru-RU" w:bidi="ru-RU"/>
      </w:rPr>
    </w:lvl>
  </w:abstractNum>
  <w:abstractNum w:abstractNumId="1">
    <w:nsid w:val="03E93561"/>
    <w:multiLevelType w:val="hybridMultilevel"/>
    <w:tmpl w:val="367695E2"/>
    <w:lvl w:ilvl="0" w:tplc="68726F9A">
      <w:start w:val="1"/>
      <w:numFmt w:val="decimal"/>
      <w:lvlText w:val="%1."/>
      <w:lvlJc w:val="left"/>
      <w:pPr>
        <w:ind w:left="2230" w:hanging="26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ru-RU" w:bidi="ru-RU"/>
      </w:rPr>
    </w:lvl>
    <w:lvl w:ilvl="1" w:tplc="FC04BEDE">
      <w:numFmt w:val="bullet"/>
      <w:lvlText w:val=""/>
      <w:lvlJc w:val="left"/>
      <w:pPr>
        <w:ind w:left="1499" w:hanging="348"/>
      </w:pPr>
      <w:rPr>
        <w:rFonts w:ascii="Symbol" w:eastAsia="Symbol" w:hAnsi="Symbol" w:cs="Symbol" w:hint="default"/>
        <w:w w:val="99"/>
        <w:sz w:val="26"/>
        <w:szCs w:val="26"/>
        <w:lang w:val="ru-RU" w:eastAsia="ru-RU" w:bidi="ru-RU"/>
      </w:rPr>
    </w:lvl>
    <w:lvl w:ilvl="2" w:tplc="EE6C34F4">
      <w:numFmt w:val="bullet"/>
      <w:lvlText w:val="•"/>
      <w:lvlJc w:val="left"/>
      <w:pPr>
        <w:ind w:left="3125" w:hanging="348"/>
      </w:pPr>
      <w:rPr>
        <w:rFonts w:hint="default"/>
        <w:lang w:val="ru-RU" w:eastAsia="ru-RU" w:bidi="ru-RU"/>
      </w:rPr>
    </w:lvl>
    <w:lvl w:ilvl="3" w:tplc="FD2C2988">
      <w:numFmt w:val="bullet"/>
      <w:lvlText w:val="•"/>
      <w:lvlJc w:val="left"/>
      <w:pPr>
        <w:ind w:left="4010" w:hanging="348"/>
      </w:pPr>
      <w:rPr>
        <w:rFonts w:hint="default"/>
        <w:lang w:val="ru-RU" w:eastAsia="ru-RU" w:bidi="ru-RU"/>
      </w:rPr>
    </w:lvl>
    <w:lvl w:ilvl="4" w:tplc="A79A27F4">
      <w:numFmt w:val="bullet"/>
      <w:lvlText w:val="•"/>
      <w:lvlJc w:val="left"/>
      <w:pPr>
        <w:ind w:left="4895" w:hanging="348"/>
      </w:pPr>
      <w:rPr>
        <w:rFonts w:hint="default"/>
        <w:lang w:val="ru-RU" w:eastAsia="ru-RU" w:bidi="ru-RU"/>
      </w:rPr>
    </w:lvl>
    <w:lvl w:ilvl="5" w:tplc="350EE77E">
      <w:numFmt w:val="bullet"/>
      <w:lvlText w:val="•"/>
      <w:lvlJc w:val="left"/>
      <w:pPr>
        <w:ind w:left="5780" w:hanging="348"/>
      </w:pPr>
      <w:rPr>
        <w:rFonts w:hint="default"/>
        <w:lang w:val="ru-RU" w:eastAsia="ru-RU" w:bidi="ru-RU"/>
      </w:rPr>
    </w:lvl>
    <w:lvl w:ilvl="6" w:tplc="60B69FAC">
      <w:numFmt w:val="bullet"/>
      <w:lvlText w:val="•"/>
      <w:lvlJc w:val="left"/>
      <w:pPr>
        <w:ind w:left="6665" w:hanging="348"/>
      </w:pPr>
      <w:rPr>
        <w:rFonts w:hint="default"/>
        <w:lang w:val="ru-RU" w:eastAsia="ru-RU" w:bidi="ru-RU"/>
      </w:rPr>
    </w:lvl>
    <w:lvl w:ilvl="7" w:tplc="F2AC442E">
      <w:numFmt w:val="bullet"/>
      <w:lvlText w:val="•"/>
      <w:lvlJc w:val="left"/>
      <w:pPr>
        <w:ind w:left="7550" w:hanging="348"/>
      </w:pPr>
      <w:rPr>
        <w:rFonts w:hint="default"/>
        <w:lang w:val="ru-RU" w:eastAsia="ru-RU" w:bidi="ru-RU"/>
      </w:rPr>
    </w:lvl>
    <w:lvl w:ilvl="8" w:tplc="0FF21162">
      <w:numFmt w:val="bullet"/>
      <w:lvlText w:val="•"/>
      <w:lvlJc w:val="left"/>
      <w:pPr>
        <w:ind w:left="8436" w:hanging="348"/>
      </w:pPr>
      <w:rPr>
        <w:rFonts w:hint="default"/>
        <w:lang w:val="ru-RU" w:eastAsia="ru-RU" w:bidi="ru-RU"/>
      </w:rPr>
    </w:lvl>
  </w:abstractNum>
  <w:abstractNum w:abstractNumId="2">
    <w:nsid w:val="06C43AAB"/>
    <w:multiLevelType w:val="hybridMultilevel"/>
    <w:tmpl w:val="EEB89EAC"/>
    <w:lvl w:ilvl="0" w:tplc="990C024C">
      <w:start w:val="1"/>
      <w:numFmt w:val="decimal"/>
      <w:lvlText w:val="%1."/>
      <w:lvlJc w:val="left"/>
      <w:pPr>
        <w:ind w:left="435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90C8E878">
      <w:numFmt w:val="bullet"/>
      <w:lvlText w:val="•"/>
      <w:lvlJc w:val="left"/>
      <w:pPr>
        <w:ind w:left="5014" w:hanging="281"/>
      </w:pPr>
      <w:rPr>
        <w:rFonts w:hint="default"/>
        <w:lang w:val="ru-RU" w:eastAsia="ru-RU" w:bidi="ru-RU"/>
      </w:rPr>
    </w:lvl>
    <w:lvl w:ilvl="2" w:tplc="E382AB7A">
      <w:numFmt w:val="bullet"/>
      <w:lvlText w:val="•"/>
      <w:lvlJc w:val="left"/>
      <w:pPr>
        <w:ind w:left="5669" w:hanging="281"/>
      </w:pPr>
      <w:rPr>
        <w:rFonts w:hint="default"/>
        <w:lang w:val="ru-RU" w:eastAsia="ru-RU" w:bidi="ru-RU"/>
      </w:rPr>
    </w:lvl>
    <w:lvl w:ilvl="3" w:tplc="1C8A344E">
      <w:numFmt w:val="bullet"/>
      <w:lvlText w:val="•"/>
      <w:lvlJc w:val="left"/>
      <w:pPr>
        <w:ind w:left="6323" w:hanging="281"/>
      </w:pPr>
      <w:rPr>
        <w:rFonts w:hint="default"/>
        <w:lang w:val="ru-RU" w:eastAsia="ru-RU" w:bidi="ru-RU"/>
      </w:rPr>
    </w:lvl>
    <w:lvl w:ilvl="4" w:tplc="FAE26ABC">
      <w:numFmt w:val="bullet"/>
      <w:lvlText w:val="•"/>
      <w:lvlJc w:val="left"/>
      <w:pPr>
        <w:ind w:left="6978" w:hanging="281"/>
      </w:pPr>
      <w:rPr>
        <w:rFonts w:hint="default"/>
        <w:lang w:val="ru-RU" w:eastAsia="ru-RU" w:bidi="ru-RU"/>
      </w:rPr>
    </w:lvl>
    <w:lvl w:ilvl="5" w:tplc="2FECF3E0">
      <w:numFmt w:val="bullet"/>
      <w:lvlText w:val="•"/>
      <w:lvlJc w:val="left"/>
      <w:pPr>
        <w:ind w:left="7633" w:hanging="281"/>
      </w:pPr>
      <w:rPr>
        <w:rFonts w:hint="default"/>
        <w:lang w:val="ru-RU" w:eastAsia="ru-RU" w:bidi="ru-RU"/>
      </w:rPr>
    </w:lvl>
    <w:lvl w:ilvl="6" w:tplc="8F9606D6">
      <w:numFmt w:val="bullet"/>
      <w:lvlText w:val="•"/>
      <w:lvlJc w:val="left"/>
      <w:pPr>
        <w:ind w:left="8287" w:hanging="281"/>
      </w:pPr>
      <w:rPr>
        <w:rFonts w:hint="default"/>
        <w:lang w:val="ru-RU" w:eastAsia="ru-RU" w:bidi="ru-RU"/>
      </w:rPr>
    </w:lvl>
    <w:lvl w:ilvl="7" w:tplc="8F5070AE">
      <w:numFmt w:val="bullet"/>
      <w:lvlText w:val="•"/>
      <w:lvlJc w:val="left"/>
      <w:pPr>
        <w:ind w:left="8942" w:hanging="281"/>
      </w:pPr>
      <w:rPr>
        <w:rFonts w:hint="default"/>
        <w:lang w:val="ru-RU" w:eastAsia="ru-RU" w:bidi="ru-RU"/>
      </w:rPr>
    </w:lvl>
    <w:lvl w:ilvl="8" w:tplc="4B268526">
      <w:numFmt w:val="bullet"/>
      <w:lvlText w:val="•"/>
      <w:lvlJc w:val="left"/>
      <w:pPr>
        <w:ind w:left="9597" w:hanging="281"/>
      </w:pPr>
      <w:rPr>
        <w:rFonts w:hint="default"/>
        <w:lang w:val="ru-RU" w:eastAsia="ru-RU" w:bidi="ru-RU"/>
      </w:rPr>
    </w:lvl>
  </w:abstractNum>
  <w:abstractNum w:abstractNumId="3">
    <w:nsid w:val="4A735955"/>
    <w:multiLevelType w:val="hybridMultilevel"/>
    <w:tmpl w:val="9552F896"/>
    <w:lvl w:ilvl="0" w:tplc="1C30E4D8">
      <w:start w:val="1"/>
      <w:numFmt w:val="decimal"/>
      <w:lvlText w:val="%1."/>
      <w:lvlJc w:val="left"/>
      <w:pPr>
        <w:ind w:left="3670" w:hanging="267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D2C2E26C">
      <w:numFmt w:val="bullet"/>
      <w:lvlText w:val="•"/>
      <w:lvlJc w:val="left"/>
      <w:pPr>
        <w:ind w:left="4150" w:hanging="267"/>
      </w:pPr>
      <w:rPr>
        <w:rFonts w:hint="default"/>
        <w:lang w:val="ru-RU" w:eastAsia="ru-RU" w:bidi="ru-RU"/>
      </w:rPr>
    </w:lvl>
    <w:lvl w:ilvl="2" w:tplc="C93C9AF6">
      <w:numFmt w:val="bullet"/>
      <w:lvlText w:val="•"/>
      <w:lvlJc w:val="left"/>
      <w:pPr>
        <w:ind w:left="4901" w:hanging="267"/>
      </w:pPr>
      <w:rPr>
        <w:rFonts w:hint="default"/>
        <w:lang w:val="ru-RU" w:eastAsia="ru-RU" w:bidi="ru-RU"/>
      </w:rPr>
    </w:lvl>
    <w:lvl w:ilvl="3" w:tplc="461E6D0E">
      <w:numFmt w:val="bullet"/>
      <w:lvlText w:val="•"/>
      <w:lvlJc w:val="left"/>
      <w:pPr>
        <w:ind w:left="5651" w:hanging="267"/>
      </w:pPr>
      <w:rPr>
        <w:rFonts w:hint="default"/>
        <w:lang w:val="ru-RU" w:eastAsia="ru-RU" w:bidi="ru-RU"/>
      </w:rPr>
    </w:lvl>
    <w:lvl w:ilvl="4" w:tplc="0B88B1FA">
      <w:numFmt w:val="bullet"/>
      <w:lvlText w:val="•"/>
      <w:lvlJc w:val="left"/>
      <w:pPr>
        <w:ind w:left="6402" w:hanging="267"/>
      </w:pPr>
      <w:rPr>
        <w:rFonts w:hint="default"/>
        <w:lang w:val="ru-RU" w:eastAsia="ru-RU" w:bidi="ru-RU"/>
      </w:rPr>
    </w:lvl>
    <w:lvl w:ilvl="5" w:tplc="6A78D8A0">
      <w:numFmt w:val="bullet"/>
      <w:lvlText w:val="•"/>
      <w:lvlJc w:val="left"/>
      <w:pPr>
        <w:ind w:left="7153" w:hanging="267"/>
      </w:pPr>
      <w:rPr>
        <w:rFonts w:hint="default"/>
        <w:lang w:val="ru-RU" w:eastAsia="ru-RU" w:bidi="ru-RU"/>
      </w:rPr>
    </w:lvl>
    <w:lvl w:ilvl="6" w:tplc="2C10C742">
      <w:numFmt w:val="bullet"/>
      <w:lvlText w:val="•"/>
      <w:lvlJc w:val="left"/>
      <w:pPr>
        <w:ind w:left="7903" w:hanging="267"/>
      </w:pPr>
      <w:rPr>
        <w:rFonts w:hint="default"/>
        <w:lang w:val="ru-RU" w:eastAsia="ru-RU" w:bidi="ru-RU"/>
      </w:rPr>
    </w:lvl>
    <w:lvl w:ilvl="7" w:tplc="EB76BB80">
      <w:numFmt w:val="bullet"/>
      <w:lvlText w:val="•"/>
      <w:lvlJc w:val="left"/>
      <w:pPr>
        <w:ind w:left="8654" w:hanging="267"/>
      </w:pPr>
      <w:rPr>
        <w:rFonts w:hint="default"/>
        <w:lang w:val="ru-RU" w:eastAsia="ru-RU" w:bidi="ru-RU"/>
      </w:rPr>
    </w:lvl>
    <w:lvl w:ilvl="8" w:tplc="AFEC77FE">
      <w:numFmt w:val="bullet"/>
      <w:lvlText w:val="•"/>
      <w:lvlJc w:val="left"/>
      <w:pPr>
        <w:ind w:left="9405" w:hanging="267"/>
      </w:pPr>
      <w:rPr>
        <w:rFonts w:hint="default"/>
        <w:lang w:val="ru-RU" w:eastAsia="ru-RU" w:bidi="ru-RU"/>
      </w:rPr>
    </w:lvl>
  </w:abstractNum>
  <w:abstractNum w:abstractNumId="4">
    <w:nsid w:val="4EF60476"/>
    <w:multiLevelType w:val="hybridMultilevel"/>
    <w:tmpl w:val="9D5A18E8"/>
    <w:lvl w:ilvl="0" w:tplc="BBD8E286">
      <w:start w:val="1"/>
      <w:numFmt w:val="decimal"/>
      <w:lvlText w:val="%1)"/>
      <w:lvlJc w:val="left"/>
      <w:pPr>
        <w:ind w:left="1490" w:hanging="288"/>
      </w:pPr>
      <w:rPr>
        <w:rFonts w:ascii="Calibri" w:eastAsia="Calibri" w:hAnsi="Calibri" w:cs="Calibri" w:hint="default"/>
        <w:w w:val="100"/>
        <w:sz w:val="28"/>
        <w:szCs w:val="28"/>
        <w:lang w:val="ru-RU" w:eastAsia="ru-RU" w:bidi="ru-RU"/>
      </w:rPr>
    </w:lvl>
    <w:lvl w:ilvl="1" w:tplc="BEA65D2A">
      <w:numFmt w:val="bullet"/>
      <w:lvlText w:val="•"/>
      <w:lvlJc w:val="left"/>
      <w:pPr>
        <w:ind w:left="2440" w:hanging="288"/>
      </w:pPr>
      <w:rPr>
        <w:rFonts w:hint="default"/>
        <w:lang w:val="ru-RU" w:eastAsia="ru-RU" w:bidi="ru-RU"/>
      </w:rPr>
    </w:lvl>
    <w:lvl w:ilvl="2" w:tplc="7CCC3080">
      <w:numFmt w:val="bullet"/>
      <w:lvlText w:val="•"/>
      <w:lvlJc w:val="left"/>
      <w:pPr>
        <w:ind w:left="3381" w:hanging="288"/>
      </w:pPr>
      <w:rPr>
        <w:rFonts w:hint="default"/>
        <w:lang w:val="ru-RU" w:eastAsia="ru-RU" w:bidi="ru-RU"/>
      </w:rPr>
    </w:lvl>
    <w:lvl w:ilvl="3" w:tplc="05643020">
      <w:numFmt w:val="bullet"/>
      <w:lvlText w:val="•"/>
      <w:lvlJc w:val="left"/>
      <w:pPr>
        <w:ind w:left="4321" w:hanging="288"/>
      </w:pPr>
      <w:rPr>
        <w:rFonts w:hint="default"/>
        <w:lang w:val="ru-RU" w:eastAsia="ru-RU" w:bidi="ru-RU"/>
      </w:rPr>
    </w:lvl>
    <w:lvl w:ilvl="4" w:tplc="A2F2A75C">
      <w:numFmt w:val="bullet"/>
      <w:lvlText w:val="•"/>
      <w:lvlJc w:val="left"/>
      <w:pPr>
        <w:ind w:left="5262" w:hanging="288"/>
      </w:pPr>
      <w:rPr>
        <w:rFonts w:hint="default"/>
        <w:lang w:val="ru-RU" w:eastAsia="ru-RU" w:bidi="ru-RU"/>
      </w:rPr>
    </w:lvl>
    <w:lvl w:ilvl="5" w:tplc="DEDE6534">
      <w:numFmt w:val="bullet"/>
      <w:lvlText w:val="•"/>
      <w:lvlJc w:val="left"/>
      <w:pPr>
        <w:ind w:left="6203" w:hanging="288"/>
      </w:pPr>
      <w:rPr>
        <w:rFonts w:hint="default"/>
        <w:lang w:val="ru-RU" w:eastAsia="ru-RU" w:bidi="ru-RU"/>
      </w:rPr>
    </w:lvl>
    <w:lvl w:ilvl="6" w:tplc="D102B28C">
      <w:numFmt w:val="bullet"/>
      <w:lvlText w:val="•"/>
      <w:lvlJc w:val="left"/>
      <w:pPr>
        <w:ind w:left="7143" w:hanging="288"/>
      </w:pPr>
      <w:rPr>
        <w:rFonts w:hint="default"/>
        <w:lang w:val="ru-RU" w:eastAsia="ru-RU" w:bidi="ru-RU"/>
      </w:rPr>
    </w:lvl>
    <w:lvl w:ilvl="7" w:tplc="20D034CA">
      <w:numFmt w:val="bullet"/>
      <w:lvlText w:val="•"/>
      <w:lvlJc w:val="left"/>
      <w:pPr>
        <w:ind w:left="8084" w:hanging="288"/>
      </w:pPr>
      <w:rPr>
        <w:rFonts w:hint="default"/>
        <w:lang w:val="ru-RU" w:eastAsia="ru-RU" w:bidi="ru-RU"/>
      </w:rPr>
    </w:lvl>
    <w:lvl w:ilvl="8" w:tplc="B2FE4C1E">
      <w:numFmt w:val="bullet"/>
      <w:lvlText w:val="•"/>
      <w:lvlJc w:val="left"/>
      <w:pPr>
        <w:ind w:left="9025" w:hanging="288"/>
      </w:pPr>
      <w:rPr>
        <w:rFonts w:hint="default"/>
        <w:lang w:val="ru-RU" w:eastAsia="ru-RU" w:bidi="ru-RU"/>
      </w:rPr>
    </w:lvl>
  </w:abstractNum>
  <w:abstractNum w:abstractNumId="5">
    <w:nsid w:val="785243A0"/>
    <w:multiLevelType w:val="hybridMultilevel"/>
    <w:tmpl w:val="3C4C9DA2"/>
    <w:lvl w:ilvl="0" w:tplc="BB66D690">
      <w:start w:val="1"/>
      <w:numFmt w:val="decimal"/>
      <w:lvlText w:val="%1."/>
      <w:lvlJc w:val="left"/>
      <w:pPr>
        <w:ind w:left="2195" w:hanging="5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9F6E6FC">
      <w:numFmt w:val="bullet"/>
      <w:lvlText w:val="•"/>
      <w:lvlJc w:val="left"/>
      <w:pPr>
        <w:ind w:left="3070" w:hanging="581"/>
      </w:pPr>
      <w:rPr>
        <w:rFonts w:hint="default"/>
        <w:lang w:val="ru-RU" w:eastAsia="ru-RU" w:bidi="ru-RU"/>
      </w:rPr>
    </w:lvl>
    <w:lvl w:ilvl="2" w:tplc="F0D23710">
      <w:numFmt w:val="bullet"/>
      <w:lvlText w:val="•"/>
      <w:lvlJc w:val="left"/>
      <w:pPr>
        <w:ind w:left="3941" w:hanging="581"/>
      </w:pPr>
      <w:rPr>
        <w:rFonts w:hint="default"/>
        <w:lang w:val="ru-RU" w:eastAsia="ru-RU" w:bidi="ru-RU"/>
      </w:rPr>
    </w:lvl>
    <w:lvl w:ilvl="3" w:tplc="D1F0794C">
      <w:numFmt w:val="bullet"/>
      <w:lvlText w:val="•"/>
      <w:lvlJc w:val="left"/>
      <w:pPr>
        <w:ind w:left="4811" w:hanging="581"/>
      </w:pPr>
      <w:rPr>
        <w:rFonts w:hint="default"/>
        <w:lang w:val="ru-RU" w:eastAsia="ru-RU" w:bidi="ru-RU"/>
      </w:rPr>
    </w:lvl>
    <w:lvl w:ilvl="4" w:tplc="E1A289FE">
      <w:numFmt w:val="bullet"/>
      <w:lvlText w:val="•"/>
      <w:lvlJc w:val="left"/>
      <w:pPr>
        <w:ind w:left="5682" w:hanging="581"/>
      </w:pPr>
      <w:rPr>
        <w:rFonts w:hint="default"/>
        <w:lang w:val="ru-RU" w:eastAsia="ru-RU" w:bidi="ru-RU"/>
      </w:rPr>
    </w:lvl>
    <w:lvl w:ilvl="5" w:tplc="72C8FF86">
      <w:numFmt w:val="bullet"/>
      <w:lvlText w:val="•"/>
      <w:lvlJc w:val="left"/>
      <w:pPr>
        <w:ind w:left="6553" w:hanging="581"/>
      </w:pPr>
      <w:rPr>
        <w:rFonts w:hint="default"/>
        <w:lang w:val="ru-RU" w:eastAsia="ru-RU" w:bidi="ru-RU"/>
      </w:rPr>
    </w:lvl>
    <w:lvl w:ilvl="6" w:tplc="3C921A9C">
      <w:numFmt w:val="bullet"/>
      <w:lvlText w:val="•"/>
      <w:lvlJc w:val="left"/>
      <w:pPr>
        <w:ind w:left="7423" w:hanging="581"/>
      </w:pPr>
      <w:rPr>
        <w:rFonts w:hint="default"/>
        <w:lang w:val="ru-RU" w:eastAsia="ru-RU" w:bidi="ru-RU"/>
      </w:rPr>
    </w:lvl>
    <w:lvl w:ilvl="7" w:tplc="2B7EDE62">
      <w:numFmt w:val="bullet"/>
      <w:lvlText w:val="•"/>
      <w:lvlJc w:val="left"/>
      <w:pPr>
        <w:ind w:left="8294" w:hanging="581"/>
      </w:pPr>
      <w:rPr>
        <w:rFonts w:hint="default"/>
        <w:lang w:val="ru-RU" w:eastAsia="ru-RU" w:bidi="ru-RU"/>
      </w:rPr>
    </w:lvl>
    <w:lvl w:ilvl="8" w:tplc="ED94CDA0">
      <w:numFmt w:val="bullet"/>
      <w:lvlText w:val="•"/>
      <w:lvlJc w:val="left"/>
      <w:pPr>
        <w:ind w:left="9165" w:hanging="581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253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881B1C"/>
    <w:rsid w:val="000131A4"/>
    <w:rsid w:val="00072F65"/>
    <w:rsid w:val="000A6B2A"/>
    <w:rsid w:val="000B589E"/>
    <w:rsid w:val="000C2AC8"/>
    <w:rsid w:val="00112C5D"/>
    <w:rsid w:val="0013240B"/>
    <w:rsid w:val="00196A3D"/>
    <w:rsid w:val="001E578F"/>
    <w:rsid w:val="001E7D0B"/>
    <w:rsid w:val="002F66E5"/>
    <w:rsid w:val="003205BC"/>
    <w:rsid w:val="00321884"/>
    <w:rsid w:val="00335E6E"/>
    <w:rsid w:val="0033764F"/>
    <w:rsid w:val="00355006"/>
    <w:rsid w:val="00366AB4"/>
    <w:rsid w:val="00392486"/>
    <w:rsid w:val="003A4D42"/>
    <w:rsid w:val="003A6C47"/>
    <w:rsid w:val="003D5AA6"/>
    <w:rsid w:val="003F3418"/>
    <w:rsid w:val="00432B4B"/>
    <w:rsid w:val="0049306D"/>
    <w:rsid w:val="004A1AD2"/>
    <w:rsid w:val="004B7DE1"/>
    <w:rsid w:val="004C65C7"/>
    <w:rsid w:val="004D5EB2"/>
    <w:rsid w:val="00506D0B"/>
    <w:rsid w:val="00515BA0"/>
    <w:rsid w:val="00576F3D"/>
    <w:rsid w:val="00581AE6"/>
    <w:rsid w:val="005B37DC"/>
    <w:rsid w:val="00607987"/>
    <w:rsid w:val="00637333"/>
    <w:rsid w:val="00640A35"/>
    <w:rsid w:val="00656947"/>
    <w:rsid w:val="00664E1E"/>
    <w:rsid w:val="006C45A2"/>
    <w:rsid w:val="006E280C"/>
    <w:rsid w:val="00726C65"/>
    <w:rsid w:val="00735D1A"/>
    <w:rsid w:val="0074119A"/>
    <w:rsid w:val="00837B2B"/>
    <w:rsid w:val="00837B3E"/>
    <w:rsid w:val="00864CDC"/>
    <w:rsid w:val="008746D3"/>
    <w:rsid w:val="00881B1C"/>
    <w:rsid w:val="00954F91"/>
    <w:rsid w:val="00973F65"/>
    <w:rsid w:val="00A0756F"/>
    <w:rsid w:val="00A652CA"/>
    <w:rsid w:val="00AC626E"/>
    <w:rsid w:val="00AD4BEA"/>
    <w:rsid w:val="00B00CE4"/>
    <w:rsid w:val="00B7244B"/>
    <w:rsid w:val="00B77F81"/>
    <w:rsid w:val="00BA17CF"/>
    <w:rsid w:val="00BA68DD"/>
    <w:rsid w:val="00BA6FE1"/>
    <w:rsid w:val="00BB7AB5"/>
    <w:rsid w:val="00C27968"/>
    <w:rsid w:val="00C43A1C"/>
    <w:rsid w:val="00C50DE0"/>
    <w:rsid w:val="00C56920"/>
    <w:rsid w:val="00CA5FB4"/>
    <w:rsid w:val="00CC50DD"/>
    <w:rsid w:val="00CD0C08"/>
    <w:rsid w:val="00CD61DA"/>
    <w:rsid w:val="00D1626E"/>
    <w:rsid w:val="00D2031E"/>
    <w:rsid w:val="00D24B02"/>
    <w:rsid w:val="00DB075C"/>
    <w:rsid w:val="00DB4F80"/>
    <w:rsid w:val="00E04107"/>
    <w:rsid w:val="00E763CA"/>
    <w:rsid w:val="00E91527"/>
    <w:rsid w:val="00EF2A32"/>
    <w:rsid w:val="00EF2E07"/>
    <w:rsid w:val="00F0374B"/>
    <w:rsid w:val="00F30923"/>
    <w:rsid w:val="00F315C3"/>
    <w:rsid w:val="00F50FF0"/>
    <w:rsid w:val="00F57C2D"/>
    <w:rsid w:val="00F70A24"/>
    <w:rsid w:val="00FC1205"/>
    <w:rsid w:val="00FF1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81B1C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1B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81B1C"/>
    <w:rPr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881B1C"/>
    <w:pPr>
      <w:ind w:left="141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881B1C"/>
    <w:pPr>
      <w:ind w:left="40"/>
      <w:outlineLvl w:val="2"/>
    </w:pPr>
    <w:rPr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881B1C"/>
    <w:pPr>
      <w:ind w:left="1542"/>
      <w:outlineLvl w:val="3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881B1C"/>
    <w:pPr>
      <w:ind w:left="1499" w:hanging="360"/>
    </w:pPr>
  </w:style>
  <w:style w:type="paragraph" w:customStyle="1" w:styleId="TableParagraph">
    <w:name w:val="Table Paragraph"/>
    <w:basedOn w:val="a"/>
    <w:uiPriority w:val="1"/>
    <w:qFormat/>
    <w:rsid w:val="00881B1C"/>
  </w:style>
  <w:style w:type="paragraph" w:customStyle="1" w:styleId="ConsPlusNormal">
    <w:name w:val="ConsPlusNormal"/>
    <w:rsid w:val="00EF2A32"/>
    <w:rPr>
      <w:rFonts w:ascii="Calibri" w:eastAsia="Times New Roman" w:hAnsi="Calibri" w:cs="Calibri"/>
      <w:szCs w:val="20"/>
      <w:lang w:val="ru-RU" w:eastAsia="ru-RU"/>
    </w:rPr>
  </w:style>
  <w:style w:type="paragraph" w:styleId="a5">
    <w:name w:val="header"/>
    <w:basedOn w:val="a"/>
    <w:link w:val="a6"/>
    <w:uiPriority w:val="99"/>
    <w:semiHidden/>
    <w:unhideWhenUsed/>
    <w:rsid w:val="004A1A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A1AD2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semiHidden/>
    <w:unhideWhenUsed/>
    <w:rsid w:val="004A1A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A1AD2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%3D7425AE50121304C0BE361D8B51F2F0D0CC4D595E9CAC33540A262139BDDDC6510922AF53151CC0FFx600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7425AE50121304C0BE361D8B51F2F0D0CC4D595E9CAC33540A262139BDDDC6510922AF53151CC0FFx600I" TargetMode="Externa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EF290-2C95-47D4-AB30-0D4F63F85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16</Pages>
  <Words>5357</Words>
  <Characters>30540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Programmer</cp:lastModifiedBy>
  <cp:revision>29</cp:revision>
  <cp:lastPrinted>2019-01-20T07:38:00Z</cp:lastPrinted>
  <dcterms:created xsi:type="dcterms:W3CDTF">2019-01-19T06:59:00Z</dcterms:created>
  <dcterms:modified xsi:type="dcterms:W3CDTF">2019-01-21T06:46:00Z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2019-01-23T00:00:00Z</vt:filetime>
  </property>
</Properties>
</file>