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43" w:rsidRPr="005016B3" w:rsidRDefault="00CB6F3F" w:rsidP="00CB6F3F">
      <w:pPr>
        <w:tabs>
          <w:tab w:val="center" w:pos="4679"/>
          <w:tab w:val="left" w:pos="7515"/>
        </w:tabs>
        <w:ind w:right="-1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7D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055" cy="694690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04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2043" w:rsidRDefault="00E32043" w:rsidP="00E32043">
      <w:pPr>
        <w:shd w:val="clear" w:color="auto" w:fill="FFFFFF"/>
        <w:spacing w:before="298" w:after="0" w:line="240" w:lineRule="auto"/>
        <w:ind w:left="284" w:right="-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ГЛАВА МЕСТНОЙ АДМИНИСТРАЦИИ ГОРОДСКОГО ПОСЕЛЕНИЯ</w:t>
      </w:r>
    </w:p>
    <w:p w:rsidR="00E32043" w:rsidRDefault="00E32043" w:rsidP="00E32043">
      <w:pPr>
        <w:shd w:val="clear" w:color="auto" w:fill="FFFFFF"/>
        <w:spacing w:after="0" w:line="240" w:lineRule="auto"/>
        <w:ind w:left="284" w:right="-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ЗАЛУКОКОАЖЕ ЗОЛЬСКОГО МУНИЦИПАЛЬНОГО РАЙОНА</w:t>
      </w:r>
    </w:p>
    <w:p w:rsidR="00E32043" w:rsidRDefault="00E32043" w:rsidP="00E32043">
      <w:pPr>
        <w:shd w:val="clear" w:color="auto" w:fill="FFFFFF"/>
        <w:spacing w:after="0" w:line="240" w:lineRule="auto"/>
        <w:ind w:left="284" w:right="-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КАБАРДИНО-БАЛКАРСКОЙ РЕСПУБЛИКИ</w:t>
      </w:r>
    </w:p>
    <w:p w:rsidR="00E32043" w:rsidRDefault="00E32043" w:rsidP="00E32043">
      <w:pPr>
        <w:shd w:val="clear" w:color="auto" w:fill="FFFFFF"/>
        <w:spacing w:before="178" w:line="274" w:lineRule="exact"/>
        <w:ind w:left="284" w:right="-141" w:hanging="23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КЪЭБЭРДЕЙ-БАЛЪКЪЭР РЕСПУБЛИКЭМ И ДЗЭЛЫКЪУЭ МУНИЦИПАЛЬНЭ </w:t>
      </w:r>
      <w:r>
        <w:rPr>
          <w:rFonts w:ascii="Times New Roman" w:hAnsi="Times New Roman" w:cs="Times New Roman"/>
          <w:b/>
          <w:bCs/>
          <w:color w:val="000000"/>
          <w:spacing w:val="2"/>
          <w:szCs w:val="24"/>
        </w:rPr>
        <w:t xml:space="preserve">КУЕЙМ ЩЫЩ ДЗЭЛЫКЪУЭКЪУАЖЭ КЪАЛЭ ЖЫЛАГЪУЭМ И Щ1ЫП1Э </w:t>
      </w:r>
      <w:r>
        <w:rPr>
          <w:rFonts w:ascii="Times New Roman" w:hAnsi="Times New Roman" w:cs="Times New Roman"/>
          <w:b/>
          <w:bCs/>
          <w:color w:val="000000"/>
          <w:spacing w:val="-1"/>
          <w:szCs w:val="24"/>
        </w:rPr>
        <w:t>АДМИНИСТРАЦЭМ И 1ЭТАЩХБЭ</w:t>
      </w:r>
    </w:p>
    <w:p w:rsidR="00E32043" w:rsidRDefault="00E32043" w:rsidP="00E32043">
      <w:pPr>
        <w:shd w:val="clear" w:color="auto" w:fill="FFFFFF"/>
        <w:spacing w:before="173" w:after="0" w:line="274" w:lineRule="exact"/>
        <w:ind w:left="284" w:right="-141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Cs w:val="24"/>
        </w:rPr>
        <w:t>КЪАБАРТЫ-МАЛКЪАР РЕСПУБЛИКАНЫ ЗОЛЬСК МУНИЦИПАЛЬНЫЙ РАЙОНУНУ ЗАЛУКОКОАЖЕ ШАХАР ПОСЕЛЕНИЯСЫНЫ ЖЕР-ЖЕРЛИ</w:t>
      </w:r>
    </w:p>
    <w:p w:rsidR="00E32043" w:rsidRDefault="00E32043" w:rsidP="00E32043">
      <w:pPr>
        <w:shd w:val="clear" w:color="auto" w:fill="FFFFFF"/>
        <w:spacing w:after="0" w:line="274" w:lineRule="exact"/>
        <w:ind w:left="284" w:right="-141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Cs w:val="24"/>
        </w:rPr>
        <w:t>АДМИНИСТРАЦИЯНЫ БАШЧЫСЫ</w:t>
      </w:r>
    </w:p>
    <w:p w:rsidR="00E32043" w:rsidRDefault="00E32043" w:rsidP="00E32043">
      <w:pPr>
        <w:shd w:val="clear" w:color="auto" w:fill="FFFFFF"/>
        <w:tabs>
          <w:tab w:val="left" w:pos="7368"/>
        </w:tabs>
        <w:spacing w:before="221" w:after="0" w:line="240" w:lineRule="auto"/>
        <w:ind w:left="24" w:right="-14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361700, г. п</w:t>
      </w:r>
      <w:proofErr w:type="gramStart"/>
      <w:r>
        <w:rPr>
          <w:rFonts w:ascii="Times New Roman" w:hAnsi="Times New Roman" w:cs="Times New Roman"/>
          <w:color w:val="000000"/>
          <w:spacing w:val="-1"/>
          <w:sz w:val="18"/>
        </w:rPr>
        <w:t>.З</w:t>
      </w:r>
      <w:proofErr w:type="gramEnd"/>
      <w:r>
        <w:rPr>
          <w:rFonts w:ascii="Times New Roman" w:hAnsi="Times New Roman" w:cs="Times New Roman"/>
          <w:color w:val="000000"/>
          <w:spacing w:val="-1"/>
          <w:sz w:val="18"/>
        </w:rPr>
        <w:t xml:space="preserve">алукокоаже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2"/>
          <w:sz w:val="18"/>
        </w:rPr>
        <w:t>тел. 4-15-62, факс 4-11-88:</w:t>
      </w:r>
    </w:p>
    <w:p w:rsidR="00E32043" w:rsidRDefault="00E32043" w:rsidP="00E32043">
      <w:pPr>
        <w:shd w:val="clear" w:color="auto" w:fill="FFFFFF"/>
        <w:tabs>
          <w:tab w:val="left" w:pos="7368"/>
        </w:tabs>
        <w:spacing w:before="221" w:after="0" w:line="240" w:lineRule="auto"/>
        <w:ind w:left="23" w:right="-141"/>
        <w:contextualSpacing/>
        <w:rPr>
          <w:rFonts w:ascii="Times New Roman" w:hAnsi="Times New Roman" w:cs="Times New Roman"/>
          <w:color w:val="000000"/>
          <w:spacing w:val="-2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ул. Калмыкова, 20</w:t>
      </w:r>
      <w:r>
        <w:rPr>
          <w:rFonts w:ascii="Times New Roman" w:hAnsi="Times New Roman" w:cs="Times New Roman"/>
          <w:color w:val="000000"/>
          <w:spacing w:val="-2"/>
          <w:sz w:val="18"/>
        </w:rPr>
        <w:t xml:space="preserve">,                                                                                                                 </w:t>
      </w:r>
      <w:r w:rsidR="003E7DC2">
        <w:rPr>
          <w:rFonts w:ascii="Times New Roman" w:hAnsi="Times New Roman" w:cs="Times New Roman"/>
          <w:color w:val="000000"/>
          <w:spacing w:val="-2"/>
          <w:sz w:val="18"/>
        </w:rPr>
        <w:t xml:space="preserve">                   </w:t>
      </w:r>
      <w:r>
        <w:rPr>
          <w:rFonts w:ascii="Times New Roman" w:hAnsi="Times New Roman" w:cs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lang w:val="en-US"/>
        </w:rPr>
        <w:t>e</w:t>
      </w:r>
      <w:r>
        <w:rPr>
          <w:rFonts w:ascii="Times New Roman" w:hAnsi="Times New Roman" w:cs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-2"/>
          <w:sz w:val="18"/>
          <w:lang w:val="en-US"/>
        </w:rPr>
        <w:t>mail</w:t>
      </w:r>
      <w:r>
        <w:rPr>
          <w:rFonts w:ascii="Times New Roman" w:hAnsi="Times New Roman" w:cs="Times New Roman"/>
          <w:color w:val="000000"/>
          <w:spacing w:val="-2"/>
          <w:sz w:val="18"/>
        </w:rPr>
        <w:t>:</w:t>
      </w:r>
      <w:r>
        <w:rPr>
          <w:rFonts w:ascii="Times New Roman" w:hAnsi="Times New Roman" w:cs="Times New Roman"/>
          <w:color w:val="000000"/>
          <w:spacing w:val="-2"/>
          <w:sz w:val="18"/>
          <w:lang w:val="en-US"/>
        </w:rPr>
        <w:t>gpzalukokoazhe</w:t>
      </w:r>
      <w:r>
        <w:rPr>
          <w:rFonts w:ascii="Times New Roman" w:hAnsi="Times New Roman" w:cs="Times New Roman"/>
          <w:color w:val="000000"/>
          <w:spacing w:val="-2"/>
          <w:sz w:val="18"/>
        </w:rPr>
        <w:t>@</w:t>
      </w:r>
      <w:r>
        <w:rPr>
          <w:rFonts w:ascii="Times New Roman" w:hAnsi="Times New Roman" w:cs="Times New Roman"/>
          <w:color w:val="000000"/>
          <w:spacing w:val="-2"/>
          <w:sz w:val="18"/>
          <w:lang w:val="en-US"/>
        </w:rPr>
        <w:t>mail</w:t>
      </w:r>
      <w:r>
        <w:rPr>
          <w:rFonts w:ascii="Times New Roman" w:hAnsi="Times New Roman" w:cs="Times New Roman"/>
          <w:color w:val="000000"/>
          <w:spacing w:val="-2"/>
          <w:sz w:val="18"/>
        </w:rPr>
        <w:t>.</w:t>
      </w:r>
      <w:r>
        <w:rPr>
          <w:rFonts w:ascii="Times New Roman" w:hAnsi="Times New Roman" w:cs="Times New Roman"/>
          <w:color w:val="000000"/>
          <w:spacing w:val="-2"/>
          <w:sz w:val="18"/>
          <w:lang w:val="en-US"/>
        </w:rPr>
        <w:t>ru</w:t>
      </w:r>
    </w:p>
    <w:p w:rsidR="00E32043" w:rsidRDefault="005D161C" w:rsidP="00E32043">
      <w:pPr>
        <w:shd w:val="clear" w:color="auto" w:fill="FFFFFF"/>
        <w:tabs>
          <w:tab w:val="left" w:pos="7368"/>
        </w:tabs>
        <w:spacing w:before="221"/>
        <w:ind w:left="-851" w:right="-141"/>
        <w:contextualSpacing/>
        <w:rPr>
          <w:rFonts w:ascii="Times New Roman" w:hAnsi="Times New Roman" w:cs="Times New Roman"/>
          <w:color w:val="000000"/>
        </w:rPr>
      </w:pPr>
      <w:r w:rsidRPr="005D161C">
        <w:rPr>
          <w:lang w:eastAsia="en-US"/>
        </w:rPr>
        <w:pict>
          <v:line id="_x0000_s1026" style="position:absolute;left:0;text-align:left;z-index:251660288" from="-67.75pt,6.05pt" to="487.85pt,6.05pt" o:allowincell="f" strokeweight="4.3pt"/>
        </w:pict>
      </w:r>
    </w:p>
    <w:p w:rsidR="00E32043" w:rsidRDefault="00E32043" w:rsidP="00E32043">
      <w:pPr>
        <w:shd w:val="clear" w:color="auto" w:fill="FFFFFF"/>
        <w:tabs>
          <w:tab w:val="left" w:pos="6538"/>
        </w:tabs>
        <w:spacing w:line="274" w:lineRule="exact"/>
        <w:ind w:left="29" w:right="-141" w:firstLine="2803"/>
        <w:jc w:val="right"/>
        <w:rPr>
          <w:rFonts w:ascii="Times New Roman" w:hAnsi="Times New Roman" w:cs="Times New Roman"/>
          <w:b/>
          <w:bCs/>
          <w:color w:val="000000"/>
          <w:spacing w:val="-3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000000"/>
          <w:spacing w:val="-3"/>
          <w:sz w:val="36"/>
          <w:szCs w:val="36"/>
        </w:rPr>
        <w:t xml:space="preserve">           </w:t>
      </w:r>
    </w:p>
    <w:p w:rsidR="00E32043" w:rsidRPr="005016B3" w:rsidRDefault="005016B3" w:rsidP="005016B3">
      <w:pPr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____</w:t>
      </w:r>
      <w:r w:rsidR="00CB6F3F" w:rsidRPr="005016B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__________</w:t>
      </w:r>
      <w:r w:rsidR="00E32043" w:rsidRPr="005016B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2016 г.</w:t>
      </w:r>
      <w:r w:rsidR="00E32043" w:rsidRPr="005016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 w:rsidR="00E32043" w:rsidRPr="005016B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ПОСТАНОВЛЕНИЕ №  </w:t>
      </w:r>
      <w:r w:rsidR="003E7DC2" w:rsidRPr="005016B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3E7DC2" w:rsidRPr="005016B3" w:rsidRDefault="00E32043" w:rsidP="005016B3">
      <w:pPr>
        <w:shd w:val="clear" w:color="auto" w:fill="FFFFFF"/>
        <w:tabs>
          <w:tab w:val="left" w:pos="8880"/>
        </w:tabs>
        <w:spacing w:after="0" w:line="240" w:lineRule="auto"/>
        <w:ind w:left="6547" w:right="-141"/>
        <w:jc w:val="right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5016B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      УНАФЭ </w:t>
      </w:r>
      <w:r w:rsidRPr="005016B3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№   </w:t>
      </w:r>
      <w:r w:rsidR="003E7DC2" w:rsidRPr="005016B3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5016B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        </w:t>
      </w:r>
      <w:r w:rsidR="003E7DC2" w:rsidRPr="005016B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</w:t>
      </w:r>
    </w:p>
    <w:p w:rsidR="00E32043" w:rsidRPr="00E32043" w:rsidRDefault="003E7DC2" w:rsidP="005016B3">
      <w:pPr>
        <w:shd w:val="clear" w:color="auto" w:fill="FFFFFF"/>
        <w:tabs>
          <w:tab w:val="left" w:pos="8880"/>
        </w:tabs>
        <w:spacing w:after="0" w:line="240" w:lineRule="auto"/>
        <w:ind w:left="6547" w:right="-141"/>
        <w:jc w:val="right"/>
        <w:rPr>
          <w:rFonts w:ascii="Times New Roman" w:hAnsi="Times New Roman" w:cs="Times New Roman"/>
          <w:b/>
          <w:bCs/>
          <w:color w:val="000000"/>
          <w:spacing w:val="-8"/>
        </w:rPr>
      </w:pPr>
      <w:r w:rsidRPr="005016B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     </w:t>
      </w:r>
      <w:r w:rsidR="00E32043" w:rsidRPr="005016B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БЕГИМ </w:t>
      </w:r>
      <w:r w:rsidR="00E32043" w:rsidRPr="005016B3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№  </w:t>
      </w:r>
      <w:r w:rsidR="00591155" w:rsidRPr="005016B3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="00E32043" w:rsidRPr="00E32043">
        <w:rPr>
          <w:rFonts w:ascii="Times New Roman" w:hAnsi="Times New Roman" w:cs="Times New Roman"/>
          <w:b/>
          <w:bCs/>
          <w:color w:val="000000"/>
          <w:spacing w:val="-8"/>
        </w:rPr>
        <w:tab/>
        <w:t xml:space="preserve">                 </w:t>
      </w:r>
    </w:p>
    <w:p w:rsidR="003E7DC2" w:rsidRDefault="003E7DC2" w:rsidP="0032416E">
      <w:pPr>
        <w:shd w:val="clear" w:color="auto" w:fill="FFFFFF"/>
        <w:tabs>
          <w:tab w:val="left" w:pos="5954"/>
        </w:tabs>
        <w:spacing w:after="225" w:line="252" w:lineRule="atLeast"/>
        <w:ind w:left="-993" w:right="354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2416E" w:rsidRPr="00227282" w:rsidRDefault="00E32043" w:rsidP="005016B3">
      <w:pPr>
        <w:pStyle w:val="ConsPlusTitle"/>
        <w:tabs>
          <w:tab w:val="left" w:pos="5954"/>
        </w:tabs>
        <w:ind w:right="38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7282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 создании комиссии </w:t>
      </w:r>
      <w:r w:rsidRPr="00227282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32416E" w:rsidRPr="00227282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организации и проведения торгов по продаже земельных участков, находящихся в муниципальной собственности г.п</w:t>
      </w:r>
      <w:proofErr w:type="gramStart"/>
      <w:r w:rsidR="0032416E" w:rsidRPr="00227282">
        <w:rPr>
          <w:rFonts w:ascii="Times New Roman" w:hAnsi="Times New Roman" w:cs="Times New Roman"/>
          <w:b w:val="0"/>
          <w:bCs w:val="0"/>
          <w:sz w:val="28"/>
          <w:szCs w:val="28"/>
        </w:rPr>
        <w:t>.З</w:t>
      </w:r>
      <w:proofErr w:type="gramEnd"/>
      <w:r w:rsidR="0032416E" w:rsidRPr="00227282">
        <w:rPr>
          <w:rFonts w:ascii="Times New Roman" w:hAnsi="Times New Roman" w:cs="Times New Roman"/>
          <w:b w:val="0"/>
          <w:bCs w:val="0"/>
          <w:sz w:val="28"/>
          <w:szCs w:val="28"/>
        </w:rPr>
        <w:t>алукокоаже Зольского муниципального района КБР а также собственность на которые не разграничена, или права на заключение договоров аренды таких земельных участков</w:t>
      </w:r>
    </w:p>
    <w:p w:rsidR="00E32043" w:rsidRPr="00E32043" w:rsidRDefault="00E32043" w:rsidP="003E7DC2">
      <w:pPr>
        <w:shd w:val="clear" w:color="auto" w:fill="FFFFFF"/>
        <w:spacing w:after="225" w:line="252" w:lineRule="atLeast"/>
        <w:ind w:left="-1134" w:right="325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E7DC2" w:rsidRDefault="003E7DC2" w:rsidP="00E320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2043" w:rsidRPr="005016B3" w:rsidRDefault="00E32043" w:rsidP="005016B3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E7DC2">
        <w:rPr>
          <w:rFonts w:ascii="Times New Roman" w:hAnsi="Times New Roman"/>
          <w:sz w:val="24"/>
          <w:szCs w:val="24"/>
        </w:rPr>
        <w:t xml:space="preserve">   </w:t>
      </w:r>
      <w:r w:rsidRPr="005016B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25 ноября 2001 года № 137-ФЗ «О введении в действие Земельного кодекса Российской Федерации», Уставом городского поселения Залукокоаже Зольского муниципального района КБР, на основании статей 39.11-39.12, пункта 2 статьи 39.13 Земельного кодекса Российской Федерации </w:t>
      </w:r>
      <w:r w:rsidRPr="005016B3">
        <w:rPr>
          <w:rFonts w:ascii="Times New Roman" w:hAnsi="Times New Roman"/>
          <w:b/>
          <w:sz w:val="28"/>
          <w:szCs w:val="28"/>
        </w:rPr>
        <w:t>постановляю:</w:t>
      </w:r>
    </w:p>
    <w:p w:rsidR="00E32043" w:rsidRPr="005016B3" w:rsidRDefault="00E32043" w:rsidP="005016B3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16B3">
        <w:rPr>
          <w:rFonts w:ascii="Times New Roman" w:hAnsi="Times New Roman" w:cs="Times New Roman"/>
          <w:sz w:val="28"/>
          <w:szCs w:val="28"/>
        </w:rPr>
        <w:t xml:space="preserve">Создать и утвердить Состав комиссии для организации и проведения </w:t>
      </w:r>
      <w:r w:rsidR="0032416E" w:rsidRPr="005016B3">
        <w:rPr>
          <w:rFonts w:ascii="Times New Roman" w:hAnsi="Times New Roman" w:cs="Times New Roman"/>
          <w:bCs/>
          <w:sz w:val="28"/>
          <w:szCs w:val="28"/>
        </w:rPr>
        <w:t>торгов по продаже земельных участков, находящихся в муниципальной собственности г.п</w:t>
      </w:r>
      <w:proofErr w:type="gramStart"/>
      <w:r w:rsidR="0032416E" w:rsidRPr="005016B3">
        <w:rPr>
          <w:rFonts w:ascii="Times New Roman" w:hAnsi="Times New Roman" w:cs="Times New Roman"/>
          <w:bCs/>
          <w:sz w:val="28"/>
          <w:szCs w:val="28"/>
        </w:rPr>
        <w:t>.З</w:t>
      </w:r>
      <w:proofErr w:type="gramEnd"/>
      <w:r w:rsidR="0032416E" w:rsidRPr="005016B3">
        <w:rPr>
          <w:rFonts w:ascii="Times New Roman" w:hAnsi="Times New Roman" w:cs="Times New Roman"/>
          <w:bCs/>
          <w:sz w:val="28"/>
          <w:szCs w:val="28"/>
        </w:rPr>
        <w:t xml:space="preserve">алукокоаже Зольского муниципального района КБР а также собственность на которые не разграничена, или права на заключение </w:t>
      </w:r>
      <w:r w:rsidR="0032416E" w:rsidRPr="005016B3">
        <w:rPr>
          <w:rFonts w:ascii="Times New Roman" w:hAnsi="Times New Roman" w:cs="Times New Roman"/>
          <w:bCs/>
          <w:sz w:val="28"/>
          <w:szCs w:val="28"/>
        </w:rPr>
        <w:lastRenderedPageBreak/>
        <w:t>договоров аренды таких земельных участков</w:t>
      </w:r>
      <w:r w:rsidR="00591155" w:rsidRPr="005016B3">
        <w:rPr>
          <w:rFonts w:ascii="Times New Roman" w:hAnsi="Times New Roman" w:cs="Times New Roman"/>
          <w:spacing w:val="-2"/>
          <w:sz w:val="28"/>
          <w:szCs w:val="28"/>
        </w:rPr>
        <w:t xml:space="preserve"> согласно приложению (Приложение № 1).</w:t>
      </w:r>
    </w:p>
    <w:p w:rsidR="00E32043" w:rsidRPr="005016B3" w:rsidRDefault="00E32043" w:rsidP="005016B3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16B3">
        <w:rPr>
          <w:rFonts w:ascii="Times New Roman" w:hAnsi="Times New Roman" w:cs="Times New Roman"/>
          <w:spacing w:val="-2"/>
          <w:sz w:val="28"/>
          <w:szCs w:val="28"/>
        </w:rPr>
        <w:t xml:space="preserve">Утвердить Положение о </w:t>
      </w:r>
      <w:r w:rsidRPr="005016B3">
        <w:rPr>
          <w:rFonts w:ascii="Times New Roman" w:hAnsi="Times New Roman" w:cs="Times New Roman"/>
          <w:sz w:val="28"/>
          <w:szCs w:val="28"/>
        </w:rPr>
        <w:t xml:space="preserve">комиссии для организации и проведения </w:t>
      </w:r>
      <w:r w:rsidR="0032416E" w:rsidRPr="005016B3">
        <w:rPr>
          <w:rFonts w:ascii="Times New Roman" w:hAnsi="Times New Roman" w:cs="Times New Roman"/>
          <w:bCs/>
          <w:sz w:val="28"/>
          <w:szCs w:val="28"/>
        </w:rPr>
        <w:t>торгов по продаже земельных участков, находящихся в муниципальной собственности г.п</w:t>
      </w:r>
      <w:proofErr w:type="gramStart"/>
      <w:r w:rsidR="0032416E" w:rsidRPr="005016B3">
        <w:rPr>
          <w:rFonts w:ascii="Times New Roman" w:hAnsi="Times New Roman" w:cs="Times New Roman"/>
          <w:bCs/>
          <w:sz w:val="28"/>
          <w:szCs w:val="28"/>
        </w:rPr>
        <w:t>.З</w:t>
      </w:r>
      <w:proofErr w:type="gramEnd"/>
      <w:r w:rsidR="0032416E" w:rsidRPr="005016B3">
        <w:rPr>
          <w:rFonts w:ascii="Times New Roman" w:hAnsi="Times New Roman" w:cs="Times New Roman"/>
          <w:bCs/>
          <w:sz w:val="28"/>
          <w:szCs w:val="28"/>
        </w:rPr>
        <w:t>алукокоаже Зольского муниципального района КБР а также собственность на которые не разграничена, или права на заключение договоров аренды таких земельных участков</w:t>
      </w:r>
      <w:r w:rsidR="0032416E" w:rsidRPr="005016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1155" w:rsidRPr="005016B3">
        <w:rPr>
          <w:rFonts w:ascii="Times New Roman" w:hAnsi="Times New Roman" w:cs="Times New Roman"/>
          <w:spacing w:val="-2"/>
          <w:sz w:val="28"/>
          <w:szCs w:val="28"/>
        </w:rPr>
        <w:t>(Приложение № 2)</w:t>
      </w:r>
    </w:p>
    <w:p w:rsidR="003E7DC2" w:rsidRPr="005016B3" w:rsidRDefault="003E7DC2" w:rsidP="005016B3">
      <w:pPr>
        <w:pStyle w:val="a4"/>
        <w:widowControl w:val="0"/>
        <w:numPr>
          <w:ilvl w:val="0"/>
          <w:numId w:val="3"/>
        </w:numPr>
        <w:tabs>
          <w:tab w:val="left" w:pos="1453"/>
        </w:tabs>
        <w:spacing w:after="0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16B3">
        <w:rPr>
          <w:rFonts w:ascii="Times New Roman" w:hAnsi="Times New Roman" w:cs="Times New Roman"/>
          <w:sz w:val="28"/>
          <w:szCs w:val="28"/>
        </w:rPr>
        <w:t>Настоящее постановление обнародовать в соответствии с Положением</w:t>
      </w:r>
      <w:proofErr w:type="gramStart"/>
      <w:r w:rsidRPr="005016B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016B3">
        <w:rPr>
          <w:rFonts w:ascii="Times New Roman" w:hAnsi="Times New Roman" w:cs="Times New Roman"/>
          <w:sz w:val="28"/>
          <w:szCs w:val="28"/>
        </w:rPr>
        <w:t>б  опубликовании (обнародовании) муниципальных правовых актов городского поселения Залукокоаже.</w:t>
      </w:r>
    </w:p>
    <w:p w:rsidR="00E32043" w:rsidRPr="005016B3" w:rsidRDefault="00E32043" w:rsidP="005016B3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016B3">
        <w:rPr>
          <w:rFonts w:ascii="Times New Roman" w:hAnsi="Times New Roman" w:cs="Times New Roman"/>
          <w:spacing w:val="-2"/>
          <w:sz w:val="28"/>
          <w:szCs w:val="28"/>
        </w:rPr>
        <w:t>Контроль за исполнением настоящего</w:t>
      </w:r>
      <w:r w:rsidR="003E7DC2" w:rsidRPr="005016B3">
        <w:rPr>
          <w:rFonts w:ascii="Times New Roman" w:hAnsi="Times New Roman" w:cs="Times New Roman"/>
          <w:spacing w:val="-2"/>
          <w:sz w:val="28"/>
          <w:szCs w:val="28"/>
        </w:rPr>
        <w:t xml:space="preserve"> постановления  оставляю за собой. </w:t>
      </w:r>
      <w:r w:rsidRPr="005016B3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</w:p>
    <w:p w:rsidR="003E7DC2" w:rsidRPr="005016B3" w:rsidRDefault="003E7DC2" w:rsidP="005016B3">
      <w:pPr>
        <w:pStyle w:val="a3"/>
        <w:spacing w:line="276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3E7DC2" w:rsidRPr="005016B3" w:rsidRDefault="003E7DC2" w:rsidP="005016B3">
      <w:pPr>
        <w:pStyle w:val="a3"/>
        <w:spacing w:line="276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3E7DC2" w:rsidRPr="005016B3" w:rsidRDefault="005016B3" w:rsidP="005016B3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E7DC2" w:rsidRPr="005016B3">
        <w:rPr>
          <w:rFonts w:ascii="Times New Roman" w:hAnsi="Times New Roman" w:cs="Times New Roman"/>
          <w:b/>
          <w:sz w:val="28"/>
          <w:szCs w:val="28"/>
        </w:rPr>
        <w:t xml:space="preserve">Глава местной  администрации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E7DC2" w:rsidRPr="005016B3">
        <w:rPr>
          <w:rFonts w:ascii="Times New Roman" w:hAnsi="Times New Roman" w:cs="Times New Roman"/>
          <w:b/>
          <w:sz w:val="28"/>
          <w:szCs w:val="28"/>
        </w:rPr>
        <w:t xml:space="preserve">П.А Бжахов </w:t>
      </w:r>
    </w:p>
    <w:p w:rsidR="00E32043" w:rsidRPr="005016B3" w:rsidRDefault="00E32043" w:rsidP="005016B3">
      <w:pPr>
        <w:pStyle w:val="a3"/>
        <w:spacing w:line="276" w:lineRule="auto"/>
        <w:ind w:left="-851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3E7DC2">
      <w:pPr>
        <w:shd w:val="clear" w:color="auto" w:fill="FFFFFF"/>
        <w:spacing w:after="225" w:line="252" w:lineRule="atLeast"/>
        <w:ind w:left="142" w:right="-1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A27C06" w:rsidRPr="00227282" w:rsidRDefault="005016B3" w:rsidP="00A27C06">
      <w:pPr>
        <w:shd w:val="clear" w:color="auto" w:fill="FFFFFF"/>
        <w:spacing w:after="0" w:line="252" w:lineRule="atLeast"/>
        <w:ind w:left="142"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</w:t>
      </w:r>
      <w:r w:rsidR="003E7DC2" w:rsidRPr="00227282">
        <w:rPr>
          <w:rFonts w:ascii="Times New Roman" w:eastAsia="Times New Roman" w:hAnsi="Times New Roman" w:cs="Times New Roman"/>
          <w:color w:val="000000"/>
        </w:rPr>
        <w:t xml:space="preserve">Приложение № 1 </w:t>
      </w:r>
    </w:p>
    <w:p w:rsidR="00591155" w:rsidRPr="00227282" w:rsidRDefault="00A27C06" w:rsidP="00A27C06">
      <w:pPr>
        <w:shd w:val="clear" w:color="auto" w:fill="FFFFFF"/>
        <w:spacing w:after="0" w:line="252" w:lineRule="atLeast"/>
        <w:ind w:left="142" w:right="-1"/>
        <w:jc w:val="center"/>
        <w:rPr>
          <w:rFonts w:ascii="Times New Roman" w:hAnsi="Times New Roman"/>
          <w:sz w:val="20"/>
          <w:szCs w:val="20"/>
        </w:rPr>
      </w:pPr>
      <w:r w:rsidRPr="00227282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</w:t>
      </w:r>
      <w:r w:rsidR="00591155" w:rsidRPr="00227282">
        <w:rPr>
          <w:rFonts w:ascii="Times New Roman" w:hAnsi="Times New Roman"/>
          <w:sz w:val="20"/>
          <w:szCs w:val="20"/>
        </w:rPr>
        <w:t>УТВЕРЖДЕНО</w:t>
      </w:r>
    </w:p>
    <w:p w:rsidR="00591155" w:rsidRPr="00227282" w:rsidRDefault="00591155" w:rsidP="00A27C06">
      <w:pPr>
        <w:spacing w:after="0" w:line="240" w:lineRule="auto"/>
        <w:ind w:left="3960"/>
        <w:jc w:val="center"/>
        <w:rPr>
          <w:rFonts w:ascii="Times New Roman" w:hAnsi="Times New Roman"/>
          <w:sz w:val="28"/>
          <w:szCs w:val="28"/>
        </w:rPr>
      </w:pPr>
      <w:r w:rsidRPr="00227282">
        <w:rPr>
          <w:rFonts w:ascii="Times New Roman" w:hAnsi="Times New Roman"/>
          <w:sz w:val="24"/>
          <w:szCs w:val="28"/>
        </w:rPr>
        <w:t>постановлением главы местной администрации г.п</w:t>
      </w:r>
      <w:proofErr w:type="gramStart"/>
      <w:r w:rsidRPr="00227282">
        <w:rPr>
          <w:rFonts w:ascii="Times New Roman" w:hAnsi="Times New Roman"/>
          <w:sz w:val="24"/>
          <w:szCs w:val="28"/>
        </w:rPr>
        <w:t>.З</w:t>
      </w:r>
      <w:proofErr w:type="gramEnd"/>
      <w:r w:rsidRPr="00227282">
        <w:rPr>
          <w:rFonts w:ascii="Times New Roman" w:hAnsi="Times New Roman"/>
          <w:sz w:val="24"/>
          <w:szCs w:val="28"/>
        </w:rPr>
        <w:t>алукокоаже</w:t>
      </w:r>
      <w:r w:rsidRPr="00227282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32416E" w:rsidRDefault="0032416E" w:rsidP="00A27C06">
      <w:pPr>
        <w:shd w:val="clear" w:color="auto" w:fill="FFFFFF"/>
        <w:spacing w:after="0" w:line="252" w:lineRule="atLeast"/>
        <w:ind w:left="142" w:right="-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016B3" w:rsidRDefault="005016B3" w:rsidP="005016B3">
      <w:pPr>
        <w:shd w:val="clear" w:color="auto" w:fill="FFFFFF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 w:rsidR="003E7DC2" w:rsidRPr="00501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</w:t>
      </w:r>
    </w:p>
    <w:p w:rsidR="00E32043" w:rsidRPr="005016B3" w:rsidRDefault="003E7DC2" w:rsidP="005016B3">
      <w:pPr>
        <w:shd w:val="clear" w:color="auto" w:fill="FFFFFF"/>
        <w:spacing w:after="0" w:line="240" w:lineRule="auto"/>
        <w:ind w:left="42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1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комиссии </w:t>
      </w:r>
      <w:r w:rsidRPr="005016B3">
        <w:rPr>
          <w:rFonts w:ascii="Times New Roman" w:hAnsi="Times New Roman" w:cs="Times New Roman"/>
          <w:b/>
          <w:sz w:val="28"/>
          <w:szCs w:val="28"/>
        </w:rPr>
        <w:t xml:space="preserve">для организации и проведения </w:t>
      </w:r>
      <w:r w:rsidR="0032416E" w:rsidRPr="005016B3">
        <w:rPr>
          <w:rFonts w:ascii="Times New Roman" w:hAnsi="Times New Roman" w:cs="Times New Roman"/>
          <w:b/>
          <w:bCs/>
          <w:sz w:val="28"/>
          <w:szCs w:val="28"/>
        </w:rPr>
        <w:t>торгов по продаже земельных участков, находящихся в муниципальной собственности г.п</w:t>
      </w:r>
      <w:proofErr w:type="gramStart"/>
      <w:r w:rsidR="0032416E" w:rsidRPr="005016B3"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32416E" w:rsidRPr="005016B3">
        <w:rPr>
          <w:rFonts w:ascii="Times New Roman" w:hAnsi="Times New Roman" w:cs="Times New Roman"/>
          <w:b/>
          <w:bCs/>
          <w:sz w:val="28"/>
          <w:szCs w:val="28"/>
        </w:rPr>
        <w:t>алукокоаже Зольского муниципального района КБР а также собственность на которые не разграничена, или права на заключение договоров аренды таких земельных участков</w:t>
      </w:r>
    </w:p>
    <w:p w:rsidR="0032416E" w:rsidRPr="002C7FDB" w:rsidRDefault="0032416E" w:rsidP="005016B3">
      <w:pPr>
        <w:shd w:val="clear" w:color="auto" w:fill="FFFFFF"/>
        <w:spacing w:after="0" w:line="252" w:lineRule="atLeast"/>
        <w:ind w:left="142" w:right="-1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32043" w:rsidRPr="00FE4FF4" w:rsidRDefault="00E32043" w:rsidP="00E32043">
      <w:pPr>
        <w:pStyle w:val="a3"/>
        <w:numPr>
          <w:ilvl w:val="0"/>
          <w:numId w:val="1"/>
        </w:numPr>
        <w:ind w:left="426" w:righ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E4FF4">
        <w:rPr>
          <w:rFonts w:ascii="Times New Roman" w:hAnsi="Times New Roman" w:cs="Times New Roman"/>
          <w:spacing w:val="-2"/>
          <w:sz w:val="28"/>
          <w:szCs w:val="28"/>
        </w:rPr>
        <w:t>КУШХОВА АСИЯТ МУХАМЕДОВНА – Начальник отдела по жизнеобеспечению, агропромышленному комплексу и охране окружающей среды местной</w:t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>администрации</w:t>
      </w:r>
      <w:r w:rsidR="008C21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г.п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алукоко</w:t>
      </w:r>
      <w:r w:rsidRPr="00FE4FF4">
        <w:rPr>
          <w:rFonts w:ascii="Times New Roman" w:hAnsi="Times New Roman" w:cs="Times New Roman"/>
          <w:spacing w:val="-2"/>
          <w:sz w:val="28"/>
          <w:szCs w:val="28"/>
        </w:rPr>
        <w:t>аже,</w:t>
      </w:r>
      <w:r w:rsidR="008C21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4FF4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председатель комиссии </w:t>
      </w:r>
    </w:p>
    <w:p w:rsidR="00E32043" w:rsidRPr="00FE4FF4" w:rsidRDefault="00E32043" w:rsidP="00E32043">
      <w:pPr>
        <w:pStyle w:val="a3"/>
        <w:ind w:left="426" w:righ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C216C" w:rsidRPr="00A27C06" w:rsidRDefault="008C216C" w:rsidP="00A27C06">
      <w:pPr>
        <w:pStyle w:val="a3"/>
        <w:numPr>
          <w:ilvl w:val="0"/>
          <w:numId w:val="5"/>
        </w:numPr>
        <w:ind w:left="426" w:righ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7C06">
        <w:rPr>
          <w:rFonts w:ascii="Times New Roman" w:hAnsi="Times New Roman" w:cs="Times New Roman"/>
          <w:spacing w:val="-2"/>
          <w:sz w:val="28"/>
          <w:szCs w:val="28"/>
        </w:rPr>
        <w:t>КОТОВ АМИРХАН ДМИТРИЕВИЧ – Ведущий специалист местной администрации г.п</w:t>
      </w:r>
      <w:proofErr w:type="gramStart"/>
      <w:r w:rsidRPr="00A27C06">
        <w:rPr>
          <w:rFonts w:ascii="Times New Roman" w:hAnsi="Times New Roman" w:cs="Times New Roman"/>
          <w:spacing w:val="-2"/>
          <w:sz w:val="28"/>
          <w:szCs w:val="28"/>
        </w:rPr>
        <w:t>.З</w:t>
      </w:r>
      <w:proofErr w:type="gramEnd"/>
      <w:r w:rsidRPr="00A27C06">
        <w:rPr>
          <w:rFonts w:ascii="Times New Roman" w:hAnsi="Times New Roman" w:cs="Times New Roman"/>
          <w:spacing w:val="-2"/>
          <w:sz w:val="28"/>
          <w:szCs w:val="28"/>
        </w:rPr>
        <w:t xml:space="preserve">алукокоаже </w:t>
      </w:r>
      <w:r w:rsidR="00A27C06" w:rsidRPr="00A27C06">
        <w:rPr>
          <w:rFonts w:ascii="Times New Roman" w:hAnsi="Times New Roman" w:cs="Times New Roman"/>
          <w:spacing w:val="-2"/>
          <w:sz w:val="28"/>
          <w:szCs w:val="28"/>
        </w:rPr>
        <w:t>, заместитель председателя комиссии.</w:t>
      </w:r>
    </w:p>
    <w:p w:rsidR="008C216C" w:rsidRPr="00A27C06" w:rsidRDefault="008C216C" w:rsidP="008C216C">
      <w:pPr>
        <w:pStyle w:val="a3"/>
        <w:ind w:righ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C216C" w:rsidRPr="00A27C06" w:rsidRDefault="008C216C" w:rsidP="00A27C06">
      <w:pPr>
        <w:pStyle w:val="a3"/>
        <w:numPr>
          <w:ilvl w:val="0"/>
          <w:numId w:val="5"/>
        </w:numPr>
        <w:ind w:left="426" w:righ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7C06">
        <w:rPr>
          <w:rFonts w:ascii="Times New Roman" w:hAnsi="Times New Roman" w:cs="Times New Roman"/>
          <w:spacing w:val="-2"/>
          <w:sz w:val="28"/>
          <w:szCs w:val="28"/>
        </w:rPr>
        <w:t>БЖЕНИКОВ АЗАМАТ ЮРЬЕВИЧ – инженер-программист</w:t>
      </w:r>
      <w:r w:rsidR="00A27C06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Дома</w:t>
      </w:r>
      <w:r w:rsidRPr="00A27C06">
        <w:rPr>
          <w:rFonts w:ascii="Times New Roman" w:hAnsi="Times New Roman" w:cs="Times New Roman"/>
          <w:spacing w:val="-2"/>
          <w:sz w:val="28"/>
          <w:szCs w:val="28"/>
        </w:rPr>
        <w:t xml:space="preserve"> культуры, секретарь комиссии.</w:t>
      </w:r>
    </w:p>
    <w:p w:rsidR="00A27C06" w:rsidRPr="00A27C06" w:rsidRDefault="00A27C06" w:rsidP="00A27C06">
      <w:pPr>
        <w:pStyle w:val="a4"/>
        <w:rPr>
          <w:rFonts w:ascii="Times New Roman" w:hAnsi="Times New Roman" w:cs="Times New Roman"/>
          <w:spacing w:val="-2"/>
          <w:sz w:val="28"/>
          <w:szCs w:val="28"/>
        </w:rPr>
      </w:pPr>
    </w:p>
    <w:p w:rsidR="00A27C06" w:rsidRDefault="00A27C06" w:rsidP="00A27C06">
      <w:pPr>
        <w:pStyle w:val="a3"/>
        <w:ind w:left="426" w:righ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7C06">
        <w:rPr>
          <w:rFonts w:ascii="Times New Roman" w:hAnsi="Times New Roman" w:cs="Times New Roman"/>
          <w:spacing w:val="-2"/>
          <w:sz w:val="28"/>
          <w:szCs w:val="28"/>
        </w:rPr>
        <w:t>Члены комиссии:</w:t>
      </w:r>
    </w:p>
    <w:p w:rsidR="00274F79" w:rsidRPr="00A27C06" w:rsidRDefault="00274F79" w:rsidP="00A27C06">
      <w:pPr>
        <w:pStyle w:val="a3"/>
        <w:ind w:left="426" w:righ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27C06" w:rsidRPr="00A27C06" w:rsidRDefault="00A27C06" w:rsidP="00A27C06">
      <w:pPr>
        <w:pStyle w:val="a3"/>
        <w:numPr>
          <w:ilvl w:val="0"/>
          <w:numId w:val="5"/>
        </w:numPr>
        <w:ind w:left="426" w:righ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7C06">
        <w:rPr>
          <w:rFonts w:ascii="Times New Roman" w:hAnsi="Times New Roman" w:cs="Times New Roman"/>
          <w:spacing w:val="-2"/>
          <w:sz w:val="28"/>
          <w:szCs w:val="28"/>
        </w:rPr>
        <w:t>ХАШКУЛОВ ТИМУР ХАДОВИЧ – ведущий специалист – юрист местной администрации г.п</w:t>
      </w:r>
      <w:proofErr w:type="gramStart"/>
      <w:r w:rsidRPr="00A27C06">
        <w:rPr>
          <w:rFonts w:ascii="Times New Roman" w:hAnsi="Times New Roman" w:cs="Times New Roman"/>
          <w:spacing w:val="-2"/>
          <w:sz w:val="28"/>
          <w:szCs w:val="28"/>
        </w:rPr>
        <w:t>.З</w:t>
      </w:r>
      <w:proofErr w:type="gramEnd"/>
      <w:r w:rsidRPr="00A27C06">
        <w:rPr>
          <w:rFonts w:ascii="Times New Roman" w:hAnsi="Times New Roman" w:cs="Times New Roman"/>
          <w:spacing w:val="-2"/>
          <w:sz w:val="28"/>
          <w:szCs w:val="28"/>
        </w:rPr>
        <w:t>алукокоаже.</w:t>
      </w:r>
    </w:p>
    <w:p w:rsidR="00E32043" w:rsidRPr="00A27C06" w:rsidRDefault="00E32043" w:rsidP="00E32043">
      <w:pPr>
        <w:pStyle w:val="a3"/>
        <w:ind w:left="426" w:right="28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E7DC2" w:rsidRDefault="00E32043" w:rsidP="00A27C06">
      <w:pPr>
        <w:pStyle w:val="a3"/>
        <w:numPr>
          <w:ilvl w:val="0"/>
          <w:numId w:val="5"/>
        </w:numPr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FE4FF4">
        <w:rPr>
          <w:rFonts w:ascii="Times New Roman" w:hAnsi="Times New Roman" w:cs="Times New Roman"/>
          <w:spacing w:val="-2"/>
          <w:sz w:val="28"/>
          <w:szCs w:val="28"/>
        </w:rPr>
        <w:t xml:space="preserve">КУБАЛОВ Аслан Борисович - </w:t>
      </w:r>
      <w:r w:rsidRPr="00FE4FF4">
        <w:rPr>
          <w:rFonts w:ascii="Times New Roman" w:hAnsi="Times New Roman" w:cs="Times New Roman"/>
          <w:sz w:val="28"/>
          <w:szCs w:val="28"/>
        </w:rPr>
        <w:t xml:space="preserve">Начальник МКУ «Управление муниципального имущества и земельных отношений местной администрации Зольского муниципального района КБР </w:t>
      </w:r>
      <w:r w:rsidR="00A27C0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E4FF4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8C216C" w:rsidRDefault="008C216C" w:rsidP="008C216C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E7DC2" w:rsidRPr="003E7DC2" w:rsidRDefault="003E7DC2" w:rsidP="00A27C06">
      <w:pPr>
        <w:pStyle w:val="a3"/>
        <w:numPr>
          <w:ilvl w:val="0"/>
          <w:numId w:val="5"/>
        </w:numPr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3E7DC2">
        <w:rPr>
          <w:rFonts w:ascii="Times New Roman" w:hAnsi="Times New Roman" w:cs="Times New Roman"/>
          <w:sz w:val="28"/>
          <w:szCs w:val="28"/>
        </w:rPr>
        <w:t>БЖАХОВ ХАСАН ПШИМУРЗОВИЧ – Начальник отдела земельных отношений и муниципального земельного контроля МКУ «Управление муниципального имущества и земельных отношений местной администрации Зольского муниципального района КБР</w:t>
      </w:r>
      <w:r w:rsidR="00A27C0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E7DC2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</w:p>
    <w:p w:rsidR="00E32043" w:rsidRPr="00FE4FF4" w:rsidRDefault="00E32043" w:rsidP="00E32043">
      <w:pPr>
        <w:pStyle w:val="a3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32043" w:rsidRPr="00FE4FF4" w:rsidRDefault="00E32043" w:rsidP="00A27C06">
      <w:pPr>
        <w:pStyle w:val="a3"/>
        <w:numPr>
          <w:ilvl w:val="0"/>
          <w:numId w:val="5"/>
        </w:numPr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  <w:r w:rsidRPr="00FE4FF4">
        <w:rPr>
          <w:rFonts w:ascii="Times New Roman" w:hAnsi="Times New Roman" w:cs="Times New Roman"/>
          <w:sz w:val="28"/>
          <w:szCs w:val="28"/>
        </w:rPr>
        <w:t>ТЕУВАЖЕВА Мадина Станиславовн</w:t>
      </w:r>
      <w:proofErr w:type="gramStart"/>
      <w:r w:rsidRPr="00FE4FF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E4FF4">
        <w:rPr>
          <w:rFonts w:ascii="Times New Roman" w:hAnsi="Times New Roman" w:cs="Times New Roman"/>
          <w:sz w:val="28"/>
          <w:szCs w:val="28"/>
        </w:rPr>
        <w:t xml:space="preserve"> Ведущий аналитик  МКУ «Управление муниципального имущества и земельных отношений местной администрации Зольского муниципального района КБР</w:t>
      </w:r>
      <w:r w:rsidR="00A27C0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E4FF4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E32043" w:rsidRDefault="00E32043" w:rsidP="00E32043">
      <w:pPr>
        <w:pStyle w:val="a3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C216C" w:rsidRDefault="008C216C" w:rsidP="00E32043">
      <w:pPr>
        <w:pStyle w:val="a3"/>
        <w:ind w:left="426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016B3" w:rsidRDefault="005016B3" w:rsidP="008C216C">
      <w:pPr>
        <w:pStyle w:val="a3"/>
        <w:ind w:left="426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8C216C" w:rsidRPr="005016B3" w:rsidRDefault="005016B3" w:rsidP="005016B3">
      <w:pPr>
        <w:pStyle w:val="a3"/>
        <w:ind w:left="426"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C216C" w:rsidRPr="005016B3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591155" w:rsidRPr="005016B3" w:rsidRDefault="005016B3" w:rsidP="005016B3">
      <w:pPr>
        <w:spacing w:after="0" w:line="240" w:lineRule="auto"/>
        <w:ind w:left="378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591155" w:rsidRPr="005016B3">
        <w:rPr>
          <w:rFonts w:ascii="Times New Roman" w:hAnsi="Times New Roman"/>
          <w:sz w:val="20"/>
          <w:szCs w:val="20"/>
        </w:rPr>
        <w:t>УТВЕРЖДЕНО</w:t>
      </w:r>
    </w:p>
    <w:p w:rsidR="00591155" w:rsidRPr="005016B3" w:rsidRDefault="005016B3" w:rsidP="005016B3">
      <w:pPr>
        <w:spacing w:after="0" w:line="240" w:lineRule="auto"/>
        <w:ind w:left="39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91155" w:rsidRPr="005016B3">
        <w:rPr>
          <w:rFonts w:ascii="Times New Roman" w:hAnsi="Times New Roman"/>
          <w:sz w:val="24"/>
          <w:szCs w:val="24"/>
        </w:rPr>
        <w:t>постановлением главы местной администрации г.п</w:t>
      </w:r>
      <w:proofErr w:type="gramStart"/>
      <w:r w:rsidR="00591155" w:rsidRPr="005016B3">
        <w:rPr>
          <w:rFonts w:ascii="Times New Roman" w:hAnsi="Times New Roman"/>
          <w:sz w:val="24"/>
          <w:szCs w:val="24"/>
        </w:rPr>
        <w:t>.З</w:t>
      </w:r>
      <w:proofErr w:type="gramEnd"/>
      <w:r w:rsidR="00591155" w:rsidRPr="005016B3">
        <w:rPr>
          <w:rFonts w:ascii="Times New Roman" w:hAnsi="Times New Roman"/>
          <w:sz w:val="24"/>
          <w:szCs w:val="24"/>
        </w:rPr>
        <w:t>алукокоаже</w:t>
      </w:r>
    </w:p>
    <w:p w:rsidR="00591155" w:rsidRPr="00E4273B" w:rsidRDefault="00591155" w:rsidP="005016B3">
      <w:pPr>
        <w:spacing w:after="0" w:line="240" w:lineRule="auto"/>
        <w:ind w:left="39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E32043" w:rsidRPr="002C7FDB" w:rsidRDefault="00E32043" w:rsidP="008C216C">
      <w:pPr>
        <w:pStyle w:val="a3"/>
        <w:ind w:left="426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8C216C" w:rsidRDefault="008C216C" w:rsidP="008C21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216C" w:rsidRDefault="008C216C" w:rsidP="008C21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043" w:rsidRPr="005016B3" w:rsidRDefault="004F39B1" w:rsidP="004F3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8C216C" w:rsidRPr="005016B3">
        <w:rPr>
          <w:rFonts w:ascii="Times New Roman" w:hAnsi="Times New Roman"/>
          <w:b/>
          <w:sz w:val="28"/>
          <w:szCs w:val="28"/>
        </w:rPr>
        <w:t>ПОЛОЖЕНИЕ</w:t>
      </w:r>
    </w:p>
    <w:p w:rsidR="008C216C" w:rsidRPr="005016B3" w:rsidRDefault="008C216C" w:rsidP="004F39B1">
      <w:pPr>
        <w:shd w:val="clear" w:color="auto" w:fill="FFFFFF"/>
        <w:spacing w:after="0" w:line="240" w:lineRule="auto"/>
        <w:ind w:left="142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6B3">
        <w:rPr>
          <w:rFonts w:ascii="Times New Roman" w:hAnsi="Times New Roman"/>
          <w:b/>
          <w:sz w:val="28"/>
          <w:szCs w:val="28"/>
        </w:rPr>
        <w:t xml:space="preserve">о </w:t>
      </w:r>
      <w:r w:rsidRPr="00501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комисси</w:t>
      </w:r>
      <w:r w:rsidR="00AE4976" w:rsidRPr="00501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501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16B3">
        <w:rPr>
          <w:rFonts w:ascii="Times New Roman" w:hAnsi="Times New Roman" w:cs="Times New Roman"/>
          <w:b/>
          <w:sz w:val="28"/>
          <w:szCs w:val="28"/>
        </w:rPr>
        <w:t xml:space="preserve">для организации и проведения </w:t>
      </w:r>
      <w:r w:rsidR="0032416E" w:rsidRPr="005016B3">
        <w:rPr>
          <w:rFonts w:ascii="Times New Roman" w:hAnsi="Times New Roman" w:cs="Times New Roman"/>
          <w:b/>
          <w:bCs/>
          <w:sz w:val="28"/>
          <w:szCs w:val="28"/>
        </w:rPr>
        <w:t>торгов по продаже земельных участков, находящихся в муниципальной собственности г.п</w:t>
      </w:r>
      <w:proofErr w:type="gramStart"/>
      <w:r w:rsidR="0032416E" w:rsidRPr="005016B3"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32416E" w:rsidRPr="005016B3">
        <w:rPr>
          <w:rFonts w:ascii="Times New Roman" w:hAnsi="Times New Roman" w:cs="Times New Roman"/>
          <w:b/>
          <w:bCs/>
          <w:sz w:val="28"/>
          <w:szCs w:val="28"/>
        </w:rPr>
        <w:t>алукокоаже Зольского муниципального района КБР а также собственность на которые не разграничена, или права на заключение договоров аренды таких земельных участков</w:t>
      </w:r>
    </w:p>
    <w:p w:rsidR="0032416E" w:rsidRDefault="0032416E" w:rsidP="0032416E">
      <w:pPr>
        <w:shd w:val="clear" w:color="auto" w:fill="FFFFFF"/>
        <w:spacing w:after="0" w:line="240" w:lineRule="auto"/>
        <w:ind w:left="142" w:right="-1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8C216C" w:rsidRPr="008C216C" w:rsidRDefault="00E32043" w:rsidP="008C216C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16C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8C216C" w:rsidRPr="00AE4976" w:rsidRDefault="008C216C" w:rsidP="008C216C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sz w:val="26"/>
          <w:szCs w:val="26"/>
        </w:rPr>
      </w:pPr>
    </w:p>
    <w:p w:rsidR="008C216C" w:rsidRPr="004F39B1" w:rsidRDefault="008C216C" w:rsidP="00AE4976">
      <w:pPr>
        <w:pStyle w:val="a4"/>
        <w:numPr>
          <w:ilvl w:val="1"/>
          <w:numId w:val="2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Комиссия </w:t>
      </w:r>
      <w:r w:rsidRPr="004F39B1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 w:rsidR="0032416E" w:rsidRPr="004F39B1">
        <w:rPr>
          <w:rFonts w:ascii="Times New Roman" w:hAnsi="Times New Roman" w:cs="Times New Roman"/>
          <w:bCs/>
          <w:sz w:val="28"/>
          <w:szCs w:val="28"/>
        </w:rPr>
        <w:t>торгов по продаже земельных участков, находящихся в муниципальной собственности г.п</w:t>
      </w:r>
      <w:proofErr w:type="gramStart"/>
      <w:r w:rsidR="0032416E" w:rsidRPr="004F39B1">
        <w:rPr>
          <w:rFonts w:ascii="Times New Roman" w:hAnsi="Times New Roman" w:cs="Times New Roman"/>
          <w:bCs/>
          <w:sz w:val="28"/>
          <w:szCs w:val="28"/>
        </w:rPr>
        <w:t>.З</w:t>
      </w:r>
      <w:proofErr w:type="gramEnd"/>
      <w:r w:rsidR="0032416E" w:rsidRPr="004F39B1">
        <w:rPr>
          <w:rFonts w:ascii="Times New Roman" w:hAnsi="Times New Roman" w:cs="Times New Roman"/>
          <w:bCs/>
          <w:sz w:val="28"/>
          <w:szCs w:val="28"/>
        </w:rPr>
        <w:t>алукокоаже Зольского муниципального района КБР а также собственность на которые не разграничена, или права на заключение договоров аренды таких земельных участков</w:t>
      </w:r>
      <w:r w:rsidR="00A27C06">
        <w:rPr>
          <w:rFonts w:ascii="Times New Roman" w:hAnsi="Times New Roman" w:cs="Times New Roman"/>
          <w:bCs/>
          <w:sz w:val="28"/>
          <w:szCs w:val="28"/>
        </w:rPr>
        <w:t>,</w:t>
      </w:r>
      <w:r w:rsidR="0032416E" w:rsidRPr="004F39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39B1">
        <w:rPr>
          <w:rFonts w:ascii="Times New Roman" w:hAnsi="Times New Roman" w:cs="Times New Roman"/>
          <w:sz w:val="28"/>
          <w:szCs w:val="28"/>
        </w:rPr>
        <w:t>является органом для по</w:t>
      </w:r>
      <w:r w:rsidR="00A27C06">
        <w:rPr>
          <w:rFonts w:ascii="Times New Roman" w:hAnsi="Times New Roman" w:cs="Times New Roman"/>
          <w:sz w:val="28"/>
          <w:szCs w:val="28"/>
        </w:rPr>
        <w:t>дготовки и проведения аукционов</w:t>
      </w:r>
      <w:r w:rsidRPr="004F39B1">
        <w:rPr>
          <w:rFonts w:ascii="Times New Roman" w:hAnsi="Times New Roman" w:cs="Times New Roman"/>
          <w:sz w:val="28"/>
          <w:szCs w:val="28"/>
        </w:rPr>
        <w:t xml:space="preserve"> а также для подведения итогов аукционов, оформления результатов аукционов и их анализа.</w:t>
      </w:r>
    </w:p>
    <w:p w:rsidR="008C216C" w:rsidRPr="004F39B1" w:rsidRDefault="008C216C" w:rsidP="008C216C">
      <w:pPr>
        <w:pStyle w:val="a4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во взаимодействии с заинтересованными организациями, службами и ведомствами.</w:t>
      </w:r>
    </w:p>
    <w:p w:rsidR="008C216C" w:rsidRPr="004F39B1" w:rsidRDefault="008C216C" w:rsidP="008C216C">
      <w:pPr>
        <w:pStyle w:val="a4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Гражданским кодексом Российской Федерации, Земельным кодексом Российской Федерации и принятыми в соответствии с ними подзаконными нормативными актами, а также настоящим Положением.</w:t>
      </w:r>
    </w:p>
    <w:p w:rsidR="008C216C" w:rsidRPr="004F39B1" w:rsidRDefault="008C216C" w:rsidP="008C216C">
      <w:pPr>
        <w:pStyle w:val="a4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bCs/>
          <w:sz w:val="28"/>
          <w:szCs w:val="28"/>
        </w:rPr>
        <w:t xml:space="preserve">К участию в работе комиссии привлекаются по согласованию руководители и специалисты федеральных органов, органов исполнительной власти Зольского муниципального района, осуществляющие свою деятельность на территории </w:t>
      </w:r>
      <w:r w:rsidRPr="004F39B1">
        <w:rPr>
          <w:rFonts w:ascii="Times New Roman" w:hAnsi="Times New Roman" w:cs="Times New Roman"/>
          <w:sz w:val="28"/>
          <w:szCs w:val="28"/>
        </w:rPr>
        <w:t>г.п</w:t>
      </w:r>
      <w:proofErr w:type="gramStart"/>
      <w:r w:rsidRPr="004F39B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F39B1">
        <w:rPr>
          <w:rFonts w:ascii="Times New Roman" w:hAnsi="Times New Roman" w:cs="Times New Roman"/>
          <w:sz w:val="28"/>
          <w:szCs w:val="28"/>
        </w:rPr>
        <w:t xml:space="preserve">алукокоаже. </w:t>
      </w:r>
    </w:p>
    <w:p w:rsidR="008C216C" w:rsidRPr="004F39B1" w:rsidRDefault="008C216C" w:rsidP="008C216C">
      <w:pPr>
        <w:pStyle w:val="a4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16C" w:rsidRPr="004F39B1" w:rsidRDefault="008C216C" w:rsidP="008C216C">
      <w:pPr>
        <w:pStyle w:val="a4"/>
        <w:suppressAutoHyphens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9B1">
        <w:rPr>
          <w:rFonts w:ascii="Times New Roman" w:hAnsi="Times New Roman" w:cs="Times New Roman"/>
          <w:b/>
          <w:sz w:val="28"/>
          <w:szCs w:val="28"/>
        </w:rPr>
        <w:t>2. Права и обязанности Комиссии</w:t>
      </w:r>
    </w:p>
    <w:p w:rsidR="008C216C" w:rsidRPr="004F39B1" w:rsidRDefault="008C216C" w:rsidP="008C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eastAsia="Times New Roman" w:hAnsi="Times New Roman" w:cs="Times New Roman"/>
          <w:iCs/>
          <w:sz w:val="28"/>
          <w:szCs w:val="28"/>
        </w:rPr>
        <w:t xml:space="preserve">2.1. </w:t>
      </w:r>
      <w:r w:rsidRPr="004F39B1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8C216C" w:rsidRPr="004F39B1" w:rsidRDefault="008C216C" w:rsidP="008C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-выполнять функции организатора аукциона самостоятельно;</w:t>
      </w:r>
    </w:p>
    <w:p w:rsidR="008C216C" w:rsidRPr="004F39B1" w:rsidRDefault="008C216C" w:rsidP="008C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 проводить анализ результатов проведения аукциона, в том числе финансовых, и принимать решения по улучшению работы комиссии и составлению документации по проведению аукционов.</w:t>
      </w:r>
    </w:p>
    <w:p w:rsidR="008C216C" w:rsidRPr="004F39B1" w:rsidRDefault="008C216C" w:rsidP="008C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2.2. Комиссия обязана:</w:t>
      </w:r>
    </w:p>
    <w:p w:rsidR="008C216C" w:rsidRPr="004F39B1" w:rsidRDefault="008C216C" w:rsidP="008C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lastRenderedPageBreak/>
        <w:t>- установить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(«шаг аукциона»);</w:t>
      </w:r>
    </w:p>
    <w:p w:rsidR="008C216C" w:rsidRPr="004F39B1" w:rsidRDefault="008C216C" w:rsidP="008C2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 организовать подготовку, размещение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(далее- официальный сайт), и  публикацию в порядке, установленном для официального опубликования (обнародования) муниципальных правовых актов</w:t>
      </w:r>
      <w:r w:rsidR="00591155" w:rsidRPr="004F39B1">
        <w:rPr>
          <w:rFonts w:ascii="Times New Roman" w:hAnsi="Times New Roman" w:cs="Times New Roman"/>
          <w:sz w:val="28"/>
          <w:szCs w:val="28"/>
        </w:rPr>
        <w:t xml:space="preserve"> г.п</w:t>
      </w:r>
      <w:proofErr w:type="gramStart"/>
      <w:r w:rsidR="00591155" w:rsidRPr="004F39B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591155" w:rsidRPr="004F39B1">
        <w:rPr>
          <w:rFonts w:ascii="Times New Roman" w:hAnsi="Times New Roman" w:cs="Times New Roman"/>
          <w:sz w:val="28"/>
          <w:szCs w:val="28"/>
        </w:rPr>
        <w:t>алукокоаже</w:t>
      </w:r>
      <w:r w:rsidRPr="004F39B1">
        <w:rPr>
          <w:rFonts w:ascii="Times New Roman" w:hAnsi="Times New Roman" w:cs="Times New Roman"/>
          <w:sz w:val="28"/>
          <w:szCs w:val="28"/>
        </w:rPr>
        <w:t>, извещения о проведении (или об отказе от проведения) аукциона, а также информацию о результатах аукциона;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9B1">
        <w:rPr>
          <w:rFonts w:ascii="Times New Roman" w:hAnsi="Times New Roman" w:cs="Times New Roman"/>
          <w:sz w:val="28"/>
          <w:szCs w:val="28"/>
        </w:rPr>
        <w:t>-запрашивать в отношении заявителей – юридических лиц и индивидуальных предпринимателей сведения, подтверждающие факт внесения сведений о заявителе в единый государственных реестр юридических лиц  (для юридических лиц) и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в качестве индивидуальных предпринимателей и крестьянских (фермерских) хозяйств;</w:t>
      </w:r>
      <w:proofErr w:type="gramEnd"/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 проверять правильность оформления документов, представленных заявителями для участия в аукционе;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 принимать заявки и документы от заявителей, организовать регистрацию заявок в журнале приема заявок, обеспечивать сохранность представленных заявок, документов, а также конфиденциальность сведений о заявителях, подавших заявки;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 xml:space="preserve">-принимать решения о признании заявителей участниками аукциона или </w:t>
      </w:r>
      <w:proofErr w:type="gramStart"/>
      <w:r w:rsidRPr="004F39B1">
        <w:rPr>
          <w:rFonts w:ascii="Times New Roman" w:hAnsi="Times New Roman" w:cs="Times New Roman"/>
          <w:sz w:val="28"/>
          <w:szCs w:val="28"/>
        </w:rPr>
        <w:t>об отказе в допуске к участию в аукционе по основаниям</w:t>
      </w:r>
      <w:proofErr w:type="gramEnd"/>
      <w:r w:rsidRPr="004F39B1">
        <w:rPr>
          <w:rFonts w:ascii="Times New Roman" w:hAnsi="Times New Roman" w:cs="Times New Roman"/>
          <w:sz w:val="28"/>
          <w:szCs w:val="28"/>
        </w:rPr>
        <w:t>, установленным статьей 39.12 Земельного кодекса РФ, и уведомлять заявителей о принятом решении в установленные действующим земельным законодательством сроки;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 вести протокол рассмотрения заявок на участие на участие в аукционе и осуществлять его размещение на официальном сайте  не позднее, чем на следующий день после дня подписания протокола;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-определять победителя аукциона и оформить протокол о результатах аукциона;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-принимать решения о признан</w:t>
      </w:r>
      <w:proofErr w:type="gramStart"/>
      <w:r w:rsidRPr="004F39B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F39B1">
        <w:rPr>
          <w:rFonts w:ascii="Times New Roman" w:hAnsi="Times New Roman" w:cs="Times New Roman"/>
          <w:sz w:val="28"/>
          <w:szCs w:val="28"/>
        </w:rPr>
        <w:t>кциона несостоявшимся, в случаях установленных Земельным кодексом Российской Федерации;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 возвратить заявителю, не допущенному к участию в аукционе, внесенный им задаток, в течение трех рабочих дней со дня оформления протокола приема заявок на участие в аукционе;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  возвратить задатки лицам, участвовавшим в аукционе, но не победившим в нем;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 выдавать необходимые материалы и соответствующие документы юридическим и физическим лицам, намеревающимся принять участие в аукционах;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lastRenderedPageBreak/>
        <w:t>-организовывать осмотр земельных участков на местности;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-проверять правильность оформления документов, представленных заявителями;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-не разглашать сведения, имеющие служебный и конфиденциальный характер;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-информировать заинтересованных физических и юридических лиц и заявителей о принятых решениях, в соответствии с действующим законодательством;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-осуществлять свою работу в соответствии с Конституцией Российской Федерации, действующими федеральными законами и законами Краснодарского края;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F39B1">
        <w:rPr>
          <w:rFonts w:ascii="Times New Roman" w:hAnsi="Times New Roman" w:cs="Times New Roman"/>
          <w:sz w:val="28"/>
          <w:szCs w:val="28"/>
        </w:rPr>
        <w:t>осуществлять иные обязанности</w:t>
      </w:r>
      <w:proofErr w:type="gramEnd"/>
      <w:r w:rsidRPr="004F39B1">
        <w:rPr>
          <w:rFonts w:ascii="Times New Roman" w:hAnsi="Times New Roman" w:cs="Times New Roman"/>
          <w:sz w:val="28"/>
          <w:szCs w:val="28"/>
        </w:rPr>
        <w:t xml:space="preserve">, предусмотренные Земельным кодексом Российской Федерации. </w:t>
      </w:r>
    </w:p>
    <w:p w:rsidR="00591155" w:rsidRPr="004F39B1" w:rsidRDefault="00591155" w:rsidP="0059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155" w:rsidRPr="004F39B1" w:rsidRDefault="004F39B1" w:rsidP="004F39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91155" w:rsidRPr="004F39B1">
        <w:rPr>
          <w:rFonts w:ascii="Times New Roman" w:hAnsi="Times New Roman" w:cs="Times New Roman"/>
          <w:b/>
          <w:sz w:val="28"/>
          <w:szCs w:val="28"/>
        </w:rPr>
        <w:t>3. Права и обязанности членов Комиссии.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3.1. Члены комиссии имеют право: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-знакомиться с документами, имеющим отношение к земельным участкам, предлагаемым к продаже, или к земельным участкам, право на заключение договоров аренды которых является предметом аукционов;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-вносить предложения по порядку работы Комиссии.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3.2. Члены Комиссии обязаны: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-лично участвовать в заседаниях Комиссии;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-выполнять поручения председателя Комиссии.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155" w:rsidRPr="004F39B1" w:rsidRDefault="00591155" w:rsidP="00591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9B1">
        <w:rPr>
          <w:rFonts w:ascii="Times New Roman" w:hAnsi="Times New Roman" w:cs="Times New Roman"/>
          <w:b/>
          <w:sz w:val="28"/>
          <w:szCs w:val="28"/>
        </w:rPr>
        <w:t>4.Порядок работы.</w:t>
      </w:r>
    </w:p>
    <w:p w:rsidR="00591155" w:rsidRPr="004F39B1" w:rsidRDefault="00591155" w:rsidP="00591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4.1. Комиссия собирается по мере необходимости.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4.2. Комиссия формируется из специалистов местной администрации г.п</w:t>
      </w:r>
      <w:proofErr w:type="gramStart"/>
      <w:r w:rsidRPr="004F39B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F39B1">
        <w:rPr>
          <w:rFonts w:ascii="Times New Roman" w:hAnsi="Times New Roman" w:cs="Times New Roman"/>
          <w:sz w:val="28"/>
          <w:szCs w:val="28"/>
        </w:rPr>
        <w:t xml:space="preserve">алукокоаже, а также к работе Комиссии привлекаются по согласованию руководители и специалисты федеральных органов, органов исполнительной власти Зольского муниципального района, осуществляющих свою деятельность на территории г.п.Залукокоаже. 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4.3. Состав Комиссии утверждается главой  Казанского сельского  поселения Кавказского района.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4.4. Председатель Комиссии: организует работу Комиссии и ведет ее заседания.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– его обязанности исполняет заместитель Председателя Комиссии.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4F39B1">
        <w:rPr>
          <w:rFonts w:ascii="Times New Roman" w:hAnsi="Times New Roman" w:cs="Times New Roman"/>
          <w:sz w:val="28"/>
          <w:szCs w:val="28"/>
        </w:rPr>
        <w:t xml:space="preserve">Секретарь Комиссии: ведет прием заявок и документов от заявителей, регистрирует заявки в Журнале приема заявок, ведет протоколы заседаний, которые подписываются председателем, секретарем и всеми присутствующими членами Комиссии, организовывает подготовку, размещение на официальном сайте и публикацию извещений о проведении (или об отказе в их проведении) аукционов, информацию о результатах аукционов, готовит и направляет в отношении заявителей – юридических лиц </w:t>
      </w:r>
      <w:r w:rsidRPr="004F39B1">
        <w:rPr>
          <w:rFonts w:ascii="Times New Roman" w:hAnsi="Times New Roman" w:cs="Times New Roman"/>
          <w:sz w:val="28"/>
          <w:szCs w:val="28"/>
        </w:rPr>
        <w:lastRenderedPageBreak/>
        <w:t>и индивидуальных предпринимателей</w:t>
      </w:r>
      <w:proofErr w:type="gramEnd"/>
      <w:r w:rsidRPr="004F39B1">
        <w:rPr>
          <w:rFonts w:ascii="Times New Roman" w:hAnsi="Times New Roman" w:cs="Times New Roman"/>
          <w:sz w:val="28"/>
          <w:szCs w:val="28"/>
        </w:rPr>
        <w:t xml:space="preserve"> в федеральный орган исполнительной власти, осуществляющий государственную регистрацию юридических лиц, физических в качестве индивидуальных предпринимателей и крестьянских (фермерских) хозяйств запросы о предоставлении сведений, подтверждающие факт внесения сведений о заявителе в единый государственных реестр юридических лиц  (для юридических лиц) и индивидуальных предпринимателей (для индивидуальных предпринимателей), готовит и направляет  заявителям уведомления о принятом Комиссией </w:t>
      </w:r>
      <w:proofErr w:type="gramStart"/>
      <w:r w:rsidRPr="004F39B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4F39B1">
        <w:rPr>
          <w:rFonts w:ascii="Times New Roman" w:hAnsi="Times New Roman" w:cs="Times New Roman"/>
          <w:sz w:val="28"/>
          <w:szCs w:val="28"/>
        </w:rPr>
        <w:t xml:space="preserve"> о признании заявителей участниками аукциона или об </w:t>
      </w:r>
      <w:proofErr w:type="gramStart"/>
      <w:r w:rsidRPr="004F39B1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4F39B1">
        <w:rPr>
          <w:rFonts w:ascii="Times New Roman" w:hAnsi="Times New Roman" w:cs="Times New Roman"/>
          <w:sz w:val="28"/>
          <w:szCs w:val="28"/>
        </w:rPr>
        <w:t xml:space="preserve"> в допуске к участию в аукционе.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4.6. В случае отсутствия секретаря Комиссии -  обязанности исполняет уполномоченный специалист местной администрации городского пос</w:t>
      </w:r>
      <w:r w:rsidR="0032416E" w:rsidRPr="004F39B1">
        <w:rPr>
          <w:rFonts w:ascii="Times New Roman" w:hAnsi="Times New Roman" w:cs="Times New Roman"/>
          <w:sz w:val="28"/>
          <w:szCs w:val="28"/>
        </w:rPr>
        <w:t>е</w:t>
      </w:r>
      <w:r w:rsidRPr="004F39B1">
        <w:rPr>
          <w:rFonts w:ascii="Times New Roman" w:hAnsi="Times New Roman" w:cs="Times New Roman"/>
          <w:sz w:val="28"/>
          <w:szCs w:val="28"/>
        </w:rPr>
        <w:t>ления Залукокоаже.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4.7. Члены Комиссии официально извещаются о времени проведения Комиссии не позднее трех дней до дня заседания, ответственным за оповещение является секретарь Комиссии.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4.8. Заседания комиссии являются правомочными при присутствии на нем не менее 50% от общего состава Комиссии. Решения заседаний Комиссии принимаются простым большинством голосов из числа присутствующих на заседании членов Комиссии.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B1">
        <w:rPr>
          <w:rFonts w:ascii="Times New Roman" w:hAnsi="Times New Roman" w:cs="Times New Roman"/>
          <w:sz w:val="28"/>
          <w:szCs w:val="28"/>
        </w:rPr>
        <w:t>4.9. При равенстве голосов председатель Комиссии имеет право решающего голоса.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39B1">
        <w:rPr>
          <w:rFonts w:ascii="Times New Roman" w:hAnsi="Times New Roman" w:cs="Times New Roman"/>
          <w:sz w:val="28"/>
          <w:szCs w:val="28"/>
        </w:rPr>
        <w:t>4.10. Решения Комиссии оформляются протоколами и подписываются Председателем, секретарем и всеми присутствующими на заседании членами Комиссии. Выписки из протокола подписываются Председателем и секретарем Комиссии.</w:t>
      </w: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155" w:rsidRPr="004F39B1" w:rsidRDefault="00591155" w:rsidP="00591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043" w:rsidRPr="004F39B1" w:rsidRDefault="00E32043" w:rsidP="00E32043">
      <w:pPr>
        <w:ind w:firstLine="567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E32043" w:rsidRPr="004F39B1" w:rsidSect="003E7DC2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DB8" w:rsidRDefault="00612DB8" w:rsidP="00CB6F3F">
      <w:pPr>
        <w:spacing w:after="0" w:line="240" w:lineRule="auto"/>
      </w:pPr>
      <w:r>
        <w:separator/>
      </w:r>
    </w:p>
  </w:endnote>
  <w:endnote w:type="continuationSeparator" w:id="0">
    <w:p w:rsidR="00612DB8" w:rsidRDefault="00612DB8" w:rsidP="00CB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DB8" w:rsidRDefault="00612DB8" w:rsidP="00CB6F3F">
      <w:pPr>
        <w:spacing w:after="0" w:line="240" w:lineRule="auto"/>
      </w:pPr>
      <w:r>
        <w:separator/>
      </w:r>
    </w:p>
  </w:footnote>
  <w:footnote w:type="continuationSeparator" w:id="0">
    <w:p w:rsidR="00612DB8" w:rsidRDefault="00612DB8" w:rsidP="00CB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3F" w:rsidRPr="00CB6F3F" w:rsidRDefault="00CB6F3F" w:rsidP="00CB6F3F">
    <w:pPr>
      <w:pStyle w:val="a7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469"/>
    <w:multiLevelType w:val="multilevel"/>
    <w:tmpl w:val="53B83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70074BB"/>
    <w:multiLevelType w:val="hybridMultilevel"/>
    <w:tmpl w:val="0358C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23E6F"/>
    <w:multiLevelType w:val="hybridMultilevel"/>
    <w:tmpl w:val="1088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83A"/>
    <w:multiLevelType w:val="hybridMultilevel"/>
    <w:tmpl w:val="98988EE6"/>
    <w:lvl w:ilvl="0" w:tplc="6E8C4E22">
      <w:start w:val="1"/>
      <w:numFmt w:val="decimal"/>
      <w:lvlText w:val="%1."/>
      <w:lvlJc w:val="left"/>
      <w:pPr>
        <w:ind w:left="845" w:hanging="2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5AE269A">
      <w:start w:val="1"/>
      <w:numFmt w:val="upperRoman"/>
      <w:lvlText w:val="%2."/>
      <w:lvlJc w:val="left"/>
      <w:pPr>
        <w:ind w:left="745" w:hanging="21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 w:tplc="30F46B70">
      <w:start w:val="1"/>
      <w:numFmt w:val="bullet"/>
      <w:lvlText w:val="•"/>
      <w:lvlJc w:val="left"/>
      <w:pPr>
        <w:ind w:left="1842" w:hanging="216"/>
      </w:pPr>
      <w:rPr>
        <w:rFonts w:hint="default"/>
      </w:rPr>
    </w:lvl>
    <w:lvl w:ilvl="3" w:tplc="1AB859EC">
      <w:start w:val="1"/>
      <w:numFmt w:val="bullet"/>
      <w:lvlText w:val="•"/>
      <w:lvlJc w:val="left"/>
      <w:pPr>
        <w:ind w:left="2845" w:hanging="216"/>
      </w:pPr>
      <w:rPr>
        <w:rFonts w:hint="default"/>
      </w:rPr>
    </w:lvl>
    <w:lvl w:ilvl="4" w:tplc="0F769EBC">
      <w:start w:val="1"/>
      <w:numFmt w:val="bullet"/>
      <w:lvlText w:val="•"/>
      <w:lvlJc w:val="left"/>
      <w:pPr>
        <w:ind w:left="3848" w:hanging="216"/>
      </w:pPr>
      <w:rPr>
        <w:rFonts w:hint="default"/>
      </w:rPr>
    </w:lvl>
    <w:lvl w:ilvl="5" w:tplc="1AE04832">
      <w:start w:val="1"/>
      <w:numFmt w:val="bullet"/>
      <w:lvlText w:val="•"/>
      <w:lvlJc w:val="left"/>
      <w:pPr>
        <w:ind w:left="4851" w:hanging="216"/>
      </w:pPr>
      <w:rPr>
        <w:rFonts w:hint="default"/>
      </w:rPr>
    </w:lvl>
    <w:lvl w:ilvl="6" w:tplc="2EACC486">
      <w:start w:val="1"/>
      <w:numFmt w:val="bullet"/>
      <w:lvlText w:val="•"/>
      <w:lvlJc w:val="left"/>
      <w:pPr>
        <w:ind w:left="5854" w:hanging="216"/>
      </w:pPr>
      <w:rPr>
        <w:rFonts w:hint="default"/>
      </w:rPr>
    </w:lvl>
    <w:lvl w:ilvl="7" w:tplc="E168FCA2">
      <w:start w:val="1"/>
      <w:numFmt w:val="bullet"/>
      <w:lvlText w:val="•"/>
      <w:lvlJc w:val="left"/>
      <w:pPr>
        <w:ind w:left="6857" w:hanging="216"/>
      </w:pPr>
      <w:rPr>
        <w:rFonts w:hint="default"/>
      </w:rPr>
    </w:lvl>
    <w:lvl w:ilvl="8" w:tplc="88FE058A">
      <w:start w:val="1"/>
      <w:numFmt w:val="bullet"/>
      <w:lvlText w:val="•"/>
      <w:lvlJc w:val="left"/>
      <w:pPr>
        <w:ind w:left="7860" w:hanging="216"/>
      </w:pPr>
      <w:rPr>
        <w:rFonts w:hint="default"/>
      </w:rPr>
    </w:lvl>
  </w:abstractNum>
  <w:abstractNum w:abstractNumId="4">
    <w:nsid w:val="7A1C4F61"/>
    <w:multiLevelType w:val="hybridMultilevel"/>
    <w:tmpl w:val="CC66F2C8"/>
    <w:lvl w:ilvl="0" w:tplc="FA1231B8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7FDB"/>
    <w:rsid w:val="00021634"/>
    <w:rsid w:val="000B23C8"/>
    <w:rsid w:val="000B35C8"/>
    <w:rsid w:val="000C7320"/>
    <w:rsid w:val="000D6D4A"/>
    <w:rsid w:val="001E4870"/>
    <w:rsid w:val="001F5373"/>
    <w:rsid w:val="00227282"/>
    <w:rsid w:val="00274F79"/>
    <w:rsid w:val="002B29DC"/>
    <w:rsid w:val="002C7FDB"/>
    <w:rsid w:val="0032416E"/>
    <w:rsid w:val="003A0D21"/>
    <w:rsid w:val="003A121F"/>
    <w:rsid w:val="003E7DC2"/>
    <w:rsid w:val="004937EC"/>
    <w:rsid w:val="004F39B1"/>
    <w:rsid w:val="005016B3"/>
    <w:rsid w:val="005331D4"/>
    <w:rsid w:val="00591155"/>
    <w:rsid w:val="005B714B"/>
    <w:rsid w:val="005D161C"/>
    <w:rsid w:val="00612DB8"/>
    <w:rsid w:val="008C216C"/>
    <w:rsid w:val="00900390"/>
    <w:rsid w:val="0092244C"/>
    <w:rsid w:val="00A01F10"/>
    <w:rsid w:val="00A0249F"/>
    <w:rsid w:val="00A27C06"/>
    <w:rsid w:val="00A45E1A"/>
    <w:rsid w:val="00AD179F"/>
    <w:rsid w:val="00AE4976"/>
    <w:rsid w:val="00C82C69"/>
    <w:rsid w:val="00CB6F3F"/>
    <w:rsid w:val="00E32043"/>
    <w:rsid w:val="00E958B5"/>
    <w:rsid w:val="00F01A86"/>
    <w:rsid w:val="00FE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FDB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3A12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043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E32043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styleId="2">
    <w:name w:val="Body Text 2"/>
    <w:basedOn w:val="a"/>
    <w:link w:val="20"/>
    <w:rsid w:val="008C21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C216C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CB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6F3F"/>
  </w:style>
  <w:style w:type="paragraph" w:styleId="a9">
    <w:name w:val="footer"/>
    <w:basedOn w:val="a"/>
    <w:link w:val="aa"/>
    <w:uiPriority w:val="99"/>
    <w:semiHidden/>
    <w:unhideWhenUsed/>
    <w:rsid w:val="00CB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B6F3F"/>
  </w:style>
  <w:style w:type="paragraph" w:customStyle="1" w:styleId="ConsPlusTitle">
    <w:name w:val="ConsPlusTitle"/>
    <w:rsid w:val="003241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2016-04-15T15:03:00Z</cp:lastPrinted>
  <dcterms:created xsi:type="dcterms:W3CDTF">2016-04-25T12:26:00Z</dcterms:created>
  <dcterms:modified xsi:type="dcterms:W3CDTF">2016-04-28T14:42:00Z</dcterms:modified>
</cp:coreProperties>
</file>