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D5" w:rsidRPr="00C1362B" w:rsidRDefault="00C1362B" w:rsidP="00C1362B">
      <w:pPr>
        <w:jc w:val="right"/>
        <w:rPr>
          <w:b/>
          <w:sz w:val="24"/>
          <w:szCs w:val="24"/>
        </w:rPr>
      </w:pPr>
      <w:r w:rsidRPr="00C1362B">
        <w:rPr>
          <w:b/>
          <w:sz w:val="24"/>
          <w:szCs w:val="24"/>
        </w:rPr>
        <w:t>Проект</w:t>
      </w:r>
    </w:p>
    <w:p w:rsidR="00DD60D5" w:rsidRPr="00C1362B" w:rsidRDefault="00DD60D5" w:rsidP="00DD60D5">
      <w:pPr>
        <w:jc w:val="center"/>
        <w:rPr>
          <w:color w:val="000000"/>
          <w:sz w:val="26"/>
        </w:rPr>
      </w:pPr>
    </w:p>
    <w:p w:rsidR="00DD60D5" w:rsidRPr="00C1362B" w:rsidRDefault="00DD60D5" w:rsidP="00DD60D5">
      <w:pPr>
        <w:jc w:val="center"/>
        <w:rPr>
          <w:b/>
          <w:color w:val="000000"/>
          <w:sz w:val="26"/>
        </w:rPr>
      </w:pPr>
      <w:r w:rsidRPr="00C1362B">
        <w:rPr>
          <w:b/>
          <w:color w:val="000000"/>
          <w:sz w:val="26"/>
        </w:rPr>
        <w:t>ПОСТАНОВЛЕНИЕ</w:t>
      </w:r>
    </w:p>
    <w:p w:rsidR="00DD60D5" w:rsidRPr="00C1362B" w:rsidRDefault="00C1362B" w:rsidP="00787697">
      <w:pPr>
        <w:rPr>
          <w:sz w:val="24"/>
          <w:szCs w:val="24"/>
        </w:rPr>
      </w:pPr>
      <w:r w:rsidRPr="00C1362B">
        <w:rPr>
          <w:sz w:val="24"/>
          <w:szCs w:val="24"/>
        </w:rPr>
        <w:t xml:space="preserve">                                                                                </w:t>
      </w:r>
    </w:p>
    <w:p w:rsidR="0067429D" w:rsidRPr="00C1362B" w:rsidRDefault="0067429D" w:rsidP="00787697">
      <w:pPr>
        <w:rPr>
          <w:b/>
          <w:sz w:val="24"/>
          <w:szCs w:val="24"/>
        </w:rPr>
      </w:pPr>
    </w:p>
    <w:p w:rsidR="0067429D" w:rsidRPr="00C1362B" w:rsidRDefault="0067429D" w:rsidP="00787697">
      <w:pPr>
        <w:jc w:val="both"/>
        <w:rPr>
          <w:sz w:val="28"/>
          <w:szCs w:val="28"/>
        </w:rPr>
      </w:pPr>
    </w:p>
    <w:p w:rsidR="00810B90" w:rsidRPr="00C1362B" w:rsidRDefault="00810B90" w:rsidP="00C1362B">
      <w:pPr>
        <w:jc w:val="center"/>
        <w:rPr>
          <w:sz w:val="24"/>
          <w:szCs w:val="24"/>
        </w:rPr>
      </w:pPr>
      <w:r w:rsidRPr="00C1362B">
        <w:rPr>
          <w:sz w:val="24"/>
          <w:szCs w:val="24"/>
        </w:rPr>
        <w:t xml:space="preserve">Об утверждении </w:t>
      </w:r>
      <w:r w:rsidR="00DD60D5" w:rsidRPr="00C1362B">
        <w:rPr>
          <w:sz w:val="24"/>
          <w:szCs w:val="24"/>
        </w:rPr>
        <w:t>Порядка</w:t>
      </w:r>
      <w:r w:rsidRPr="00C1362B">
        <w:rPr>
          <w:sz w:val="24"/>
          <w:szCs w:val="24"/>
        </w:rPr>
        <w:t xml:space="preserve"> формирования перечня налоговых расходов</w:t>
      </w:r>
      <w:r w:rsidR="00DD60D5" w:rsidRPr="00C1362B">
        <w:rPr>
          <w:sz w:val="24"/>
          <w:szCs w:val="24"/>
        </w:rPr>
        <w:t xml:space="preserve"> и оценки налоговых расходов </w:t>
      </w:r>
      <w:r w:rsidR="00AF5043">
        <w:rPr>
          <w:sz w:val="24"/>
          <w:szCs w:val="24"/>
        </w:rPr>
        <w:t xml:space="preserve">городского поселения Залукокоаже </w:t>
      </w:r>
      <w:r w:rsidR="00C1362B" w:rsidRPr="00C1362B">
        <w:rPr>
          <w:sz w:val="24"/>
          <w:szCs w:val="24"/>
        </w:rPr>
        <w:t>Зольского муниципального района</w:t>
      </w:r>
      <w:r w:rsidR="00AF5043">
        <w:rPr>
          <w:sz w:val="24"/>
          <w:szCs w:val="24"/>
        </w:rPr>
        <w:t xml:space="preserve"> КБР</w:t>
      </w:r>
      <w:r w:rsidR="00C1362B" w:rsidRPr="00C1362B">
        <w:rPr>
          <w:sz w:val="24"/>
          <w:szCs w:val="24"/>
        </w:rPr>
        <w:t>.</w:t>
      </w:r>
    </w:p>
    <w:p w:rsidR="00810B90" w:rsidRPr="00C1362B" w:rsidRDefault="00810B90" w:rsidP="00787697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135A9B" w:rsidRPr="00C1362B" w:rsidRDefault="00135A9B" w:rsidP="00787697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992BDC" w:rsidRPr="00C1362B" w:rsidRDefault="00810B90" w:rsidP="00787697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C1362B">
        <w:rPr>
          <w:sz w:val="24"/>
          <w:szCs w:val="24"/>
        </w:rPr>
        <w:t>В соответствии со статьей 174.3 Бюджетного кодекса Российской Федерации,</w:t>
      </w:r>
      <w:r w:rsidR="00135A9B" w:rsidRPr="00C1362B">
        <w:rPr>
          <w:sz w:val="24"/>
          <w:szCs w:val="24"/>
        </w:rPr>
        <w:t xml:space="preserve"> </w:t>
      </w:r>
      <w:r w:rsidR="00C1362B" w:rsidRPr="00C1362B">
        <w:rPr>
          <w:color w:val="000000"/>
          <w:sz w:val="24"/>
          <w:szCs w:val="24"/>
        </w:rPr>
        <w:t xml:space="preserve">местная администрация </w:t>
      </w:r>
      <w:r w:rsidR="00AF5043">
        <w:rPr>
          <w:color w:val="000000"/>
          <w:sz w:val="24"/>
          <w:szCs w:val="24"/>
        </w:rPr>
        <w:t xml:space="preserve">городского поселения Залукокоаже </w:t>
      </w:r>
      <w:r w:rsidR="00C1362B" w:rsidRPr="00C1362B">
        <w:rPr>
          <w:color w:val="000000"/>
          <w:sz w:val="24"/>
          <w:szCs w:val="24"/>
        </w:rPr>
        <w:t>Зольского муниципального района</w:t>
      </w:r>
      <w:r w:rsidR="002B79C3">
        <w:rPr>
          <w:color w:val="000000"/>
          <w:sz w:val="24"/>
          <w:szCs w:val="24"/>
        </w:rPr>
        <w:t xml:space="preserve"> </w:t>
      </w:r>
      <w:r w:rsidR="00AF5043">
        <w:rPr>
          <w:color w:val="000000"/>
          <w:sz w:val="24"/>
          <w:szCs w:val="24"/>
        </w:rPr>
        <w:t>КБР</w:t>
      </w:r>
      <w:r w:rsidR="00992BDC" w:rsidRPr="00C1362B">
        <w:rPr>
          <w:color w:val="000000"/>
          <w:sz w:val="24"/>
          <w:szCs w:val="24"/>
        </w:rPr>
        <w:t xml:space="preserve"> постановляет:</w:t>
      </w:r>
    </w:p>
    <w:p w:rsidR="00810B90" w:rsidRPr="00C1362B" w:rsidRDefault="00810B90" w:rsidP="00787697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1. </w:t>
      </w:r>
      <w:r w:rsidR="005A4987" w:rsidRPr="00C1362B">
        <w:rPr>
          <w:sz w:val="24"/>
          <w:szCs w:val="24"/>
        </w:rPr>
        <w:t xml:space="preserve"> </w:t>
      </w:r>
      <w:r w:rsidRPr="00C1362B">
        <w:rPr>
          <w:sz w:val="24"/>
          <w:szCs w:val="24"/>
        </w:rPr>
        <w:t xml:space="preserve">Утвердить </w:t>
      </w:r>
      <w:hyperlink w:anchor="Par28" w:history="1">
        <w:r w:rsidRPr="00C1362B">
          <w:rPr>
            <w:sz w:val="24"/>
            <w:szCs w:val="24"/>
          </w:rPr>
          <w:t>П</w:t>
        </w:r>
      </w:hyperlink>
      <w:r w:rsidRPr="00C1362B">
        <w:rPr>
          <w:sz w:val="24"/>
          <w:szCs w:val="24"/>
        </w:rPr>
        <w:t>орядок формирования перечня налоговых расходов</w:t>
      </w:r>
      <w:r w:rsidR="00992BDC" w:rsidRPr="00C1362B">
        <w:rPr>
          <w:sz w:val="24"/>
          <w:szCs w:val="24"/>
        </w:rPr>
        <w:t xml:space="preserve"> и оценки налоговых расходов</w:t>
      </w:r>
      <w:r w:rsidRPr="00C1362B">
        <w:rPr>
          <w:sz w:val="24"/>
          <w:szCs w:val="24"/>
        </w:rPr>
        <w:t xml:space="preserve"> </w:t>
      </w:r>
      <w:r w:rsidR="00AF5043">
        <w:rPr>
          <w:sz w:val="24"/>
          <w:szCs w:val="24"/>
        </w:rPr>
        <w:t xml:space="preserve">городского поселения Залукокоаже </w:t>
      </w:r>
      <w:r w:rsidR="00C1362B" w:rsidRPr="00C1362B">
        <w:rPr>
          <w:sz w:val="24"/>
          <w:szCs w:val="24"/>
        </w:rPr>
        <w:t>Зольского муниципального района</w:t>
      </w:r>
      <w:r w:rsidR="00AF5043">
        <w:rPr>
          <w:sz w:val="24"/>
          <w:szCs w:val="24"/>
        </w:rPr>
        <w:t xml:space="preserve"> КБР</w:t>
      </w:r>
      <w:r w:rsidRPr="00C1362B">
        <w:rPr>
          <w:sz w:val="24"/>
          <w:szCs w:val="24"/>
        </w:rPr>
        <w:t>.</w:t>
      </w:r>
    </w:p>
    <w:p w:rsidR="00810B90" w:rsidRPr="00C1362B" w:rsidRDefault="00810B90" w:rsidP="00787697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3. </w:t>
      </w:r>
      <w:r w:rsidR="00992BDC" w:rsidRPr="00C1362B">
        <w:rPr>
          <w:sz w:val="24"/>
          <w:szCs w:val="24"/>
        </w:rPr>
        <w:t>П</w:t>
      </w:r>
      <w:r w:rsidRPr="00C1362B">
        <w:rPr>
          <w:sz w:val="24"/>
          <w:szCs w:val="24"/>
        </w:rPr>
        <w:t xml:space="preserve">остановление вступает в силу со дня его </w:t>
      </w:r>
      <w:r w:rsidR="00C1362B" w:rsidRPr="00C1362B">
        <w:rPr>
          <w:sz w:val="24"/>
          <w:szCs w:val="24"/>
        </w:rPr>
        <w:t>подписания</w:t>
      </w:r>
      <w:r w:rsidRPr="00C1362B">
        <w:rPr>
          <w:sz w:val="24"/>
          <w:szCs w:val="24"/>
        </w:rPr>
        <w:t xml:space="preserve"> и распространяется на бюджетные правоотношения, возник</w:t>
      </w:r>
      <w:r w:rsidR="00AF5043">
        <w:rPr>
          <w:sz w:val="24"/>
          <w:szCs w:val="24"/>
        </w:rPr>
        <w:t>ши</w:t>
      </w:r>
      <w:r w:rsidRPr="00C1362B">
        <w:rPr>
          <w:sz w:val="24"/>
          <w:szCs w:val="24"/>
        </w:rPr>
        <w:t>е с 1 января 2020 года.</w:t>
      </w:r>
    </w:p>
    <w:p w:rsidR="00992BDC" w:rsidRPr="00C1362B" w:rsidRDefault="00992BDC" w:rsidP="00787697">
      <w:pPr>
        <w:pStyle w:val="ConsPlusNormal"/>
        <w:ind w:firstLine="539"/>
        <w:jc w:val="both"/>
        <w:rPr>
          <w:color w:val="000000"/>
          <w:sz w:val="24"/>
          <w:szCs w:val="24"/>
        </w:rPr>
      </w:pPr>
      <w:r w:rsidRPr="00C1362B">
        <w:rPr>
          <w:color w:val="000000"/>
          <w:sz w:val="24"/>
          <w:szCs w:val="24"/>
        </w:rPr>
        <w:t>4.</w:t>
      </w:r>
      <w:r w:rsidR="005A4987" w:rsidRPr="00C1362B">
        <w:rPr>
          <w:color w:val="000000"/>
          <w:sz w:val="24"/>
          <w:szCs w:val="24"/>
        </w:rPr>
        <w:t xml:space="preserve"> </w:t>
      </w:r>
      <w:r w:rsidRPr="00C1362B">
        <w:rPr>
          <w:color w:val="000000"/>
          <w:sz w:val="24"/>
          <w:szCs w:val="24"/>
        </w:rPr>
        <w:t xml:space="preserve">Опубликовать настоящее постановление на официальном сайте </w:t>
      </w:r>
      <w:r w:rsidR="00C1362B" w:rsidRPr="00C1362B">
        <w:rPr>
          <w:color w:val="000000"/>
          <w:sz w:val="24"/>
          <w:szCs w:val="24"/>
        </w:rPr>
        <w:t xml:space="preserve">местной </w:t>
      </w:r>
      <w:r w:rsidRPr="00C1362B">
        <w:rPr>
          <w:color w:val="000000"/>
          <w:sz w:val="24"/>
          <w:szCs w:val="24"/>
        </w:rPr>
        <w:t xml:space="preserve">администрации </w:t>
      </w:r>
      <w:r w:rsidR="00C1362B" w:rsidRPr="00C1362B">
        <w:rPr>
          <w:color w:val="000000"/>
          <w:sz w:val="24"/>
          <w:szCs w:val="24"/>
        </w:rPr>
        <w:t xml:space="preserve">Зольского муниципального </w:t>
      </w:r>
      <w:r w:rsidRPr="00C1362B">
        <w:rPr>
          <w:color w:val="000000"/>
          <w:sz w:val="24"/>
          <w:szCs w:val="24"/>
        </w:rPr>
        <w:t>района в сети Интернет.</w:t>
      </w:r>
    </w:p>
    <w:p w:rsidR="00992BDC" w:rsidRPr="00C1362B" w:rsidRDefault="00992BDC" w:rsidP="00787697">
      <w:pPr>
        <w:ind w:firstLine="539"/>
        <w:jc w:val="both"/>
        <w:rPr>
          <w:color w:val="000000"/>
          <w:sz w:val="24"/>
          <w:szCs w:val="24"/>
        </w:rPr>
      </w:pPr>
      <w:r w:rsidRPr="00C1362B">
        <w:rPr>
          <w:color w:val="000000"/>
          <w:sz w:val="24"/>
          <w:szCs w:val="24"/>
        </w:rPr>
        <w:t>5. Контроль за исполнением постановления возложить на заместителя главы</w:t>
      </w:r>
      <w:r w:rsidR="00C1362B" w:rsidRPr="00C1362B">
        <w:rPr>
          <w:color w:val="000000"/>
          <w:sz w:val="24"/>
          <w:szCs w:val="24"/>
        </w:rPr>
        <w:t xml:space="preserve"> местной </w:t>
      </w:r>
      <w:r w:rsidRPr="00C1362B">
        <w:rPr>
          <w:color w:val="000000"/>
          <w:sz w:val="24"/>
          <w:szCs w:val="24"/>
        </w:rPr>
        <w:t>администрации</w:t>
      </w:r>
      <w:r w:rsidR="00C1362B" w:rsidRPr="00C1362B">
        <w:rPr>
          <w:color w:val="000000"/>
          <w:sz w:val="24"/>
          <w:szCs w:val="24"/>
        </w:rPr>
        <w:t xml:space="preserve"> </w:t>
      </w:r>
      <w:r w:rsidR="00AF5043">
        <w:rPr>
          <w:color w:val="000000"/>
          <w:sz w:val="24"/>
          <w:szCs w:val="24"/>
        </w:rPr>
        <w:t>Шерметову М.А.</w:t>
      </w:r>
    </w:p>
    <w:p w:rsidR="00810B90" w:rsidRPr="00C1362B" w:rsidRDefault="00810B90" w:rsidP="00787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0B90" w:rsidRPr="00C1362B" w:rsidRDefault="00810B90" w:rsidP="00787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2C31" w:rsidRPr="00C1362B" w:rsidRDefault="00E72C31" w:rsidP="00787697">
      <w:pPr>
        <w:rPr>
          <w:sz w:val="24"/>
          <w:szCs w:val="24"/>
        </w:rPr>
      </w:pPr>
      <w:bookmarkStart w:id="0" w:name="Par28"/>
      <w:bookmarkEnd w:id="0"/>
    </w:p>
    <w:p w:rsidR="00AF5043" w:rsidRDefault="00C1362B" w:rsidP="00C1362B">
      <w:pPr>
        <w:pStyle w:val="af3"/>
        <w:rPr>
          <w:rFonts w:ascii="Times New Roman" w:hAnsi="Times New Roman" w:cs="Times New Roman"/>
          <w:sz w:val="24"/>
          <w:szCs w:val="24"/>
        </w:rPr>
      </w:pPr>
      <w:r w:rsidRPr="00C1362B">
        <w:rPr>
          <w:rFonts w:ascii="Times New Roman" w:hAnsi="Times New Roman" w:cs="Times New Roman"/>
          <w:sz w:val="24"/>
          <w:szCs w:val="24"/>
        </w:rPr>
        <w:t xml:space="preserve">Глава местной </w:t>
      </w:r>
    </w:p>
    <w:p w:rsidR="00C1362B" w:rsidRPr="00C1362B" w:rsidRDefault="00AF5043" w:rsidP="00C1362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1362B" w:rsidRPr="00C1362B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г. п. Залукокоаже                                                                    П.А. Бжахов                   </w:t>
      </w:r>
    </w:p>
    <w:p w:rsidR="00C1362B" w:rsidRPr="00C1362B" w:rsidRDefault="00C1362B" w:rsidP="00C1362B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642B0C" w:rsidRPr="00C1362B" w:rsidRDefault="00642B0C" w:rsidP="00787697">
      <w:pPr>
        <w:rPr>
          <w:sz w:val="28"/>
          <w:szCs w:val="28"/>
        </w:rPr>
      </w:pPr>
    </w:p>
    <w:p w:rsidR="00642B0C" w:rsidRPr="00C1362B" w:rsidRDefault="00642B0C" w:rsidP="00787697">
      <w:pPr>
        <w:rPr>
          <w:sz w:val="28"/>
          <w:szCs w:val="28"/>
        </w:rPr>
      </w:pPr>
    </w:p>
    <w:p w:rsidR="00675719" w:rsidRPr="00C1362B" w:rsidRDefault="00675719" w:rsidP="00787697">
      <w:pPr>
        <w:rPr>
          <w:sz w:val="24"/>
          <w:szCs w:val="24"/>
        </w:rPr>
      </w:pPr>
    </w:p>
    <w:p w:rsidR="00810B90" w:rsidRPr="00C1362B" w:rsidRDefault="00810B90" w:rsidP="00787697">
      <w:pPr>
        <w:rPr>
          <w:sz w:val="24"/>
          <w:szCs w:val="24"/>
        </w:rPr>
      </w:pPr>
    </w:p>
    <w:p w:rsidR="00675719" w:rsidRPr="00C1362B" w:rsidRDefault="00675719" w:rsidP="00787697">
      <w:pPr>
        <w:sectPr w:rsidR="00675719" w:rsidRPr="00C1362B" w:rsidSect="00F83B69">
          <w:pgSz w:w="11906" w:h="16838" w:code="9"/>
          <w:pgMar w:top="1134" w:right="567" w:bottom="1134" w:left="1418" w:header="720" w:footer="720" w:gutter="0"/>
          <w:cols w:space="708"/>
          <w:docGrid w:linePitch="360"/>
        </w:sectPr>
      </w:pPr>
    </w:p>
    <w:p w:rsidR="006547A2" w:rsidRPr="00C1362B" w:rsidRDefault="006547A2" w:rsidP="00787697">
      <w:pPr>
        <w:jc w:val="right"/>
        <w:rPr>
          <w:sz w:val="24"/>
          <w:szCs w:val="24"/>
        </w:rPr>
      </w:pPr>
      <w:r w:rsidRPr="00C1362B">
        <w:rPr>
          <w:sz w:val="24"/>
          <w:szCs w:val="24"/>
        </w:rPr>
        <w:lastRenderedPageBreak/>
        <w:t xml:space="preserve">Утвержден </w:t>
      </w:r>
    </w:p>
    <w:p w:rsidR="006547A2" w:rsidRPr="00C1362B" w:rsidRDefault="00996683" w:rsidP="00787697">
      <w:pPr>
        <w:jc w:val="right"/>
        <w:rPr>
          <w:sz w:val="24"/>
          <w:szCs w:val="24"/>
        </w:rPr>
      </w:pPr>
      <w:r w:rsidRPr="00C1362B">
        <w:rPr>
          <w:sz w:val="24"/>
          <w:szCs w:val="24"/>
        </w:rPr>
        <w:t xml:space="preserve"> п</w:t>
      </w:r>
      <w:r w:rsidR="00810B90" w:rsidRPr="00C1362B">
        <w:rPr>
          <w:sz w:val="24"/>
          <w:szCs w:val="24"/>
        </w:rPr>
        <w:t>остановлени</w:t>
      </w:r>
      <w:r w:rsidR="004D723B" w:rsidRPr="00C1362B">
        <w:rPr>
          <w:sz w:val="24"/>
          <w:szCs w:val="24"/>
        </w:rPr>
        <w:t>ем</w:t>
      </w:r>
      <w:r w:rsidR="00810B90" w:rsidRPr="00C1362B">
        <w:rPr>
          <w:sz w:val="24"/>
          <w:szCs w:val="24"/>
        </w:rPr>
        <w:t xml:space="preserve"> </w:t>
      </w:r>
      <w:r w:rsidR="00C1362B" w:rsidRPr="00C1362B">
        <w:rPr>
          <w:sz w:val="24"/>
          <w:szCs w:val="24"/>
        </w:rPr>
        <w:t xml:space="preserve">местной </w:t>
      </w:r>
      <w:r w:rsidR="00810B90" w:rsidRPr="00C1362B">
        <w:rPr>
          <w:sz w:val="24"/>
          <w:szCs w:val="24"/>
        </w:rPr>
        <w:t xml:space="preserve">администрации </w:t>
      </w:r>
    </w:p>
    <w:p w:rsidR="00AF5043" w:rsidRDefault="00AF5043" w:rsidP="007876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поселения Залукокоаже </w:t>
      </w:r>
    </w:p>
    <w:p w:rsidR="00810B90" w:rsidRPr="00C1362B" w:rsidRDefault="00C1362B" w:rsidP="00787697">
      <w:pPr>
        <w:jc w:val="right"/>
        <w:rPr>
          <w:sz w:val="24"/>
          <w:szCs w:val="24"/>
        </w:rPr>
      </w:pPr>
      <w:r w:rsidRPr="00C1362B">
        <w:rPr>
          <w:sz w:val="24"/>
          <w:szCs w:val="24"/>
        </w:rPr>
        <w:t>Зольского муниципального</w:t>
      </w:r>
      <w:r w:rsidR="006547A2" w:rsidRPr="00C1362B">
        <w:rPr>
          <w:sz w:val="24"/>
          <w:szCs w:val="24"/>
        </w:rPr>
        <w:t xml:space="preserve"> района </w:t>
      </w:r>
      <w:r w:rsidR="00AF5043">
        <w:rPr>
          <w:sz w:val="24"/>
          <w:szCs w:val="24"/>
        </w:rPr>
        <w:t>КБР</w:t>
      </w:r>
    </w:p>
    <w:p w:rsidR="00EF41C3" w:rsidRPr="00C1362B" w:rsidRDefault="006547A2" w:rsidP="00EF41C3">
      <w:pPr>
        <w:rPr>
          <w:sz w:val="24"/>
          <w:szCs w:val="24"/>
        </w:rPr>
      </w:pPr>
      <w:r w:rsidRPr="00C1362B">
        <w:rPr>
          <w:sz w:val="24"/>
          <w:szCs w:val="24"/>
        </w:rPr>
        <w:t xml:space="preserve">                                                                                    </w:t>
      </w:r>
      <w:r w:rsidR="00EF41C3" w:rsidRPr="00C1362B">
        <w:rPr>
          <w:sz w:val="24"/>
          <w:szCs w:val="24"/>
        </w:rPr>
        <w:t xml:space="preserve">                   </w:t>
      </w:r>
      <w:r w:rsidRPr="00C1362B">
        <w:rPr>
          <w:sz w:val="24"/>
          <w:szCs w:val="24"/>
        </w:rPr>
        <w:t xml:space="preserve">             </w:t>
      </w:r>
      <w:r w:rsidR="00EF41C3" w:rsidRPr="00C1362B">
        <w:rPr>
          <w:sz w:val="24"/>
          <w:szCs w:val="24"/>
        </w:rPr>
        <w:t xml:space="preserve">от  </w:t>
      </w:r>
      <w:r w:rsidR="00C1362B" w:rsidRPr="00C1362B">
        <w:rPr>
          <w:sz w:val="24"/>
          <w:szCs w:val="24"/>
        </w:rPr>
        <w:t>__________</w:t>
      </w:r>
      <w:r w:rsidR="00EF41C3" w:rsidRPr="00C1362B">
        <w:rPr>
          <w:sz w:val="24"/>
          <w:szCs w:val="24"/>
        </w:rPr>
        <w:t xml:space="preserve"> г. № </w:t>
      </w:r>
    </w:p>
    <w:p w:rsidR="00810B90" w:rsidRPr="00C1362B" w:rsidRDefault="00EF41C3" w:rsidP="00787697">
      <w:pPr>
        <w:jc w:val="center"/>
        <w:rPr>
          <w:sz w:val="24"/>
          <w:szCs w:val="24"/>
        </w:rPr>
      </w:pPr>
      <w:r w:rsidRPr="00C1362B">
        <w:rPr>
          <w:sz w:val="24"/>
          <w:szCs w:val="24"/>
        </w:rPr>
        <w:t xml:space="preserve"> </w:t>
      </w:r>
    </w:p>
    <w:p w:rsidR="00810B90" w:rsidRPr="00C1362B" w:rsidRDefault="00810B90" w:rsidP="0078769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bookmarkStart w:id="1" w:name="_GoBack"/>
    <w:p w:rsidR="006547A2" w:rsidRPr="00780A72" w:rsidRDefault="00BA549A" w:rsidP="0078769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80A72">
        <w:rPr>
          <w:b/>
          <w:sz w:val="24"/>
          <w:szCs w:val="24"/>
        </w:rPr>
        <w:fldChar w:fldCharType="begin"/>
      </w:r>
      <w:r w:rsidRPr="00780A72">
        <w:rPr>
          <w:b/>
          <w:sz w:val="24"/>
          <w:szCs w:val="24"/>
        </w:rPr>
        <w:instrText xml:space="preserve"> HYPERLINK \l "Par28" </w:instrText>
      </w:r>
      <w:r w:rsidRPr="00780A72">
        <w:rPr>
          <w:b/>
          <w:sz w:val="24"/>
          <w:szCs w:val="24"/>
        </w:rPr>
        <w:fldChar w:fldCharType="separate"/>
      </w:r>
      <w:r w:rsidR="006547A2" w:rsidRPr="00780A72">
        <w:rPr>
          <w:b/>
          <w:sz w:val="24"/>
          <w:szCs w:val="24"/>
        </w:rPr>
        <w:t>П</w:t>
      </w:r>
      <w:r w:rsidRPr="00780A72">
        <w:rPr>
          <w:b/>
          <w:sz w:val="24"/>
          <w:szCs w:val="24"/>
        </w:rPr>
        <w:fldChar w:fldCharType="end"/>
      </w:r>
      <w:r w:rsidR="006547A2" w:rsidRPr="00780A72">
        <w:rPr>
          <w:b/>
          <w:sz w:val="24"/>
          <w:szCs w:val="24"/>
        </w:rPr>
        <w:t xml:space="preserve">орядок </w:t>
      </w:r>
    </w:p>
    <w:p w:rsidR="003F27EF" w:rsidRPr="00780A72" w:rsidRDefault="006547A2" w:rsidP="0078769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80A72">
        <w:rPr>
          <w:b/>
          <w:sz w:val="24"/>
          <w:szCs w:val="24"/>
        </w:rPr>
        <w:t xml:space="preserve">формирования перечня налоговых расходов и оценки налоговых </w:t>
      </w:r>
      <w:r w:rsidR="00C1362B" w:rsidRPr="00780A72">
        <w:rPr>
          <w:b/>
          <w:sz w:val="24"/>
          <w:szCs w:val="24"/>
        </w:rPr>
        <w:t xml:space="preserve">расходов </w:t>
      </w:r>
      <w:r w:rsidR="006B19F3" w:rsidRPr="00780A72">
        <w:rPr>
          <w:b/>
          <w:sz w:val="24"/>
          <w:szCs w:val="24"/>
        </w:rPr>
        <w:t xml:space="preserve">городского поселения Залукокоаже </w:t>
      </w:r>
      <w:r w:rsidR="00C1362B" w:rsidRPr="00780A72">
        <w:rPr>
          <w:b/>
          <w:sz w:val="24"/>
          <w:szCs w:val="24"/>
        </w:rPr>
        <w:t>Зольского муниципального района</w:t>
      </w:r>
      <w:r w:rsidR="006B19F3" w:rsidRPr="00780A72">
        <w:rPr>
          <w:b/>
          <w:sz w:val="24"/>
          <w:szCs w:val="24"/>
        </w:rPr>
        <w:t xml:space="preserve"> КБР</w:t>
      </w:r>
      <w:r w:rsidR="00C1362B" w:rsidRPr="00780A72">
        <w:rPr>
          <w:b/>
          <w:sz w:val="24"/>
          <w:szCs w:val="24"/>
        </w:rPr>
        <w:t>.</w:t>
      </w:r>
    </w:p>
    <w:bookmarkEnd w:id="1"/>
    <w:p w:rsidR="00C1362B" w:rsidRPr="00C1362B" w:rsidRDefault="00C1362B" w:rsidP="007876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0B90" w:rsidRPr="00C1362B" w:rsidRDefault="00810B90" w:rsidP="007876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362B">
        <w:rPr>
          <w:sz w:val="24"/>
          <w:szCs w:val="24"/>
        </w:rPr>
        <w:t>I. Общие положения</w:t>
      </w:r>
    </w:p>
    <w:p w:rsidR="00810B90" w:rsidRPr="00C1362B" w:rsidRDefault="00810B90" w:rsidP="00787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0B90" w:rsidRPr="00C1362B" w:rsidRDefault="00662C8C" w:rsidP="0078769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1.</w:t>
      </w:r>
      <w:r w:rsidR="00810B90" w:rsidRPr="00C1362B">
        <w:rPr>
          <w:sz w:val="24"/>
          <w:szCs w:val="24"/>
        </w:rPr>
        <w:t xml:space="preserve"> Настоящий Порядок определяют </w:t>
      </w:r>
      <w:r w:rsidR="003F27EF" w:rsidRPr="00C1362B">
        <w:rPr>
          <w:sz w:val="24"/>
          <w:szCs w:val="24"/>
        </w:rPr>
        <w:t>правила</w:t>
      </w:r>
      <w:r w:rsidR="00810B90" w:rsidRPr="00C1362B">
        <w:rPr>
          <w:sz w:val="24"/>
          <w:szCs w:val="24"/>
        </w:rPr>
        <w:t xml:space="preserve"> формирования перечня налоговых расходов</w:t>
      </w:r>
      <w:r w:rsidR="003F27EF" w:rsidRPr="00C1362B">
        <w:rPr>
          <w:sz w:val="24"/>
          <w:szCs w:val="24"/>
        </w:rPr>
        <w:t xml:space="preserve"> (далее – перечень)</w:t>
      </w:r>
      <w:r w:rsidR="00810B90" w:rsidRPr="00C1362B">
        <w:rPr>
          <w:sz w:val="24"/>
          <w:szCs w:val="24"/>
        </w:rPr>
        <w:t xml:space="preserve"> и оценки налоговых расходов</w:t>
      </w:r>
      <w:r w:rsidR="003F27EF" w:rsidRPr="00C1362B">
        <w:rPr>
          <w:sz w:val="24"/>
          <w:szCs w:val="24"/>
        </w:rPr>
        <w:t xml:space="preserve"> (далее – оценка)</w:t>
      </w:r>
      <w:r w:rsidR="00810B90" w:rsidRPr="00C1362B">
        <w:rPr>
          <w:sz w:val="24"/>
          <w:szCs w:val="24"/>
        </w:rPr>
        <w:t xml:space="preserve"> </w:t>
      </w:r>
      <w:r w:rsidR="006B19F3">
        <w:rPr>
          <w:sz w:val="24"/>
          <w:szCs w:val="24"/>
        </w:rPr>
        <w:t xml:space="preserve">городского поселения Залукокоаже </w:t>
      </w:r>
      <w:r w:rsidR="00C1362B">
        <w:rPr>
          <w:sz w:val="24"/>
          <w:szCs w:val="24"/>
        </w:rPr>
        <w:t>Зольского муниципального района</w:t>
      </w:r>
      <w:r w:rsidR="006B19F3">
        <w:rPr>
          <w:sz w:val="24"/>
          <w:szCs w:val="24"/>
        </w:rPr>
        <w:t xml:space="preserve"> КБР </w:t>
      </w:r>
      <w:r w:rsidR="00810B90" w:rsidRPr="00C1362B">
        <w:rPr>
          <w:sz w:val="24"/>
          <w:szCs w:val="24"/>
        </w:rPr>
        <w:t>(далее</w:t>
      </w:r>
      <w:r w:rsidR="00EB5BCF"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-</w:t>
      </w:r>
      <w:r w:rsidR="00D57D32"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муниципальное образование).</w:t>
      </w:r>
    </w:p>
    <w:p w:rsidR="00810B90" w:rsidRPr="00C1362B" w:rsidRDefault="00810B90" w:rsidP="0078769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2. </w:t>
      </w:r>
      <w:r w:rsidR="00AF2861" w:rsidRPr="00C1362B">
        <w:rPr>
          <w:sz w:val="24"/>
          <w:szCs w:val="24"/>
        </w:rPr>
        <w:t xml:space="preserve"> </w:t>
      </w:r>
      <w:r w:rsidR="000573DD" w:rsidRPr="00C1362B">
        <w:rPr>
          <w:sz w:val="24"/>
          <w:szCs w:val="24"/>
        </w:rPr>
        <w:t>Н</w:t>
      </w:r>
      <w:r w:rsidRPr="00C1362B">
        <w:rPr>
          <w:sz w:val="24"/>
          <w:szCs w:val="24"/>
        </w:rPr>
        <w:t>алоговые расходы</w:t>
      </w:r>
      <w:r w:rsidR="009C48BC" w:rsidRPr="00C1362B">
        <w:rPr>
          <w:sz w:val="24"/>
          <w:szCs w:val="24"/>
        </w:rPr>
        <w:t xml:space="preserve"> муниципального образования - </w:t>
      </w:r>
      <w:r w:rsidRPr="00C1362B">
        <w:rPr>
          <w:sz w:val="24"/>
          <w:szCs w:val="24"/>
        </w:rPr>
        <w:t>выпадающие доходы бюджета муниципального образования,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муниципального образования и (или) целями социально-экономической политики муниципального образования, не относящимися к муниципальным программам</w:t>
      </w:r>
      <w:r w:rsidR="009C48BC" w:rsidRPr="00C1362B">
        <w:rPr>
          <w:sz w:val="24"/>
          <w:szCs w:val="24"/>
        </w:rPr>
        <w:t>.</w:t>
      </w:r>
    </w:p>
    <w:p w:rsidR="009C48BC" w:rsidRPr="00C1362B" w:rsidRDefault="009C48BC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3. Перечень налоговых расходов муниципального образования содержит сведения о распределении налоговых расходов муниципального образования в соответствии с целями муниципальных программ и их структурных элементов и (или) целями социально-экономической политики муниципального образования, не относящимися к муниципальным программам муниципального образования, а также о кураторах налоговых расходов.</w:t>
      </w:r>
    </w:p>
    <w:p w:rsidR="00810B90" w:rsidRPr="00C1362B" w:rsidRDefault="00662C8C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4. К</w:t>
      </w:r>
      <w:r w:rsidR="00810B90" w:rsidRPr="00C1362B">
        <w:rPr>
          <w:sz w:val="24"/>
          <w:szCs w:val="24"/>
        </w:rPr>
        <w:t>уратор</w:t>
      </w:r>
      <w:r w:rsidRPr="00C1362B">
        <w:rPr>
          <w:sz w:val="24"/>
          <w:szCs w:val="24"/>
        </w:rPr>
        <w:t>ы</w:t>
      </w:r>
      <w:r w:rsidR="00810B90" w:rsidRPr="00C1362B">
        <w:rPr>
          <w:sz w:val="24"/>
          <w:szCs w:val="24"/>
        </w:rPr>
        <w:t xml:space="preserve"> налогов</w:t>
      </w:r>
      <w:r w:rsidRPr="00C1362B">
        <w:rPr>
          <w:sz w:val="24"/>
          <w:szCs w:val="24"/>
        </w:rPr>
        <w:t>ых</w:t>
      </w:r>
      <w:r w:rsidR="002956FF" w:rsidRPr="00C1362B">
        <w:rPr>
          <w:sz w:val="24"/>
          <w:szCs w:val="24"/>
        </w:rPr>
        <w:t xml:space="preserve"> расходов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-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орган местного самоуправления, (организация), ответственный в соответствии с полномочиями, установленными нормативными правовыми актами муниципального образования, за достижение соответствующих налоговому расходу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r w:rsidRPr="00C1362B">
        <w:rPr>
          <w:sz w:val="24"/>
          <w:szCs w:val="24"/>
        </w:rPr>
        <w:t>.</w:t>
      </w:r>
    </w:p>
    <w:p w:rsidR="00662C8C" w:rsidRPr="00C1362B" w:rsidRDefault="00662C8C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5. Перечень налоговых расходов (налоговых льгот) муниципального образования включает все налоговые расходы (налоговые льготы), установленные нормативными правовыми актами муниципального образования.</w:t>
      </w:r>
    </w:p>
    <w:p w:rsidR="00662C8C" w:rsidRPr="00C1362B" w:rsidRDefault="00662C8C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6. </w:t>
      </w:r>
      <w:r w:rsidR="007F548B" w:rsidRPr="00C1362B">
        <w:rPr>
          <w:sz w:val="24"/>
          <w:szCs w:val="24"/>
        </w:rPr>
        <w:t xml:space="preserve"> </w:t>
      </w:r>
      <w:r w:rsidRPr="00C1362B">
        <w:rPr>
          <w:sz w:val="24"/>
          <w:szCs w:val="24"/>
        </w:rPr>
        <w:t xml:space="preserve">Принадлежность налоговых расходов </w:t>
      </w:r>
      <w:r w:rsidR="009853AE" w:rsidRPr="00C1362B">
        <w:rPr>
          <w:sz w:val="24"/>
          <w:szCs w:val="24"/>
        </w:rPr>
        <w:t>муниципаль</w:t>
      </w:r>
      <w:r w:rsidRPr="00C1362B">
        <w:rPr>
          <w:sz w:val="24"/>
          <w:szCs w:val="24"/>
        </w:rPr>
        <w:t xml:space="preserve">ным программам определяется исходя из соответствия целей указанных расходов (льгот) приоритетам и целям социально-экономического развития, определенным в соответствующих </w:t>
      </w:r>
      <w:r w:rsidR="009853AE" w:rsidRPr="00C1362B">
        <w:rPr>
          <w:sz w:val="24"/>
          <w:szCs w:val="24"/>
        </w:rPr>
        <w:t>муниципаль</w:t>
      </w:r>
      <w:r w:rsidRPr="00C1362B">
        <w:rPr>
          <w:sz w:val="24"/>
          <w:szCs w:val="24"/>
        </w:rPr>
        <w:t>ных программах.</w:t>
      </w:r>
    </w:p>
    <w:p w:rsidR="00810B90" w:rsidRPr="00C1362B" w:rsidRDefault="0071381D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7. Н</w:t>
      </w:r>
      <w:r w:rsidR="00810B90" w:rsidRPr="00C1362B">
        <w:rPr>
          <w:sz w:val="24"/>
          <w:szCs w:val="24"/>
        </w:rPr>
        <w:t>алоговые расходы</w:t>
      </w:r>
      <w:r w:rsidRPr="00C1362B">
        <w:rPr>
          <w:sz w:val="24"/>
          <w:szCs w:val="24"/>
        </w:rPr>
        <w:t xml:space="preserve"> (налоговые льготы)</w:t>
      </w:r>
      <w:r w:rsidR="00810B90" w:rsidRPr="00C1362B">
        <w:rPr>
          <w:sz w:val="24"/>
          <w:szCs w:val="24"/>
        </w:rPr>
        <w:t>, соответствующие целям социально-экономической политики муниципального образования, реализуемые в рамках нескольких муниципальных программ муниципального образования</w:t>
      </w:r>
      <w:r w:rsidRPr="00C1362B">
        <w:rPr>
          <w:sz w:val="24"/>
          <w:szCs w:val="24"/>
        </w:rPr>
        <w:t>, относятся к нераспределенным налоговым расходам (налоговым льготам).</w:t>
      </w:r>
    </w:p>
    <w:p w:rsidR="0071381D" w:rsidRPr="00C1362B" w:rsidRDefault="0071381D" w:rsidP="0078769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8.</w:t>
      </w:r>
      <w:r w:rsidR="007F548B" w:rsidRPr="00C1362B">
        <w:rPr>
          <w:sz w:val="24"/>
          <w:szCs w:val="24"/>
        </w:rPr>
        <w:t xml:space="preserve"> </w:t>
      </w:r>
      <w:r w:rsidRPr="00C1362B">
        <w:rPr>
          <w:sz w:val="24"/>
          <w:szCs w:val="24"/>
        </w:rPr>
        <w:t>Налоговые расходы (налоговые льготы), которые не соответствуют перечисленным выше критериям, относятся к непрограммным налоговым расходам (налоговым льготам).</w:t>
      </w:r>
    </w:p>
    <w:p w:rsidR="00810B90" w:rsidRPr="00C1362B" w:rsidRDefault="00FC3A8E" w:rsidP="00AD361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9. </w:t>
      </w:r>
      <w:r w:rsidR="007F548B" w:rsidRPr="00C1362B">
        <w:rPr>
          <w:sz w:val="24"/>
          <w:szCs w:val="24"/>
        </w:rPr>
        <w:t xml:space="preserve"> </w:t>
      </w:r>
      <w:r w:rsidRPr="00C1362B">
        <w:rPr>
          <w:sz w:val="24"/>
          <w:szCs w:val="24"/>
        </w:rPr>
        <w:t>Н</w:t>
      </w:r>
      <w:r w:rsidR="00810B90" w:rsidRPr="00C1362B">
        <w:rPr>
          <w:sz w:val="24"/>
          <w:szCs w:val="24"/>
        </w:rPr>
        <w:t>ормативные характеристики налоговых расходов муниципального образования»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-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 xml:space="preserve">сведения о положениях нормативных правовых актов, которыми предусматриваются налоговые льготы, освобождения и иные преференции по налогам, сборам (далее-льготы), наименованиях налогов, сборов, по которым установлены льготы, категориях плательщиков, для которых предусмотрены льготы, а также иные характеристики по перечню согласно </w:t>
      </w:r>
      <w:hyperlink w:anchor="Par133" w:history="1">
        <w:r w:rsidR="00810B90" w:rsidRPr="00C1362B">
          <w:rPr>
            <w:sz w:val="24"/>
            <w:szCs w:val="24"/>
          </w:rPr>
          <w:t>приложению</w:t>
        </w:r>
      </w:hyperlink>
      <w:r w:rsidRPr="00C1362B">
        <w:rPr>
          <w:sz w:val="24"/>
          <w:szCs w:val="24"/>
        </w:rPr>
        <w:t>.</w:t>
      </w:r>
    </w:p>
    <w:p w:rsidR="001245F3" w:rsidRPr="00C1362B" w:rsidRDefault="001245F3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10. Фискальные характеристики налоговых расходов муниципального образования - сведения об объеме льгот, предоставленных плательщикам, о численности получателей </w:t>
      </w:r>
      <w:r w:rsidRPr="00C1362B">
        <w:rPr>
          <w:sz w:val="24"/>
          <w:szCs w:val="24"/>
        </w:rPr>
        <w:lastRenderedPageBreak/>
        <w:t xml:space="preserve">льгот, об объеме налогов, сборов, задекларированных ими для уплаты в местный бюджет, предусмотренные </w:t>
      </w:r>
      <w:hyperlink w:anchor="Par133" w:history="1">
        <w:r w:rsidRPr="00772792">
          <w:rPr>
            <w:color w:val="0000FF"/>
            <w:sz w:val="24"/>
            <w:szCs w:val="24"/>
          </w:rPr>
          <w:t>приложением</w:t>
        </w:r>
      </w:hyperlink>
      <w:r w:rsidRPr="00C1362B">
        <w:rPr>
          <w:sz w:val="24"/>
          <w:szCs w:val="24"/>
        </w:rPr>
        <w:t xml:space="preserve"> к настоящему Порядку.</w:t>
      </w:r>
    </w:p>
    <w:p w:rsidR="001245F3" w:rsidRPr="00C1362B" w:rsidRDefault="001245F3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11. Целевые характеристики налоговых расходов муниципального образования -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hyperlink w:anchor="Par133" w:history="1">
        <w:r w:rsidRPr="00772792">
          <w:rPr>
            <w:color w:val="0000FF"/>
            <w:sz w:val="24"/>
            <w:szCs w:val="24"/>
          </w:rPr>
          <w:t>приложением</w:t>
        </w:r>
      </w:hyperlink>
      <w:r w:rsidRPr="00C1362B">
        <w:rPr>
          <w:sz w:val="24"/>
          <w:szCs w:val="24"/>
        </w:rPr>
        <w:t xml:space="preserve"> к настоящему Порядку.</w:t>
      </w:r>
    </w:p>
    <w:p w:rsidR="00810B90" w:rsidRPr="00C1362B" w:rsidRDefault="00FC3A8E" w:rsidP="0078769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1</w:t>
      </w:r>
      <w:r w:rsidR="001245F3" w:rsidRPr="00C1362B">
        <w:rPr>
          <w:sz w:val="24"/>
          <w:szCs w:val="24"/>
        </w:rPr>
        <w:t>2</w:t>
      </w:r>
      <w:r w:rsidRPr="00C1362B">
        <w:rPr>
          <w:sz w:val="24"/>
          <w:szCs w:val="24"/>
        </w:rPr>
        <w:t>.</w:t>
      </w:r>
      <w:r w:rsidR="001245F3" w:rsidRPr="00C1362B">
        <w:rPr>
          <w:sz w:val="24"/>
          <w:szCs w:val="24"/>
        </w:rPr>
        <w:t xml:space="preserve"> </w:t>
      </w:r>
      <w:r w:rsidRPr="00C1362B">
        <w:rPr>
          <w:sz w:val="24"/>
          <w:szCs w:val="24"/>
        </w:rPr>
        <w:t>О</w:t>
      </w:r>
      <w:r w:rsidR="00810B90" w:rsidRPr="00C1362B">
        <w:rPr>
          <w:sz w:val="24"/>
          <w:szCs w:val="24"/>
        </w:rPr>
        <w:t>ценка налоговых расходов муниципального образования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-</w:t>
      </w:r>
      <w:r w:rsidR="00E24319"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 xml:space="preserve">комплекс мероприятий по оценке объемов налоговых расходов муниципального образования, обусловленных льготами, предоставленными плательщикам, </w:t>
      </w:r>
      <w:r w:rsidR="00393278" w:rsidRPr="00C1362B">
        <w:rPr>
          <w:sz w:val="24"/>
          <w:szCs w:val="24"/>
        </w:rPr>
        <w:t>а также,</w:t>
      </w:r>
      <w:r w:rsidR="00810B90" w:rsidRPr="00C1362B">
        <w:rPr>
          <w:sz w:val="24"/>
          <w:szCs w:val="24"/>
        </w:rPr>
        <w:t xml:space="preserve"> по оценке эффективности налоговых расходов муниципального образования</w:t>
      </w:r>
      <w:r w:rsidRPr="00C1362B">
        <w:rPr>
          <w:sz w:val="24"/>
          <w:szCs w:val="24"/>
        </w:rPr>
        <w:t>.</w:t>
      </w:r>
    </w:p>
    <w:p w:rsidR="00810B90" w:rsidRPr="00C1362B" w:rsidRDefault="00FC3A8E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1</w:t>
      </w:r>
      <w:r w:rsidR="001245F3" w:rsidRPr="00C1362B">
        <w:rPr>
          <w:sz w:val="24"/>
          <w:szCs w:val="24"/>
        </w:rPr>
        <w:t>3</w:t>
      </w:r>
      <w:r w:rsidRPr="00C1362B">
        <w:rPr>
          <w:sz w:val="24"/>
          <w:szCs w:val="24"/>
        </w:rPr>
        <w:t>. О</w:t>
      </w:r>
      <w:r w:rsidR="00810B90" w:rsidRPr="00C1362B">
        <w:rPr>
          <w:sz w:val="24"/>
          <w:szCs w:val="24"/>
        </w:rPr>
        <w:t>ценка объемов налоговых расходов муниципального образования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-</w:t>
      </w:r>
      <w:r w:rsidR="00EA5A9E"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определение объемов выпадающих доходов бюджетов муниципального образования, обусловленных льготами</w:t>
      </w:r>
      <w:r w:rsidRPr="00C1362B">
        <w:rPr>
          <w:sz w:val="24"/>
          <w:szCs w:val="24"/>
        </w:rPr>
        <w:t>, предоставленными плательщикам.</w:t>
      </w:r>
    </w:p>
    <w:p w:rsidR="00810B90" w:rsidRPr="00C1362B" w:rsidRDefault="00FC3A8E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1</w:t>
      </w:r>
      <w:r w:rsidR="001245F3" w:rsidRPr="00C1362B">
        <w:rPr>
          <w:sz w:val="24"/>
          <w:szCs w:val="24"/>
        </w:rPr>
        <w:t>4</w:t>
      </w:r>
      <w:r w:rsidRPr="00C1362B">
        <w:rPr>
          <w:sz w:val="24"/>
          <w:szCs w:val="24"/>
        </w:rPr>
        <w:t>. О</w:t>
      </w:r>
      <w:r w:rsidR="00810B90" w:rsidRPr="00C1362B">
        <w:rPr>
          <w:sz w:val="24"/>
          <w:szCs w:val="24"/>
        </w:rPr>
        <w:t>ценка эффективности налоговых расходов муниципального образования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-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</w:t>
      </w:r>
      <w:r w:rsidRPr="00C1362B">
        <w:rPr>
          <w:sz w:val="24"/>
          <w:szCs w:val="24"/>
        </w:rPr>
        <w:t>.</w:t>
      </w:r>
    </w:p>
    <w:p w:rsidR="00810B90" w:rsidRPr="00C1362B" w:rsidRDefault="00FC3A8E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1</w:t>
      </w:r>
      <w:r w:rsidR="001245F3" w:rsidRPr="00C1362B">
        <w:rPr>
          <w:sz w:val="24"/>
          <w:szCs w:val="24"/>
        </w:rPr>
        <w:t>5</w:t>
      </w:r>
      <w:r w:rsidRPr="00C1362B">
        <w:rPr>
          <w:sz w:val="24"/>
          <w:szCs w:val="24"/>
        </w:rPr>
        <w:t>. С</w:t>
      </w:r>
      <w:r w:rsidR="00810B90" w:rsidRPr="00C1362B">
        <w:rPr>
          <w:sz w:val="24"/>
          <w:szCs w:val="24"/>
        </w:rPr>
        <w:t>оциальные налоговые расходы муниципального образования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-</w:t>
      </w:r>
      <w:r w:rsidR="00F95971"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целевая категория налоговых расходов муниципального образования, обусловленных необходимостью обеспечения социальной защиты (поддержки) населения</w:t>
      </w:r>
      <w:r w:rsidRPr="00C1362B">
        <w:rPr>
          <w:sz w:val="24"/>
          <w:szCs w:val="24"/>
        </w:rPr>
        <w:t>.</w:t>
      </w:r>
    </w:p>
    <w:p w:rsidR="00810B90" w:rsidRPr="00C1362B" w:rsidRDefault="00FC3A8E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1</w:t>
      </w:r>
      <w:r w:rsidR="001245F3" w:rsidRPr="00C1362B">
        <w:rPr>
          <w:sz w:val="24"/>
          <w:szCs w:val="24"/>
        </w:rPr>
        <w:t>6</w:t>
      </w:r>
      <w:r w:rsidRPr="00C1362B">
        <w:rPr>
          <w:sz w:val="24"/>
          <w:szCs w:val="24"/>
        </w:rPr>
        <w:t>. С</w:t>
      </w:r>
      <w:r w:rsidR="00810B90" w:rsidRPr="00C1362B">
        <w:rPr>
          <w:sz w:val="24"/>
          <w:szCs w:val="24"/>
        </w:rPr>
        <w:t>тимулирующие налоговые расходы муниципального образования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-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бюджетов муниципального образования</w:t>
      </w:r>
      <w:r w:rsidRPr="00C1362B">
        <w:rPr>
          <w:sz w:val="24"/>
          <w:szCs w:val="24"/>
        </w:rPr>
        <w:t>.</w:t>
      </w:r>
    </w:p>
    <w:p w:rsidR="00810B90" w:rsidRPr="00C1362B" w:rsidRDefault="00FC3A8E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1</w:t>
      </w:r>
      <w:r w:rsidR="001245F3" w:rsidRPr="00C1362B">
        <w:rPr>
          <w:sz w:val="24"/>
          <w:szCs w:val="24"/>
        </w:rPr>
        <w:t>7</w:t>
      </w:r>
      <w:r w:rsidRPr="00C1362B">
        <w:rPr>
          <w:sz w:val="24"/>
          <w:szCs w:val="24"/>
        </w:rPr>
        <w:t>. Т</w:t>
      </w:r>
      <w:r w:rsidR="00810B90" w:rsidRPr="00C1362B">
        <w:rPr>
          <w:sz w:val="24"/>
          <w:szCs w:val="24"/>
        </w:rPr>
        <w:t>ехнические налоговые расходы муниципального образования</w:t>
      </w: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-</w:t>
      </w:r>
      <w:r w:rsidR="002D0678"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 xml:space="preserve">целевая категория налоговых расходов муниципального образования, предполагающих уменьшение расходов плательщиков, </w:t>
      </w:r>
      <w:r w:rsidR="004A7576" w:rsidRPr="00C1362B">
        <w:rPr>
          <w:sz w:val="24"/>
          <w:szCs w:val="24"/>
        </w:rPr>
        <w:t>воспользовавшихся льготами</w:t>
      </w:r>
      <w:r w:rsidR="00810B90" w:rsidRPr="00C1362B">
        <w:rPr>
          <w:sz w:val="24"/>
          <w:szCs w:val="24"/>
        </w:rPr>
        <w:t>, финансовое обеспечение которых осуществляется в полном объеме или частично за счет бюджетов муниципального образования</w:t>
      </w:r>
      <w:r w:rsidRPr="00C1362B">
        <w:rPr>
          <w:sz w:val="24"/>
          <w:szCs w:val="24"/>
        </w:rPr>
        <w:t>.</w:t>
      </w:r>
    </w:p>
    <w:p w:rsidR="00810B90" w:rsidRPr="006B19F3" w:rsidRDefault="003F46EC" w:rsidP="00787697">
      <w:pPr>
        <w:autoSpaceDE w:val="0"/>
        <w:autoSpaceDN w:val="0"/>
        <w:adjustRightInd w:val="0"/>
        <w:ind w:firstLine="540"/>
        <w:jc w:val="both"/>
        <w:rPr>
          <w:color w:val="C00000"/>
          <w:sz w:val="24"/>
          <w:szCs w:val="24"/>
        </w:rPr>
      </w:pPr>
      <w:r w:rsidRPr="00C1362B">
        <w:rPr>
          <w:sz w:val="24"/>
          <w:szCs w:val="24"/>
        </w:rPr>
        <w:t>18</w:t>
      </w:r>
      <w:r w:rsidR="00810B90" w:rsidRPr="006B19F3">
        <w:rPr>
          <w:color w:val="C00000"/>
          <w:sz w:val="24"/>
          <w:szCs w:val="24"/>
        </w:rPr>
        <w:t>. В целях оценки налоговых расходов муниципал</w:t>
      </w:r>
      <w:r w:rsidRPr="006B19F3">
        <w:rPr>
          <w:color w:val="C00000"/>
          <w:sz w:val="24"/>
          <w:szCs w:val="24"/>
        </w:rPr>
        <w:t xml:space="preserve">ьного образования </w:t>
      </w:r>
      <w:r w:rsidR="00AD361B" w:rsidRPr="006B19F3">
        <w:rPr>
          <w:color w:val="C00000"/>
          <w:sz w:val="24"/>
          <w:szCs w:val="24"/>
        </w:rPr>
        <w:t>М</w:t>
      </w:r>
      <w:r w:rsidR="006E2219">
        <w:rPr>
          <w:color w:val="C00000"/>
          <w:sz w:val="24"/>
          <w:szCs w:val="24"/>
        </w:rPr>
        <w:t>естная администрация городского поселения Залукокоаже Зольского муниципального района Кабардино-Балкарской Республики (далее – Местная администрация)</w:t>
      </w:r>
      <w:r w:rsidR="00810B90" w:rsidRPr="006B19F3">
        <w:rPr>
          <w:color w:val="C00000"/>
          <w:sz w:val="24"/>
          <w:szCs w:val="24"/>
        </w:rPr>
        <w:t>: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а) формирует перечень налоговых расходов муниципального образования;</w:t>
      </w:r>
    </w:p>
    <w:p w:rsidR="00810B90" w:rsidRPr="00C1362B" w:rsidRDefault="00393278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б) формирует</w:t>
      </w:r>
      <w:r w:rsidR="00810B90" w:rsidRPr="00C1362B">
        <w:rPr>
          <w:sz w:val="24"/>
          <w:szCs w:val="24"/>
        </w:rPr>
        <w:t xml:space="preserve"> оценку объемов налоговых расходов муниципального образования за отчетный финансовый год, а также оценку объемов налоговых расходов муниципального образования на текущий финансовый год, очередной финансовый год и плановый период;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в) осуществляет обобщение результатов оценки эффективности налоговых расходов муниципального образования, проводимо</w:t>
      </w:r>
      <w:r w:rsidR="00E5436A" w:rsidRPr="00C1362B">
        <w:rPr>
          <w:sz w:val="24"/>
          <w:szCs w:val="24"/>
        </w:rPr>
        <w:t>й кураторами налоговых расходов.</w:t>
      </w:r>
    </w:p>
    <w:p w:rsidR="00810B90" w:rsidRPr="00C1362B" w:rsidRDefault="003F46EC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19</w:t>
      </w:r>
      <w:r w:rsidR="00810B90" w:rsidRPr="00C1362B">
        <w:rPr>
          <w:sz w:val="24"/>
          <w:szCs w:val="24"/>
        </w:rPr>
        <w:t xml:space="preserve">. В целях оценки налоговых расходов муниципального образования </w:t>
      </w:r>
      <w:r w:rsidRPr="00C1362B">
        <w:rPr>
          <w:sz w:val="24"/>
          <w:szCs w:val="24"/>
        </w:rPr>
        <w:t>налоговый орган формирует,</w:t>
      </w:r>
      <w:r w:rsidR="00810B90" w:rsidRPr="00C1362B">
        <w:rPr>
          <w:sz w:val="24"/>
          <w:szCs w:val="24"/>
        </w:rPr>
        <w:t xml:space="preserve"> и представляют </w:t>
      </w:r>
      <w:r w:rsidR="00810B90" w:rsidRPr="006B19F3">
        <w:rPr>
          <w:color w:val="C00000"/>
          <w:sz w:val="24"/>
          <w:szCs w:val="24"/>
        </w:rPr>
        <w:t xml:space="preserve">в </w:t>
      </w:r>
      <w:r w:rsidR="0024602D">
        <w:rPr>
          <w:color w:val="C00000"/>
          <w:sz w:val="24"/>
          <w:szCs w:val="24"/>
        </w:rPr>
        <w:t>М</w:t>
      </w:r>
      <w:r w:rsidR="006E2219">
        <w:rPr>
          <w:color w:val="C00000"/>
          <w:sz w:val="24"/>
          <w:szCs w:val="24"/>
        </w:rPr>
        <w:t>естную администрацию</w:t>
      </w:r>
      <w:r w:rsidR="00AD361B" w:rsidRPr="006B19F3">
        <w:rPr>
          <w:color w:val="C00000"/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в отношении каждого налогового расхода информацию о фискальных характеристиках налоговых расходов муниципального образования за отчетный финансовый год, а также информацию о стимулирующих налоговых расходах муниципального образования за 6 лет, предшествующих отчетному финансовому году.</w:t>
      </w:r>
    </w:p>
    <w:p w:rsidR="00810B90" w:rsidRPr="00C1362B" w:rsidRDefault="003F46EC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20</w:t>
      </w:r>
      <w:r w:rsidR="00810B90" w:rsidRPr="00C1362B">
        <w:rPr>
          <w:sz w:val="24"/>
          <w:szCs w:val="24"/>
        </w:rPr>
        <w:t>. В целях оценки налоговых расходов муниципального образования кураторы налоговых расходов: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а) формируют </w:t>
      </w:r>
      <w:r w:rsidR="006D348A" w:rsidRPr="00C1362B">
        <w:rPr>
          <w:sz w:val="24"/>
          <w:szCs w:val="24"/>
        </w:rPr>
        <w:t>информацию о нормативных, целевых и фискальных характеристиках</w:t>
      </w:r>
      <w:r w:rsidRPr="00C1362B">
        <w:rPr>
          <w:sz w:val="24"/>
          <w:szCs w:val="24"/>
        </w:rPr>
        <w:t xml:space="preserve"> налоговых расходов муниципального образования, предусмотренную </w:t>
      </w:r>
      <w:hyperlink w:anchor="Par133" w:history="1">
        <w:r w:rsidRPr="00772792">
          <w:rPr>
            <w:color w:val="0000FF"/>
            <w:sz w:val="24"/>
            <w:szCs w:val="24"/>
          </w:rPr>
          <w:t>приложением</w:t>
        </w:r>
      </w:hyperlink>
      <w:r w:rsidRPr="00C1362B">
        <w:rPr>
          <w:sz w:val="24"/>
          <w:szCs w:val="24"/>
        </w:rPr>
        <w:t xml:space="preserve"> к настоящему Порядку;</w:t>
      </w:r>
    </w:p>
    <w:p w:rsidR="00810B90" w:rsidRPr="006B19F3" w:rsidRDefault="00810B90" w:rsidP="00787697">
      <w:pPr>
        <w:autoSpaceDE w:val="0"/>
        <w:autoSpaceDN w:val="0"/>
        <w:adjustRightInd w:val="0"/>
        <w:ind w:firstLine="540"/>
        <w:jc w:val="both"/>
        <w:rPr>
          <w:color w:val="C00000"/>
          <w:sz w:val="24"/>
          <w:szCs w:val="24"/>
        </w:rPr>
      </w:pPr>
      <w:r w:rsidRPr="00C1362B">
        <w:rPr>
          <w:sz w:val="24"/>
          <w:szCs w:val="24"/>
        </w:rPr>
        <w:t xml:space="preserve">б) осуществляют оценку эффективности каждого курируемого налогового расхода муниципального образования и направляют результаты такой оценки в </w:t>
      </w:r>
      <w:r w:rsidR="0024602D">
        <w:rPr>
          <w:color w:val="C00000"/>
          <w:sz w:val="24"/>
          <w:szCs w:val="24"/>
        </w:rPr>
        <w:t>М</w:t>
      </w:r>
      <w:r w:rsidR="006E2219">
        <w:rPr>
          <w:color w:val="C00000"/>
          <w:sz w:val="24"/>
          <w:szCs w:val="24"/>
        </w:rPr>
        <w:t>естную администрацию</w:t>
      </w:r>
      <w:r w:rsidRPr="006B19F3">
        <w:rPr>
          <w:color w:val="C00000"/>
          <w:sz w:val="24"/>
          <w:szCs w:val="24"/>
        </w:rPr>
        <w:t>.</w:t>
      </w:r>
    </w:p>
    <w:p w:rsidR="00810B90" w:rsidRPr="00C1362B" w:rsidRDefault="00810B90" w:rsidP="00787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0B90" w:rsidRPr="00C1362B" w:rsidRDefault="00810B90" w:rsidP="007876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362B">
        <w:rPr>
          <w:sz w:val="24"/>
          <w:szCs w:val="24"/>
        </w:rPr>
        <w:t>II. Формирование перечня налоговых расходов</w:t>
      </w:r>
    </w:p>
    <w:p w:rsidR="00810B90" w:rsidRPr="00C1362B" w:rsidRDefault="00810B90" w:rsidP="007876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362B">
        <w:rPr>
          <w:sz w:val="24"/>
          <w:szCs w:val="24"/>
        </w:rPr>
        <w:t>муниципального образования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62"/>
      <w:bookmarkEnd w:id="2"/>
    </w:p>
    <w:p w:rsidR="00810B90" w:rsidRPr="00C1362B" w:rsidRDefault="00DA0062" w:rsidP="007876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21</w:t>
      </w:r>
      <w:r w:rsidR="00810B90" w:rsidRPr="00C1362B">
        <w:rPr>
          <w:sz w:val="24"/>
          <w:szCs w:val="24"/>
        </w:rPr>
        <w:t xml:space="preserve">. Проект перечня налоговых расходов муниципального образования на очередной финансовый год и плановый период (далее-проект перечня налоговых расходов) формируется </w:t>
      </w:r>
      <w:r w:rsidR="0024602D">
        <w:rPr>
          <w:color w:val="C00000"/>
          <w:sz w:val="24"/>
          <w:szCs w:val="24"/>
        </w:rPr>
        <w:t>М</w:t>
      </w:r>
      <w:r w:rsidR="006E2219">
        <w:rPr>
          <w:color w:val="C00000"/>
          <w:sz w:val="24"/>
          <w:szCs w:val="24"/>
        </w:rPr>
        <w:t>естной администрацией</w:t>
      </w:r>
      <w:r w:rsidR="006352F0" w:rsidRPr="006B19F3">
        <w:rPr>
          <w:color w:val="C00000"/>
          <w:sz w:val="24"/>
          <w:szCs w:val="24"/>
        </w:rPr>
        <w:t xml:space="preserve"> </w:t>
      </w:r>
      <w:r w:rsidR="00810B90" w:rsidRPr="006B19F3">
        <w:rPr>
          <w:color w:val="C00000"/>
          <w:sz w:val="24"/>
          <w:szCs w:val="24"/>
        </w:rPr>
        <w:t xml:space="preserve">ежегодно до </w:t>
      </w:r>
      <w:r w:rsidR="004E0696" w:rsidRPr="006B19F3">
        <w:rPr>
          <w:color w:val="C00000"/>
          <w:sz w:val="24"/>
          <w:szCs w:val="24"/>
        </w:rPr>
        <w:t>30 сентября</w:t>
      </w:r>
      <w:r w:rsidR="00810B90" w:rsidRPr="006B19F3">
        <w:rPr>
          <w:color w:val="C00000"/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текущего финансового года и направляется на согласование ответственным исполнителям муниципальных программ муниципального образования, а также в заинтересованные органы местного самоуправления (организации), которые предлагается определить проектом перечня налоговых расходов в качестве кураторов налоговых расходов.</w:t>
      </w:r>
      <w:r w:rsidR="004818E2" w:rsidRPr="00C1362B">
        <w:rPr>
          <w:sz w:val="24"/>
          <w:szCs w:val="24"/>
        </w:rPr>
        <w:t xml:space="preserve"> </w:t>
      </w:r>
    </w:p>
    <w:p w:rsidR="00810B90" w:rsidRPr="00C1362B" w:rsidRDefault="00AB0E46" w:rsidP="007876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ar63"/>
      <w:bookmarkEnd w:id="3"/>
      <w:r w:rsidRPr="00C1362B">
        <w:rPr>
          <w:sz w:val="24"/>
          <w:szCs w:val="24"/>
        </w:rPr>
        <w:t>22</w:t>
      </w:r>
      <w:r w:rsidR="00810B90" w:rsidRPr="00C1362B">
        <w:rPr>
          <w:sz w:val="24"/>
          <w:szCs w:val="24"/>
        </w:rPr>
        <w:t xml:space="preserve">. Органы и организации, указанные в </w:t>
      </w:r>
      <w:hyperlink w:anchor="Par62" w:history="1">
        <w:r w:rsidR="00810B90" w:rsidRPr="00C1362B">
          <w:rPr>
            <w:sz w:val="24"/>
            <w:szCs w:val="24"/>
          </w:rPr>
          <w:t xml:space="preserve">пункте </w:t>
        </w:r>
      </w:hyperlink>
      <w:r w:rsidR="00DA0062" w:rsidRPr="00C1362B">
        <w:rPr>
          <w:sz w:val="24"/>
          <w:szCs w:val="24"/>
        </w:rPr>
        <w:t>21</w:t>
      </w:r>
      <w:r w:rsidR="00810B90" w:rsidRPr="00C1362B">
        <w:rPr>
          <w:sz w:val="24"/>
          <w:szCs w:val="24"/>
        </w:rPr>
        <w:t xml:space="preserve"> настоящего Порядка в срок </w:t>
      </w:r>
      <w:r w:rsidR="00810B90" w:rsidRPr="00772792">
        <w:rPr>
          <w:color w:val="C00000"/>
          <w:sz w:val="24"/>
          <w:szCs w:val="24"/>
        </w:rPr>
        <w:t xml:space="preserve">до </w:t>
      </w:r>
      <w:r w:rsidR="004E0696" w:rsidRPr="00772792">
        <w:rPr>
          <w:color w:val="C00000"/>
          <w:sz w:val="24"/>
          <w:szCs w:val="24"/>
        </w:rPr>
        <w:t>15</w:t>
      </w:r>
      <w:r w:rsidR="00810B90" w:rsidRPr="00772792">
        <w:rPr>
          <w:color w:val="C00000"/>
          <w:sz w:val="24"/>
          <w:szCs w:val="24"/>
          <w:highlight w:val="yellow"/>
        </w:rPr>
        <w:t xml:space="preserve"> </w:t>
      </w:r>
      <w:r w:rsidR="004E0696" w:rsidRPr="00772792">
        <w:rPr>
          <w:color w:val="C00000"/>
          <w:sz w:val="24"/>
          <w:szCs w:val="24"/>
        </w:rPr>
        <w:t>октября</w:t>
      </w:r>
      <w:r w:rsidR="00810B90" w:rsidRPr="00C1362B">
        <w:rPr>
          <w:sz w:val="24"/>
          <w:szCs w:val="24"/>
        </w:rPr>
        <w:t xml:space="preserve"> текущего финансового года рассматривают проект перечня налоговых расходов на предмет предлагаемого распределения налоговых расходов муниципального образования в соответствии с целями муниципальных программ муниципального образования, их структурных элементов и (или) направлениям деятельности, не входящим в муниципальные программы муниципального образования, и определения кураторов налоговых расходов, и в случае несогласия с указанным распределением направляют </w:t>
      </w:r>
      <w:r w:rsidR="00810B90" w:rsidRPr="0024602D">
        <w:rPr>
          <w:color w:val="FF0000"/>
          <w:sz w:val="24"/>
          <w:szCs w:val="24"/>
        </w:rPr>
        <w:t xml:space="preserve">в </w:t>
      </w:r>
      <w:r w:rsidR="00A43815">
        <w:rPr>
          <w:color w:val="FF0000"/>
          <w:sz w:val="24"/>
          <w:szCs w:val="24"/>
        </w:rPr>
        <w:t>Местную администрацию</w:t>
      </w:r>
      <w:r w:rsidRPr="0024602D">
        <w:rPr>
          <w:color w:val="FF0000"/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 xml:space="preserve">предложения по уточнению проекта перечня налоговых расходов. </w:t>
      </w:r>
    </w:p>
    <w:p w:rsidR="00810B90" w:rsidRPr="00C1362B" w:rsidRDefault="00810B90" w:rsidP="007876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В случае если указанные предложения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810B90" w:rsidRPr="00C1362B" w:rsidRDefault="00810B90" w:rsidP="007876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В случае если результаты рассмотрения не направлены </w:t>
      </w:r>
      <w:r w:rsidRPr="00772792">
        <w:rPr>
          <w:color w:val="C00000"/>
          <w:sz w:val="24"/>
          <w:szCs w:val="24"/>
        </w:rPr>
        <w:t xml:space="preserve">в </w:t>
      </w:r>
      <w:r w:rsidR="0024602D">
        <w:rPr>
          <w:color w:val="C00000"/>
          <w:sz w:val="24"/>
          <w:szCs w:val="24"/>
        </w:rPr>
        <w:t>М</w:t>
      </w:r>
      <w:r w:rsidR="003120CE">
        <w:rPr>
          <w:color w:val="C00000"/>
          <w:sz w:val="24"/>
          <w:szCs w:val="24"/>
        </w:rPr>
        <w:t>естную администрацию</w:t>
      </w:r>
      <w:r w:rsidR="006352F0" w:rsidRPr="00772792">
        <w:rPr>
          <w:color w:val="C00000"/>
          <w:sz w:val="24"/>
          <w:szCs w:val="24"/>
        </w:rPr>
        <w:t xml:space="preserve"> </w:t>
      </w:r>
      <w:r w:rsidRPr="00C1362B">
        <w:rPr>
          <w:sz w:val="24"/>
          <w:szCs w:val="24"/>
        </w:rPr>
        <w:t xml:space="preserve">в течение срока, указанного в </w:t>
      </w:r>
      <w:hyperlink w:anchor="Par63" w:history="1">
        <w:r w:rsidRPr="00C1362B">
          <w:rPr>
            <w:sz w:val="24"/>
            <w:szCs w:val="24"/>
          </w:rPr>
          <w:t>абзаце первом</w:t>
        </w:r>
      </w:hyperlink>
      <w:r w:rsidRPr="00C1362B">
        <w:rPr>
          <w:sz w:val="24"/>
          <w:szCs w:val="24"/>
        </w:rPr>
        <w:t xml:space="preserve"> настоящего пункта, проект перечня налоговых расходов считается согласованным.</w:t>
      </w:r>
    </w:p>
    <w:p w:rsidR="00810B90" w:rsidRPr="00C1362B" w:rsidRDefault="00810B90" w:rsidP="007876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В случае если замечания к отдельным позициям проекта перечня налоговых расходов не содержит конкретных предложений по уточнению распределения налоговых расходов, указанных в абзаце первом настоящего пункта, проект перечня налоговых расходов считается согласованным в отношении соответствующих позиций.</w:t>
      </w:r>
    </w:p>
    <w:p w:rsidR="004E0696" w:rsidRPr="00C1362B" w:rsidRDefault="00AB0E46" w:rsidP="007876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2</w:t>
      </w:r>
      <w:r w:rsidR="004E0696" w:rsidRPr="00C1362B">
        <w:rPr>
          <w:sz w:val="24"/>
          <w:szCs w:val="24"/>
        </w:rPr>
        <w:t>3</w:t>
      </w:r>
      <w:r w:rsidR="00810B90" w:rsidRPr="00C1362B">
        <w:rPr>
          <w:sz w:val="24"/>
          <w:szCs w:val="24"/>
        </w:rPr>
        <w:t xml:space="preserve">. </w:t>
      </w:r>
      <w:r w:rsidR="00170F3A"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 xml:space="preserve">Перечень налоговых </w:t>
      </w:r>
      <w:r w:rsidR="006352F0" w:rsidRPr="00C1362B">
        <w:rPr>
          <w:sz w:val="24"/>
          <w:szCs w:val="24"/>
        </w:rPr>
        <w:t>расходов муниципального</w:t>
      </w:r>
      <w:r w:rsidR="00810B90" w:rsidRPr="00C1362B">
        <w:rPr>
          <w:sz w:val="24"/>
          <w:szCs w:val="24"/>
        </w:rPr>
        <w:t xml:space="preserve"> образования</w:t>
      </w:r>
      <w:r w:rsidR="004E0696" w:rsidRPr="00C1362B">
        <w:rPr>
          <w:sz w:val="24"/>
          <w:szCs w:val="24"/>
        </w:rPr>
        <w:t xml:space="preserve"> на очередной финансовый год </w:t>
      </w:r>
      <w:r w:rsidR="00810B90" w:rsidRPr="00C1362B">
        <w:rPr>
          <w:sz w:val="24"/>
          <w:szCs w:val="24"/>
        </w:rPr>
        <w:t xml:space="preserve">формируется </w:t>
      </w:r>
      <w:r w:rsidR="00810B90" w:rsidRPr="00772792">
        <w:rPr>
          <w:color w:val="C00000"/>
          <w:sz w:val="24"/>
          <w:szCs w:val="24"/>
        </w:rPr>
        <w:t xml:space="preserve">до </w:t>
      </w:r>
      <w:r w:rsidRPr="00772792">
        <w:rPr>
          <w:color w:val="C00000"/>
          <w:sz w:val="24"/>
          <w:szCs w:val="24"/>
        </w:rPr>
        <w:t>15 ноября</w:t>
      </w:r>
      <w:r w:rsidR="00714167" w:rsidRPr="00772792">
        <w:rPr>
          <w:color w:val="C00000"/>
          <w:sz w:val="24"/>
          <w:szCs w:val="24"/>
        </w:rPr>
        <w:t xml:space="preserve"> </w:t>
      </w:r>
      <w:r w:rsidR="00714167" w:rsidRPr="00C1362B">
        <w:rPr>
          <w:sz w:val="24"/>
          <w:szCs w:val="24"/>
        </w:rPr>
        <w:t xml:space="preserve">текущего финансового </w:t>
      </w:r>
      <w:r w:rsidR="006352F0" w:rsidRPr="00C1362B">
        <w:rPr>
          <w:sz w:val="24"/>
          <w:szCs w:val="24"/>
        </w:rPr>
        <w:t>года и</w:t>
      </w:r>
      <w:r w:rsidR="00714167" w:rsidRPr="00C1362B">
        <w:rPr>
          <w:sz w:val="24"/>
          <w:szCs w:val="24"/>
        </w:rPr>
        <w:t xml:space="preserve"> </w:t>
      </w:r>
      <w:r w:rsidR="006352F0" w:rsidRPr="00C1362B">
        <w:rPr>
          <w:sz w:val="24"/>
          <w:szCs w:val="24"/>
        </w:rPr>
        <w:t xml:space="preserve">утверждается </w:t>
      </w:r>
      <w:r w:rsidR="0024602D">
        <w:rPr>
          <w:color w:val="C00000"/>
          <w:sz w:val="24"/>
          <w:szCs w:val="24"/>
        </w:rPr>
        <w:t>распоряжением М</w:t>
      </w:r>
      <w:r w:rsidR="003120CE">
        <w:rPr>
          <w:color w:val="C00000"/>
          <w:sz w:val="24"/>
          <w:szCs w:val="24"/>
        </w:rPr>
        <w:t>естной администрации</w:t>
      </w:r>
      <w:r w:rsidR="006352F0" w:rsidRPr="00772792">
        <w:rPr>
          <w:color w:val="C00000"/>
          <w:sz w:val="24"/>
          <w:szCs w:val="24"/>
        </w:rPr>
        <w:t xml:space="preserve"> </w:t>
      </w:r>
      <w:r w:rsidR="00714167" w:rsidRPr="00772792">
        <w:rPr>
          <w:color w:val="C00000"/>
          <w:sz w:val="24"/>
          <w:szCs w:val="24"/>
        </w:rPr>
        <w:t xml:space="preserve">до 1 декабря </w:t>
      </w:r>
      <w:r w:rsidR="00810B90" w:rsidRPr="00C1362B">
        <w:rPr>
          <w:sz w:val="24"/>
          <w:szCs w:val="24"/>
        </w:rPr>
        <w:t>текущего финансового года</w:t>
      </w:r>
      <w:r w:rsidR="004E0696" w:rsidRPr="00C1362B">
        <w:rPr>
          <w:sz w:val="24"/>
          <w:szCs w:val="24"/>
        </w:rPr>
        <w:t>.</w:t>
      </w:r>
      <w:r w:rsidR="004818E2" w:rsidRPr="00C1362B">
        <w:rPr>
          <w:sz w:val="24"/>
          <w:szCs w:val="24"/>
        </w:rPr>
        <w:t xml:space="preserve">  В перечне налоговых расходов должна содержаться информация о нормативных, целевых и фискальных характеристиках налоговых расход</w:t>
      </w:r>
      <w:r w:rsidR="00E76907" w:rsidRPr="00C1362B">
        <w:rPr>
          <w:sz w:val="24"/>
          <w:szCs w:val="24"/>
        </w:rPr>
        <w:t>ов.</w:t>
      </w:r>
      <w:r w:rsidR="004818E2" w:rsidRPr="00C1362B">
        <w:rPr>
          <w:sz w:val="24"/>
          <w:szCs w:val="24"/>
        </w:rPr>
        <w:t xml:space="preserve"> </w:t>
      </w:r>
    </w:p>
    <w:p w:rsidR="00810B90" w:rsidRPr="00C1362B" w:rsidRDefault="004E0696" w:rsidP="007876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 </w:t>
      </w:r>
      <w:r w:rsidR="00714167" w:rsidRPr="00C1362B">
        <w:rPr>
          <w:sz w:val="24"/>
          <w:szCs w:val="24"/>
        </w:rPr>
        <w:t>В</w:t>
      </w:r>
      <w:r w:rsidR="00810B90" w:rsidRPr="00C1362B">
        <w:rPr>
          <w:sz w:val="24"/>
          <w:szCs w:val="24"/>
        </w:rPr>
        <w:t xml:space="preserve"> случае уточнения структурных элементов муниципальных программ муниципального образования в рамках рассмотрения и утверждения проекта решения о местном бюджете на очередной финансовый год</w:t>
      </w:r>
      <w:r w:rsidR="006F0AA7" w:rsidRPr="00C1362B">
        <w:rPr>
          <w:sz w:val="24"/>
          <w:szCs w:val="24"/>
        </w:rPr>
        <w:t xml:space="preserve"> и плановый период</w:t>
      </w:r>
      <w:r w:rsidR="00451A0E" w:rsidRPr="00C1362B">
        <w:rPr>
          <w:sz w:val="24"/>
          <w:szCs w:val="24"/>
        </w:rPr>
        <w:t>,</w:t>
      </w:r>
      <w:r w:rsidR="00714167" w:rsidRPr="00C1362B">
        <w:rPr>
          <w:sz w:val="24"/>
          <w:szCs w:val="24"/>
        </w:rPr>
        <w:t xml:space="preserve"> перечень налоговых расходов утверждается </w:t>
      </w:r>
      <w:r w:rsidR="00714167" w:rsidRPr="00772792">
        <w:rPr>
          <w:color w:val="C00000"/>
          <w:sz w:val="24"/>
          <w:szCs w:val="24"/>
        </w:rPr>
        <w:t xml:space="preserve">до 30 декабря </w:t>
      </w:r>
      <w:r w:rsidR="00714167" w:rsidRPr="00C1362B">
        <w:rPr>
          <w:sz w:val="24"/>
          <w:szCs w:val="24"/>
        </w:rPr>
        <w:t>текущего финансового года</w:t>
      </w:r>
      <w:r w:rsidR="00810B90" w:rsidRPr="00C1362B">
        <w:rPr>
          <w:sz w:val="24"/>
          <w:szCs w:val="24"/>
        </w:rPr>
        <w:t>.</w:t>
      </w:r>
    </w:p>
    <w:p w:rsidR="00170F3A" w:rsidRPr="00C1362B" w:rsidRDefault="00170F3A" w:rsidP="007876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2</w:t>
      </w:r>
      <w:r w:rsidR="00714167" w:rsidRPr="00C1362B">
        <w:rPr>
          <w:sz w:val="24"/>
          <w:szCs w:val="24"/>
        </w:rPr>
        <w:t>4</w:t>
      </w:r>
      <w:r w:rsidRPr="00C1362B">
        <w:rPr>
          <w:sz w:val="24"/>
          <w:szCs w:val="24"/>
        </w:rPr>
        <w:t xml:space="preserve">. В срок, </w:t>
      </w:r>
      <w:r w:rsidRPr="00772792">
        <w:rPr>
          <w:color w:val="C00000"/>
          <w:sz w:val="24"/>
          <w:szCs w:val="24"/>
        </w:rPr>
        <w:t xml:space="preserve">не позднее </w:t>
      </w:r>
      <w:r w:rsidR="00714167" w:rsidRPr="00772792">
        <w:rPr>
          <w:color w:val="C00000"/>
          <w:sz w:val="24"/>
          <w:szCs w:val="24"/>
        </w:rPr>
        <w:t>15</w:t>
      </w:r>
      <w:r w:rsidRPr="00772792">
        <w:rPr>
          <w:color w:val="C00000"/>
          <w:sz w:val="24"/>
          <w:szCs w:val="24"/>
        </w:rPr>
        <w:t xml:space="preserve"> рабочих дней </w:t>
      </w:r>
      <w:r w:rsidRPr="00C1362B">
        <w:rPr>
          <w:sz w:val="24"/>
          <w:szCs w:val="24"/>
        </w:rPr>
        <w:t>после завершения процедур, установленных в пункте 2</w:t>
      </w:r>
      <w:r w:rsidR="00714167" w:rsidRPr="00C1362B">
        <w:rPr>
          <w:sz w:val="24"/>
          <w:szCs w:val="24"/>
        </w:rPr>
        <w:t>3</w:t>
      </w:r>
      <w:r w:rsidRPr="00C1362B">
        <w:rPr>
          <w:sz w:val="24"/>
          <w:szCs w:val="24"/>
        </w:rPr>
        <w:t xml:space="preserve"> настоящего Порядка, перечень налоговых расходов муниципального образования размещается на официальном сайте администрации муниципальном образовании в информационно-телекоммуникационной сети «Интернет».</w:t>
      </w:r>
    </w:p>
    <w:p w:rsidR="00170F3A" w:rsidRPr="00C1362B" w:rsidRDefault="00170F3A" w:rsidP="006352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2</w:t>
      </w:r>
      <w:r w:rsidR="00D6624E" w:rsidRPr="00C1362B">
        <w:rPr>
          <w:sz w:val="24"/>
          <w:szCs w:val="24"/>
        </w:rPr>
        <w:t>5</w:t>
      </w:r>
      <w:r w:rsidRPr="00C1362B">
        <w:rPr>
          <w:sz w:val="24"/>
          <w:szCs w:val="24"/>
        </w:rPr>
        <w:t xml:space="preserve">. В случае внесения изменений в перечень муниципальных программ муниципального образования, структурные элементы муниципальных программ муниципального образования и (или) в случае изменения полномочий органов и организаций, указанных в </w:t>
      </w:r>
      <w:hyperlink w:anchor="Par62" w:history="1">
        <w:r w:rsidRPr="00C1362B">
          <w:rPr>
            <w:sz w:val="24"/>
            <w:szCs w:val="24"/>
          </w:rPr>
          <w:t xml:space="preserve">пункте </w:t>
        </w:r>
      </w:hyperlink>
      <w:r w:rsidRPr="00C1362B">
        <w:rPr>
          <w:sz w:val="24"/>
          <w:szCs w:val="24"/>
        </w:rPr>
        <w:t xml:space="preserve">21 настоящего Порядка, в связи с которыми возникает необходимость внесения изменений в перечень налоговых расходов муниципального образования, кураторы налоговых расходов </w:t>
      </w:r>
      <w:r w:rsidRPr="00772792">
        <w:rPr>
          <w:color w:val="C00000"/>
          <w:sz w:val="24"/>
          <w:szCs w:val="24"/>
        </w:rPr>
        <w:t xml:space="preserve">не позднее 10 рабочих дней </w:t>
      </w:r>
      <w:r w:rsidRPr="00C1362B">
        <w:rPr>
          <w:sz w:val="24"/>
          <w:szCs w:val="24"/>
        </w:rPr>
        <w:t xml:space="preserve">со дня внесения соответствующих изменений направляют </w:t>
      </w:r>
      <w:r w:rsidRPr="00772792">
        <w:rPr>
          <w:color w:val="C00000"/>
          <w:sz w:val="24"/>
          <w:szCs w:val="24"/>
        </w:rPr>
        <w:t xml:space="preserve">в </w:t>
      </w:r>
      <w:r w:rsidR="003120CE">
        <w:rPr>
          <w:color w:val="C00000"/>
          <w:sz w:val="24"/>
          <w:szCs w:val="24"/>
        </w:rPr>
        <w:t>Местную администрацию</w:t>
      </w:r>
      <w:r w:rsidRPr="00772792">
        <w:rPr>
          <w:color w:val="C00000"/>
          <w:sz w:val="24"/>
          <w:szCs w:val="24"/>
        </w:rPr>
        <w:t xml:space="preserve"> </w:t>
      </w:r>
      <w:r w:rsidRPr="00C1362B">
        <w:rPr>
          <w:sz w:val="24"/>
          <w:szCs w:val="24"/>
        </w:rPr>
        <w:t>соответствующую информацию для уточнения указанного перечня налоговых расходов муниципального образования.</w:t>
      </w:r>
    </w:p>
    <w:p w:rsidR="00810B90" w:rsidRPr="00C1362B" w:rsidRDefault="00810B90" w:rsidP="00787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0B90" w:rsidRPr="00C1362B" w:rsidRDefault="00094954" w:rsidP="007876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362B">
        <w:rPr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III. Порядок оценки налоговых расходов муниципального образования</w:t>
      </w:r>
    </w:p>
    <w:p w:rsidR="00810B90" w:rsidRPr="00C1362B" w:rsidRDefault="00810B90" w:rsidP="00787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0B90" w:rsidRPr="00C1362B" w:rsidRDefault="008F7A05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26</w:t>
      </w:r>
      <w:r w:rsidR="00810B90" w:rsidRPr="00C1362B">
        <w:rPr>
          <w:sz w:val="24"/>
          <w:szCs w:val="24"/>
        </w:rPr>
        <w:t xml:space="preserve">. Методики оценки эффективности налоговых расходов </w:t>
      </w:r>
      <w:r w:rsidR="00810B90" w:rsidRPr="00C1362B">
        <w:rPr>
          <w:bCs/>
          <w:sz w:val="24"/>
          <w:szCs w:val="24"/>
        </w:rPr>
        <w:t>муниципального образования</w:t>
      </w:r>
      <w:r w:rsidR="00810B90" w:rsidRPr="00C1362B">
        <w:rPr>
          <w:sz w:val="24"/>
          <w:szCs w:val="24"/>
        </w:rPr>
        <w:t xml:space="preserve"> разрабатываются кураторами налоговых расходов и утверждаются по согласованию </w:t>
      </w:r>
      <w:r w:rsidR="00810B90" w:rsidRPr="00772792">
        <w:rPr>
          <w:color w:val="C00000"/>
          <w:sz w:val="24"/>
          <w:szCs w:val="24"/>
        </w:rPr>
        <w:t xml:space="preserve">с </w:t>
      </w:r>
      <w:r w:rsidR="003120CE">
        <w:rPr>
          <w:color w:val="C00000"/>
          <w:sz w:val="24"/>
          <w:szCs w:val="24"/>
        </w:rPr>
        <w:t>Местной администрацией</w:t>
      </w:r>
      <w:r w:rsidR="00810B90" w:rsidRPr="00C1362B">
        <w:rPr>
          <w:sz w:val="24"/>
          <w:szCs w:val="24"/>
        </w:rPr>
        <w:t>.</w:t>
      </w:r>
    </w:p>
    <w:p w:rsidR="00345DC4" w:rsidRPr="00C1362B" w:rsidRDefault="008F7A05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lastRenderedPageBreak/>
        <w:t>27</w:t>
      </w:r>
      <w:r w:rsidR="00810B90" w:rsidRPr="00C1362B">
        <w:rPr>
          <w:sz w:val="24"/>
          <w:szCs w:val="24"/>
        </w:rPr>
        <w:t xml:space="preserve">. </w:t>
      </w:r>
      <w:r w:rsidR="006E7EEA" w:rsidRPr="00C1362B">
        <w:rPr>
          <w:sz w:val="24"/>
          <w:szCs w:val="24"/>
        </w:rPr>
        <w:t xml:space="preserve">  </w:t>
      </w:r>
      <w:r w:rsidR="00345DC4" w:rsidRPr="00C1362B">
        <w:rPr>
          <w:sz w:val="24"/>
          <w:szCs w:val="24"/>
        </w:rPr>
        <w:t>Оценка эффективности налоговых расходов муниципального образования (в том числе нераспределенных) осуществляется кураторами налоговых расходов и включает:</w:t>
      </w:r>
    </w:p>
    <w:p w:rsidR="00345DC4" w:rsidRPr="00C1362B" w:rsidRDefault="00345DC4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а) оценку целесообразности налоговых расходов муниципального образования;</w:t>
      </w:r>
    </w:p>
    <w:p w:rsidR="00345DC4" w:rsidRPr="00C1362B" w:rsidRDefault="00345DC4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б) оценку результативности налоговых расходов муниципального образования.</w:t>
      </w:r>
    </w:p>
    <w:p w:rsidR="00810B90" w:rsidRPr="00C1362B" w:rsidRDefault="00810B90" w:rsidP="007876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362B">
        <w:rPr>
          <w:sz w:val="24"/>
          <w:szCs w:val="24"/>
        </w:rPr>
        <w:t xml:space="preserve">В целях оценки эффективности налоговых расходов </w:t>
      </w:r>
      <w:r w:rsidRPr="00C1362B">
        <w:rPr>
          <w:bCs/>
          <w:sz w:val="24"/>
          <w:szCs w:val="24"/>
        </w:rPr>
        <w:t>муниципального образования</w:t>
      </w:r>
      <w:r w:rsidR="008F7A05" w:rsidRPr="00C1362B">
        <w:rPr>
          <w:sz w:val="24"/>
          <w:szCs w:val="24"/>
        </w:rPr>
        <w:t xml:space="preserve"> </w:t>
      </w:r>
      <w:r w:rsidR="003120CE">
        <w:rPr>
          <w:color w:val="C00000"/>
          <w:sz w:val="24"/>
          <w:szCs w:val="24"/>
        </w:rPr>
        <w:t xml:space="preserve">Местная администрация </w:t>
      </w:r>
      <w:r w:rsidRPr="00772792">
        <w:rPr>
          <w:color w:val="C00000"/>
          <w:sz w:val="24"/>
          <w:szCs w:val="24"/>
        </w:rPr>
        <w:t xml:space="preserve">формирует </w:t>
      </w:r>
      <w:r w:rsidRPr="00C1362B">
        <w:rPr>
          <w:sz w:val="24"/>
          <w:szCs w:val="24"/>
        </w:rPr>
        <w:t xml:space="preserve">и направляет ежегодно, </w:t>
      </w:r>
      <w:r w:rsidRPr="00772792">
        <w:rPr>
          <w:color w:val="C00000"/>
          <w:sz w:val="24"/>
          <w:szCs w:val="24"/>
        </w:rPr>
        <w:t xml:space="preserve">до 1 сентября </w:t>
      </w:r>
      <w:r w:rsidRPr="00C1362B">
        <w:rPr>
          <w:sz w:val="24"/>
          <w:szCs w:val="24"/>
        </w:rPr>
        <w:t>текущего финансового года, кураторам налоговых расходов оценку фактических объемов налоговых расходов муниципального образования за отчетный финансовый год, оценку объемов налоговых расходов на текущий финансовый год, очередной финансовый год и плановый период, а также информацию о значениях фискальных характеристик налоговых расходов муниципального образования на основании информации</w:t>
      </w:r>
      <w:r w:rsidR="008F7A05" w:rsidRPr="00C1362B">
        <w:rPr>
          <w:sz w:val="24"/>
          <w:szCs w:val="24"/>
        </w:rPr>
        <w:t xml:space="preserve"> налогового органа</w:t>
      </w:r>
      <w:r w:rsidRPr="00C1362B">
        <w:rPr>
          <w:sz w:val="24"/>
          <w:szCs w:val="24"/>
        </w:rPr>
        <w:t xml:space="preserve">. </w:t>
      </w:r>
    </w:p>
    <w:p w:rsidR="00810B90" w:rsidRPr="00C1362B" w:rsidRDefault="008F7A05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80"/>
      <w:bookmarkEnd w:id="4"/>
      <w:r w:rsidRPr="00C1362B">
        <w:rPr>
          <w:sz w:val="24"/>
          <w:szCs w:val="24"/>
        </w:rPr>
        <w:t>28</w:t>
      </w:r>
      <w:r w:rsidR="00810B90" w:rsidRPr="00C1362B">
        <w:rPr>
          <w:sz w:val="24"/>
          <w:szCs w:val="24"/>
        </w:rPr>
        <w:t>. Критериями целесообразности налоговых расходов муниципального образования являются: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а) соответствие налоговых расходов муниципального образования целям муниципальных программ муниципального образования, их структурных элементов и (или) целям социально-экономической политики муниципального образования, не относящимся к муниципальным программам муниципального образования (в отношении непрограммных налоговых расходов);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б) востребованность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810B90" w:rsidRPr="00C1362B" w:rsidRDefault="008F7A05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29</w:t>
      </w:r>
      <w:r w:rsidR="00810B90" w:rsidRPr="00C1362B">
        <w:rPr>
          <w:sz w:val="24"/>
          <w:szCs w:val="24"/>
        </w:rPr>
        <w:t xml:space="preserve">. В случае несоответствия налоговых расходов муниципального образования хотя бы одному из критериев, указанных в </w:t>
      </w:r>
      <w:hyperlink w:anchor="Par80" w:history="1">
        <w:r w:rsidR="00810B90" w:rsidRPr="00C1362B">
          <w:rPr>
            <w:sz w:val="24"/>
            <w:szCs w:val="24"/>
          </w:rPr>
          <w:t xml:space="preserve">пункте </w:t>
        </w:r>
      </w:hyperlink>
      <w:r w:rsidRPr="00C1362B">
        <w:rPr>
          <w:sz w:val="24"/>
          <w:szCs w:val="24"/>
        </w:rPr>
        <w:t>28</w:t>
      </w:r>
      <w:r w:rsidR="00810B90" w:rsidRPr="00C1362B">
        <w:rPr>
          <w:sz w:val="24"/>
          <w:szCs w:val="24"/>
        </w:rPr>
        <w:t xml:space="preserve"> настоящего Порядка, куратору налогового расхода надлежит представить в </w:t>
      </w:r>
      <w:r w:rsidR="00A43815">
        <w:rPr>
          <w:color w:val="C00000"/>
          <w:sz w:val="24"/>
          <w:szCs w:val="24"/>
        </w:rPr>
        <w:t>Местную администрацию</w:t>
      </w:r>
      <w:r w:rsidR="00393278" w:rsidRPr="00ED44AB">
        <w:rPr>
          <w:color w:val="C00000"/>
          <w:sz w:val="24"/>
          <w:szCs w:val="24"/>
        </w:rPr>
        <w:t xml:space="preserve"> </w:t>
      </w:r>
      <w:r w:rsidR="00810B90" w:rsidRPr="00C1362B">
        <w:rPr>
          <w:sz w:val="24"/>
          <w:szCs w:val="24"/>
        </w:rPr>
        <w:t>предложения об отмене льгот для плательщиков, либо сформулировать предложения по совершенствованию (уточнению) механизма ее действия.</w:t>
      </w:r>
    </w:p>
    <w:p w:rsidR="00810B90" w:rsidRPr="00C1362B" w:rsidRDefault="008F7A05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30</w:t>
      </w:r>
      <w:r w:rsidR="00810B90" w:rsidRPr="00C1362B">
        <w:rPr>
          <w:sz w:val="24"/>
          <w:szCs w:val="24"/>
        </w:rPr>
        <w:t>. В качестве критерия результативности налогового расхода муниципального образования определяется не менее одного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либо иной показатель (индикатор), на значение которого оказывают влияние налоговые расходы муниципального образования.</w:t>
      </w:r>
    </w:p>
    <w:p w:rsidR="00810B90" w:rsidRPr="00C1362B" w:rsidRDefault="008F7A05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31</w:t>
      </w:r>
      <w:r w:rsidR="00810B90" w:rsidRPr="00C1362B">
        <w:rPr>
          <w:sz w:val="24"/>
          <w:szCs w:val="24"/>
        </w:rPr>
        <w:t>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Оценке подлежит вклад соответствующего налогового расхода в изменение значения соответствующего показателя (индикатора),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810B90" w:rsidRPr="00C1362B" w:rsidRDefault="008F7A05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32</w:t>
      </w:r>
      <w:r w:rsidR="00810B90" w:rsidRPr="00C1362B">
        <w:rPr>
          <w:sz w:val="24"/>
          <w:szCs w:val="24"/>
        </w:rPr>
        <w:t>. В целях проведения оценки бюджетной эффективности налоговых расходов муниципального образования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рубль налоговых расходов муниципального образования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810B90" w:rsidRPr="00C1362B" w:rsidRDefault="008F7A05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33</w:t>
      </w:r>
      <w:r w:rsidR="00810B90" w:rsidRPr="00C1362B">
        <w:rPr>
          <w:sz w:val="24"/>
          <w:szCs w:val="24"/>
        </w:rPr>
        <w:t>. В качестве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могут учитываться в том числе: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lastRenderedPageBreak/>
        <w:t>б) предоставление муниципальных гарантий муниципального образования по обязательствам плательщиков, имеющих право на льготы;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</w:t>
      </w:r>
      <w:r w:rsidR="005032D0" w:rsidRPr="00C1362B">
        <w:rPr>
          <w:sz w:val="24"/>
          <w:szCs w:val="24"/>
        </w:rPr>
        <w:t>ьщиков, имеющих право на льготы.</w:t>
      </w:r>
    </w:p>
    <w:p w:rsidR="00810B90" w:rsidRPr="00C1362B" w:rsidRDefault="008D5633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34</w:t>
      </w:r>
      <w:r w:rsidR="00810B90" w:rsidRPr="00C1362B">
        <w:rPr>
          <w:sz w:val="24"/>
          <w:szCs w:val="24"/>
        </w:rPr>
        <w:t>. По итогам оценки эффективности налогового расхода муниципального образования куратор налогового расхода формулирует выводы о достижении целевых характеристик налогового расхода муниципального образования: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-</w:t>
      </w:r>
      <w:r w:rsidR="005A4987" w:rsidRPr="00C1362B">
        <w:rPr>
          <w:sz w:val="24"/>
          <w:szCs w:val="24"/>
        </w:rPr>
        <w:t xml:space="preserve"> </w:t>
      </w:r>
      <w:r w:rsidRPr="00C1362B">
        <w:rPr>
          <w:sz w:val="24"/>
          <w:szCs w:val="24"/>
        </w:rPr>
        <w:t>о значимости вклада налогового расхода муниципального образования в достижение соответствующих показателей (индикаторов);</w:t>
      </w:r>
    </w:p>
    <w:p w:rsidR="00810B90" w:rsidRPr="00C1362B" w:rsidRDefault="00810B90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-</w:t>
      </w:r>
      <w:r w:rsidR="005A4987" w:rsidRPr="00C1362B">
        <w:rPr>
          <w:sz w:val="24"/>
          <w:szCs w:val="24"/>
        </w:rPr>
        <w:t xml:space="preserve"> </w:t>
      </w:r>
      <w:r w:rsidR="006F088E" w:rsidRPr="00C1362B">
        <w:rPr>
          <w:sz w:val="24"/>
          <w:szCs w:val="24"/>
        </w:rPr>
        <w:t xml:space="preserve"> </w:t>
      </w:r>
      <w:r w:rsidRPr="00C1362B">
        <w:rPr>
          <w:sz w:val="24"/>
          <w:szCs w:val="24"/>
        </w:rPr>
        <w:t>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810B90" w:rsidRPr="00C1362B" w:rsidRDefault="005A4987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35</w:t>
      </w:r>
      <w:r w:rsidR="00810B90" w:rsidRPr="00C1362B">
        <w:rPr>
          <w:sz w:val="24"/>
          <w:szCs w:val="24"/>
        </w:rPr>
        <w:t>. По результатам оценки эффективности соответствующих налоговых расходов куратор налогового расхода муниципального образования формирует общий вывод о степени их эффективности и рекомендации о целесообразности их дальнейшего осуществления.</w:t>
      </w:r>
    </w:p>
    <w:p w:rsidR="00810B90" w:rsidRPr="00C1362B" w:rsidRDefault="009C715E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Р</w:t>
      </w:r>
      <w:r w:rsidR="00810B90" w:rsidRPr="00C1362B">
        <w:rPr>
          <w:sz w:val="24"/>
          <w:szCs w:val="24"/>
        </w:rPr>
        <w:t xml:space="preserve">езультаты оценки эффективности налоговых расходов муниципального образования, рекомендации по результатам указанной оценки направляются кураторами налоговых расходов </w:t>
      </w:r>
      <w:r w:rsidR="00810B90" w:rsidRPr="0075401F">
        <w:rPr>
          <w:color w:val="C00000"/>
          <w:sz w:val="24"/>
          <w:szCs w:val="24"/>
        </w:rPr>
        <w:t xml:space="preserve">в </w:t>
      </w:r>
      <w:r w:rsidR="00A43815">
        <w:rPr>
          <w:color w:val="C00000"/>
          <w:sz w:val="24"/>
          <w:szCs w:val="24"/>
        </w:rPr>
        <w:t>Местную администрацию</w:t>
      </w:r>
      <w:r w:rsidR="00393278" w:rsidRPr="0075401F">
        <w:rPr>
          <w:color w:val="C00000"/>
          <w:sz w:val="24"/>
          <w:szCs w:val="24"/>
        </w:rPr>
        <w:t xml:space="preserve"> </w:t>
      </w:r>
      <w:r w:rsidR="00810B90" w:rsidRPr="0075401F">
        <w:rPr>
          <w:color w:val="C00000"/>
          <w:sz w:val="24"/>
          <w:szCs w:val="24"/>
        </w:rPr>
        <w:t xml:space="preserve">ежегодно до </w:t>
      </w:r>
      <w:r w:rsidR="005A4987" w:rsidRPr="0075401F">
        <w:rPr>
          <w:color w:val="C00000"/>
          <w:sz w:val="24"/>
          <w:szCs w:val="24"/>
        </w:rPr>
        <w:t>3</w:t>
      </w:r>
      <w:r w:rsidR="00810B90" w:rsidRPr="0075401F">
        <w:rPr>
          <w:color w:val="C00000"/>
          <w:sz w:val="24"/>
          <w:szCs w:val="24"/>
        </w:rPr>
        <w:t xml:space="preserve">1 октября </w:t>
      </w:r>
      <w:r w:rsidR="00810B90" w:rsidRPr="00C1362B">
        <w:rPr>
          <w:sz w:val="24"/>
          <w:szCs w:val="24"/>
        </w:rPr>
        <w:t>текущего финансового года для обобщения.</w:t>
      </w:r>
    </w:p>
    <w:p w:rsidR="00810B90" w:rsidRPr="00C1362B" w:rsidRDefault="005A4987" w:rsidP="007876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62B">
        <w:rPr>
          <w:sz w:val="24"/>
          <w:szCs w:val="24"/>
        </w:rPr>
        <w:t>36</w:t>
      </w:r>
      <w:r w:rsidR="00810B90" w:rsidRPr="00C1362B">
        <w:rPr>
          <w:sz w:val="24"/>
          <w:szCs w:val="24"/>
        </w:rPr>
        <w:t>. Результаты оценки налоговых расходов муниципального образования учитываются при формировании основных направлений бюджетной, налоговой и долговой политики муниципального образования, а также при проведении оценки эффективности реализации муниципальных программ.</w:t>
      </w:r>
    </w:p>
    <w:p w:rsidR="00810B90" w:rsidRPr="00C1362B" w:rsidRDefault="00810B90" w:rsidP="00787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2C31" w:rsidRPr="00C1362B" w:rsidRDefault="00E72C31" w:rsidP="00787697">
      <w:pPr>
        <w:autoSpaceDE w:val="0"/>
        <w:autoSpaceDN w:val="0"/>
        <w:adjustRightInd w:val="0"/>
        <w:jc w:val="right"/>
        <w:outlineLvl w:val="1"/>
        <w:rPr>
          <w:sz w:val="24"/>
          <w:szCs w:val="24"/>
          <w:highlight w:val="yellow"/>
        </w:rPr>
      </w:pPr>
    </w:p>
    <w:p w:rsidR="005A4987" w:rsidRPr="00C1362B" w:rsidRDefault="005A4987" w:rsidP="00787697">
      <w:pPr>
        <w:autoSpaceDE w:val="0"/>
        <w:autoSpaceDN w:val="0"/>
        <w:adjustRightInd w:val="0"/>
        <w:jc w:val="right"/>
        <w:outlineLvl w:val="1"/>
        <w:rPr>
          <w:sz w:val="24"/>
          <w:szCs w:val="24"/>
          <w:highlight w:val="yellow"/>
        </w:rPr>
      </w:pPr>
    </w:p>
    <w:p w:rsidR="005A4987" w:rsidRPr="00C1362B" w:rsidRDefault="005A4987" w:rsidP="00787697">
      <w:pPr>
        <w:autoSpaceDE w:val="0"/>
        <w:autoSpaceDN w:val="0"/>
        <w:adjustRightInd w:val="0"/>
        <w:jc w:val="right"/>
        <w:outlineLvl w:val="1"/>
        <w:rPr>
          <w:sz w:val="24"/>
          <w:szCs w:val="24"/>
          <w:highlight w:val="yellow"/>
        </w:rPr>
      </w:pPr>
    </w:p>
    <w:p w:rsidR="005A4987" w:rsidRPr="00C1362B" w:rsidRDefault="005A4987" w:rsidP="00787697">
      <w:pPr>
        <w:autoSpaceDE w:val="0"/>
        <w:autoSpaceDN w:val="0"/>
        <w:adjustRightInd w:val="0"/>
        <w:jc w:val="right"/>
        <w:outlineLvl w:val="1"/>
        <w:rPr>
          <w:sz w:val="24"/>
          <w:szCs w:val="24"/>
          <w:highlight w:val="yellow"/>
        </w:rPr>
      </w:pPr>
    </w:p>
    <w:p w:rsidR="005A4987" w:rsidRPr="00C1362B" w:rsidRDefault="005A4987" w:rsidP="00787697">
      <w:pPr>
        <w:autoSpaceDE w:val="0"/>
        <w:autoSpaceDN w:val="0"/>
        <w:adjustRightInd w:val="0"/>
        <w:jc w:val="right"/>
        <w:outlineLvl w:val="1"/>
        <w:rPr>
          <w:sz w:val="24"/>
          <w:szCs w:val="24"/>
          <w:highlight w:val="yellow"/>
        </w:rPr>
      </w:pPr>
    </w:p>
    <w:p w:rsidR="004B324C" w:rsidRPr="00C1362B" w:rsidRDefault="004B324C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4B324C" w:rsidRPr="00C1362B" w:rsidRDefault="004B324C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10B90" w:rsidRPr="00C1362B" w:rsidRDefault="00810B90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1362B">
        <w:rPr>
          <w:sz w:val="24"/>
          <w:szCs w:val="24"/>
        </w:rPr>
        <w:t>Приложение</w:t>
      </w:r>
    </w:p>
    <w:p w:rsidR="005A4987" w:rsidRPr="00C1362B" w:rsidRDefault="00810B90" w:rsidP="005A4987">
      <w:pPr>
        <w:jc w:val="right"/>
        <w:rPr>
          <w:sz w:val="24"/>
          <w:szCs w:val="24"/>
        </w:rPr>
      </w:pPr>
      <w:r w:rsidRPr="00C1362B">
        <w:rPr>
          <w:sz w:val="24"/>
          <w:szCs w:val="24"/>
        </w:rPr>
        <w:t xml:space="preserve">к </w:t>
      </w:r>
      <w:r w:rsidR="005A4987" w:rsidRPr="00C1362B">
        <w:rPr>
          <w:sz w:val="24"/>
          <w:szCs w:val="24"/>
        </w:rPr>
        <w:t>Порядку формирования</w:t>
      </w:r>
    </w:p>
    <w:p w:rsidR="005A4987" w:rsidRPr="00C1362B" w:rsidRDefault="005A4987" w:rsidP="005A4987">
      <w:pPr>
        <w:jc w:val="right"/>
        <w:rPr>
          <w:sz w:val="24"/>
          <w:szCs w:val="24"/>
        </w:rPr>
      </w:pPr>
      <w:r w:rsidRPr="00C1362B">
        <w:rPr>
          <w:sz w:val="24"/>
          <w:szCs w:val="24"/>
        </w:rPr>
        <w:t>перечня налоговых расходов и оценки</w:t>
      </w:r>
    </w:p>
    <w:p w:rsidR="00A43815" w:rsidRDefault="005A4987" w:rsidP="00393278">
      <w:pPr>
        <w:jc w:val="right"/>
        <w:rPr>
          <w:sz w:val="24"/>
          <w:szCs w:val="24"/>
        </w:rPr>
      </w:pPr>
      <w:r w:rsidRPr="00C1362B">
        <w:rPr>
          <w:sz w:val="24"/>
          <w:szCs w:val="24"/>
        </w:rPr>
        <w:t xml:space="preserve">налоговых расходов </w:t>
      </w:r>
      <w:r w:rsidR="0075401F">
        <w:rPr>
          <w:sz w:val="24"/>
          <w:szCs w:val="24"/>
        </w:rPr>
        <w:t xml:space="preserve">городского поселения Залукокоаже </w:t>
      </w:r>
    </w:p>
    <w:p w:rsidR="005A4987" w:rsidRPr="00C1362B" w:rsidRDefault="00393278" w:rsidP="00393278">
      <w:pPr>
        <w:jc w:val="right"/>
        <w:rPr>
          <w:sz w:val="24"/>
          <w:szCs w:val="24"/>
        </w:rPr>
      </w:pPr>
      <w:r>
        <w:rPr>
          <w:sz w:val="24"/>
          <w:szCs w:val="24"/>
        </w:rPr>
        <w:t>Зольского муниципального района</w:t>
      </w:r>
      <w:r w:rsidR="0075401F">
        <w:rPr>
          <w:sz w:val="24"/>
          <w:szCs w:val="24"/>
        </w:rPr>
        <w:t xml:space="preserve"> КБР</w:t>
      </w:r>
    </w:p>
    <w:p w:rsidR="00810B90" w:rsidRPr="00C1362B" w:rsidRDefault="00810B90" w:rsidP="005A498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10B90" w:rsidRPr="00C1362B" w:rsidRDefault="00CE0D23" w:rsidP="00810B9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5" w:name="Par133"/>
      <w:bookmarkEnd w:id="5"/>
      <w:r w:rsidRPr="00C1362B">
        <w:rPr>
          <w:b/>
          <w:sz w:val="24"/>
          <w:szCs w:val="24"/>
        </w:rPr>
        <w:t>И</w:t>
      </w:r>
      <w:r w:rsidR="00810B90" w:rsidRPr="00C1362B">
        <w:rPr>
          <w:b/>
          <w:sz w:val="24"/>
          <w:szCs w:val="24"/>
        </w:rPr>
        <w:t>нформаци</w:t>
      </w:r>
      <w:r w:rsidRPr="00C1362B">
        <w:rPr>
          <w:b/>
          <w:sz w:val="24"/>
          <w:szCs w:val="24"/>
        </w:rPr>
        <w:t xml:space="preserve">я о нормативных, целевых и фискальных характеристиках налоговых расходов </w:t>
      </w:r>
      <w:r w:rsidR="0075401F">
        <w:rPr>
          <w:b/>
          <w:sz w:val="24"/>
          <w:szCs w:val="24"/>
        </w:rPr>
        <w:t xml:space="preserve">городского поселения Залукокоаже </w:t>
      </w:r>
      <w:r w:rsidR="00393278">
        <w:rPr>
          <w:b/>
          <w:sz w:val="24"/>
          <w:szCs w:val="24"/>
        </w:rPr>
        <w:t>Зольского муниципального района</w:t>
      </w:r>
      <w:r w:rsidR="0075401F">
        <w:rPr>
          <w:b/>
          <w:sz w:val="24"/>
          <w:szCs w:val="24"/>
        </w:rPr>
        <w:t xml:space="preserve"> КБР</w:t>
      </w:r>
    </w:p>
    <w:tbl>
      <w:tblPr>
        <w:tblW w:w="978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5899"/>
        <w:gridCol w:w="3379"/>
      </w:tblGrid>
      <w:tr w:rsidR="00810B90" w:rsidRPr="00C1362B" w:rsidTr="00211F65">
        <w:trPr>
          <w:trHeight w:val="324"/>
        </w:trPr>
        <w:tc>
          <w:tcPr>
            <w:tcW w:w="6408" w:type="dxa"/>
            <w:gridSpan w:val="2"/>
          </w:tcPr>
          <w:p w:rsidR="00810B90" w:rsidRPr="00C1362B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3379" w:type="dxa"/>
          </w:tcPr>
          <w:p w:rsidR="00810B90" w:rsidRPr="00C1362B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Источник данных</w:t>
            </w:r>
          </w:p>
        </w:tc>
      </w:tr>
      <w:tr w:rsidR="00810B90" w:rsidRPr="00C1362B" w:rsidTr="00211F65">
        <w:trPr>
          <w:trHeight w:val="320"/>
        </w:trPr>
        <w:tc>
          <w:tcPr>
            <w:tcW w:w="9787" w:type="dxa"/>
            <w:gridSpan w:val="3"/>
          </w:tcPr>
          <w:p w:rsidR="00810B90" w:rsidRPr="00A43815" w:rsidRDefault="00810B90" w:rsidP="00A43815">
            <w:pPr>
              <w:pStyle w:val="af2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A43815">
              <w:rPr>
                <w:b/>
                <w:i/>
                <w:sz w:val="24"/>
                <w:szCs w:val="24"/>
              </w:rPr>
              <w:t>Нормативные характеристики налогового расхода</w:t>
            </w:r>
            <w:r w:rsidR="00C42BCD" w:rsidRPr="00A43815">
              <w:rPr>
                <w:b/>
                <w:i/>
                <w:sz w:val="24"/>
                <w:szCs w:val="24"/>
              </w:rPr>
              <w:t xml:space="preserve"> </w:t>
            </w:r>
            <w:r w:rsidR="0075401F" w:rsidRPr="00A43815">
              <w:rPr>
                <w:b/>
                <w:i/>
                <w:sz w:val="24"/>
                <w:szCs w:val="24"/>
              </w:rPr>
              <w:t xml:space="preserve">городского поселения Залукокоаже </w:t>
            </w:r>
            <w:r w:rsidR="00393278" w:rsidRPr="00A43815">
              <w:rPr>
                <w:b/>
                <w:i/>
                <w:sz w:val="24"/>
                <w:szCs w:val="24"/>
              </w:rPr>
              <w:t>Зольского муниципального района</w:t>
            </w:r>
            <w:r w:rsidR="0075401F" w:rsidRPr="00A43815">
              <w:rPr>
                <w:b/>
                <w:i/>
                <w:sz w:val="24"/>
                <w:szCs w:val="24"/>
              </w:rPr>
              <w:t xml:space="preserve"> КБР</w:t>
            </w:r>
            <w:r w:rsidR="00E03D86" w:rsidRPr="00A43815">
              <w:rPr>
                <w:b/>
                <w:i/>
                <w:sz w:val="24"/>
                <w:szCs w:val="24"/>
              </w:rPr>
              <w:t xml:space="preserve"> </w:t>
            </w:r>
            <w:r w:rsidRPr="00A43815">
              <w:rPr>
                <w:b/>
                <w:i/>
                <w:sz w:val="24"/>
                <w:szCs w:val="24"/>
              </w:rPr>
              <w:t>(далее-налоговый расход)</w:t>
            </w:r>
          </w:p>
        </w:tc>
      </w:tr>
      <w:tr w:rsidR="002421FE" w:rsidRPr="00C1362B" w:rsidTr="00211F65">
        <w:trPr>
          <w:trHeight w:val="1137"/>
        </w:trPr>
        <w:tc>
          <w:tcPr>
            <w:tcW w:w="509" w:type="dxa"/>
          </w:tcPr>
          <w:p w:rsidR="002421FE" w:rsidRPr="00C1362B" w:rsidRDefault="00AB48D7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1</w:t>
            </w:r>
            <w:r w:rsidR="002421FE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2421FE" w:rsidRPr="00C1362B" w:rsidRDefault="002421FE" w:rsidP="002421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Нормативные правовые акты, которыми предусматриваются налоговые льготы, освобождения и иные преференции по налогам, сборам (пункт, подпункт, абзац)</w:t>
            </w:r>
          </w:p>
        </w:tc>
        <w:tc>
          <w:tcPr>
            <w:tcW w:w="3379" w:type="dxa"/>
          </w:tcPr>
          <w:p w:rsidR="002421FE" w:rsidRPr="00C1362B" w:rsidRDefault="002421FE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2421FE" w:rsidRPr="00C1362B" w:rsidTr="004B324C">
        <w:trPr>
          <w:trHeight w:val="600"/>
        </w:trPr>
        <w:tc>
          <w:tcPr>
            <w:tcW w:w="509" w:type="dxa"/>
          </w:tcPr>
          <w:p w:rsidR="002421FE" w:rsidRPr="00C1362B" w:rsidRDefault="00AB48D7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2</w:t>
            </w:r>
            <w:r w:rsidR="002421FE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2421FE" w:rsidRPr="00C1362B" w:rsidRDefault="002421FE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</w:tcPr>
          <w:p w:rsidR="002421FE" w:rsidRPr="00C1362B" w:rsidRDefault="002421FE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2421FE" w:rsidRPr="00C1362B" w:rsidTr="00211F65">
        <w:trPr>
          <w:trHeight w:val="710"/>
        </w:trPr>
        <w:tc>
          <w:tcPr>
            <w:tcW w:w="509" w:type="dxa"/>
          </w:tcPr>
          <w:p w:rsidR="002421FE" w:rsidRPr="00C1362B" w:rsidRDefault="00AB48D7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lastRenderedPageBreak/>
              <w:t>3</w:t>
            </w:r>
            <w:r w:rsidR="002421FE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2421FE" w:rsidRPr="00C1362B" w:rsidRDefault="002421FE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2421FE" w:rsidRPr="00C1362B" w:rsidRDefault="002421FE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2421FE" w:rsidRPr="00C1362B" w:rsidTr="00211F65">
        <w:trPr>
          <w:trHeight w:val="710"/>
        </w:trPr>
        <w:tc>
          <w:tcPr>
            <w:tcW w:w="509" w:type="dxa"/>
          </w:tcPr>
          <w:p w:rsidR="002421FE" w:rsidRPr="00C1362B" w:rsidRDefault="00AB48D7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4</w:t>
            </w:r>
            <w:r w:rsidR="002421FE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2421FE" w:rsidRPr="00C1362B" w:rsidRDefault="002421FE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Дата начала действия, предоставленного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3379" w:type="dxa"/>
          </w:tcPr>
          <w:p w:rsidR="002421FE" w:rsidRPr="00C1362B" w:rsidRDefault="002421FE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2421FE" w:rsidRPr="00C1362B" w:rsidTr="00211F65">
        <w:trPr>
          <w:trHeight w:val="710"/>
        </w:trPr>
        <w:tc>
          <w:tcPr>
            <w:tcW w:w="509" w:type="dxa"/>
          </w:tcPr>
          <w:p w:rsidR="002421FE" w:rsidRPr="00C1362B" w:rsidRDefault="00AB48D7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5</w:t>
            </w:r>
            <w:r w:rsidR="002421FE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2421FE" w:rsidRPr="00C1362B" w:rsidRDefault="002421FE" w:rsidP="002421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 </w:t>
            </w:r>
          </w:p>
        </w:tc>
        <w:tc>
          <w:tcPr>
            <w:tcW w:w="3379" w:type="dxa"/>
          </w:tcPr>
          <w:p w:rsidR="002421FE" w:rsidRPr="00C1362B" w:rsidRDefault="002421FE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2421FE" w:rsidRPr="00C1362B" w:rsidTr="00211F65">
        <w:trPr>
          <w:trHeight w:val="710"/>
        </w:trPr>
        <w:tc>
          <w:tcPr>
            <w:tcW w:w="509" w:type="dxa"/>
          </w:tcPr>
          <w:p w:rsidR="002421FE" w:rsidRPr="00C1362B" w:rsidRDefault="00AB48D7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6</w:t>
            </w:r>
            <w:r w:rsidR="002421FE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2421FE" w:rsidRPr="00C1362B" w:rsidRDefault="002421FE" w:rsidP="002421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3379" w:type="dxa"/>
          </w:tcPr>
          <w:p w:rsidR="002421FE" w:rsidRPr="00C1362B" w:rsidRDefault="002421FE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810B90" w:rsidRPr="00C1362B" w:rsidTr="00211F65">
        <w:trPr>
          <w:trHeight w:val="312"/>
        </w:trPr>
        <w:tc>
          <w:tcPr>
            <w:tcW w:w="9787" w:type="dxa"/>
            <w:gridSpan w:val="3"/>
            <w:vAlign w:val="center"/>
          </w:tcPr>
          <w:p w:rsidR="00810B90" w:rsidRPr="00A43815" w:rsidRDefault="00810B90" w:rsidP="00393278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  <w:sz w:val="24"/>
                <w:szCs w:val="24"/>
              </w:rPr>
            </w:pPr>
            <w:r w:rsidRPr="00A43815">
              <w:rPr>
                <w:b/>
                <w:i/>
                <w:sz w:val="24"/>
                <w:szCs w:val="24"/>
              </w:rPr>
              <w:t xml:space="preserve">II. Целевые характеристики налогового расхода </w:t>
            </w:r>
            <w:r w:rsidR="0075401F" w:rsidRPr="00A43815">
              <w:rPr>
                <w:b/>
                <w:i/>
                <w:sz w:val="24"/>
                <w:szCs w:val="24"/>
              </w:rPr>
              <w:t xml:space="preserve">городского поселения Залукокоаже </w:t>
            </w:r>
            <w:r w:rsidR="00393278" w:rsidRPr="00A43815">
              <w:rPr>
                <w:b/>
                <w:i/>
                <w:sz w:val="24"/>
                <w:szCs w:val="24"/>
              </w:rPr>
              <w:t>Зольского муниципального района</w:t>
            </w:r>
            <w:r w:rsidR="0075401F" w:rsidRPr="00A43815">
              <w:rPr>
                <w:b/>
                <w:i/>
                <w:sz w:val="24"/>
                <w:szCs w:val="24"/>
              </w:rPr>
              <w:t xml:space="preserve"> КБР</w:t>
            </w:r>
          </w:p>
        </w:tc>
      </w:tr>
      <w:tr w:rsidR="007A54C9" w:rsidRPr="00C1362B" w:rsidTr="004B324C">
        <w:trPr>
          <w:trHeight w:val="371"/>
        </w:trPr>
        <w:tc>
          <w:tcPr>
            <w:tcW w:w="50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7.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7A54C9" w:rsidRPr="00C1362B" w:rsidTr="004B324C">
        <w:trPr>
          <w:trHeight w:val="371"/>
        </w:trPr>
        <w:tc>
          <w:tcPr>
            <w:tcW w:w="50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8.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7A54C9" w:rsidRPr="00C1362B" w:rsidTr="004B324C">
        <w:trPr>
          <w:trHeight w:val="371"/>
        </w:trPr>
        <w:tc>
          <w:tcPr>
            <w:tcW w:w="50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9.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субъектов Российской Федерации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7A54C9" w:rsidRPr="00C1362B" w:rsidTr="004B324C">
        <w:trPr>
          <w:trHeight w:val="371"/>
        </w:trPr>
        <w:tc>
          <w:tcPr>
            <w:tcW w:w="50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10.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7A54C9" w:rsidRPr="00C1362B" w:rsidTr="004B324C">
        <w:trPr>
          <w:trHeight w:val="371"/>
        </w:trPr>
        <w:tc>
          <w:tcPr>
            <w:tcW w:w="50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11.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7A54C9" w:rsidRPr="00C1362B" w:rsidTr="004B324C">
        <w:trPr>
          <w:trHeight w:val="371"/>
        </w:trPr>
        <w:tc>
          <w:tcPr>
            <w:tcW w:w="50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12.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7A54C9" w:rsidRPr="00C1362B" w:rsidTr="004B324C">
        <w:trPr>
          <w:trHeight w:val="371"/>
        </w:trPr>
        <w:tc>
          <w:tcPr>
            <w:tcW w:w="509" w:type="dxa"/>
          </w:tcPr>
          <w:p w:rsidR="007A54C9" w:rsidRPr="00C1362B" w:rsidRDefault="007A54C9" w:rsidP="00AB48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13.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7A54C9" w:rsidRPr="00C1362B" w:rsidTr="004B324C">
        <w:trPr>
          <w:trHeight w:val="2463"/>
        </w:trPr>
        <w:tc>
          <w:tcPr>
            <w:tcW w:w="509" w:type="dxa"/>
          </w:tcPr>
          <w:p w:rsidR="007A54C9" w:rsidRPr="00C1362B" w:rsidRDefault="007A54C9" w:rsidP="008C32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lastRenderedPageBreak/>
              <w:t>1</w:t>
            </w:r>
            <w:r w:rsidR="008C32C5" w:rsidRPr="00C1362B">
              <w:rPr>
                <w:sz w:val="24"/>
                <w:szCs w:val="24"/>
              </w:rPr>
              <w:t>4</w:t>
            </w:r>
            <w:r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Наименования муниципальных программ муниципального образования,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 муниципального образования (непрограммные направления деятельности),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7A54C9" w:rsidRPr="00C1362B" w:rsidTr="00211F65">
        <w:trPr>
          <w:trHeight w:val="1272"/>
        </w:trPr>
        <w:tc>
          <w:tcPr>
            <w:tcW w:w="509" w:type="dxa"/>
          </w:tcPr>
          <w:p w:rsidR="007A54C9" w:rsidRPr="00C1362B" w:rsidRDefault="008C32C5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15</w:t>
            </w:r>
            <w:r w:rsidR="007A54C9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Наименования структурных элементов муниципальных программ муниципального образования,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7A54C9" w:rsidRPr="00C1362B" w:rsidTr="004B324C">
        <w:trPr>
          <w:trHeight w:val="2047"/>
        </w:trPr>
        <w:tc>
          <w:tcPr>
            <w:tcW w:w="509" w:type="dxa"/>
          </w:tcPr>
          <w:p w:rsidR="007A54C9" w:rsidRPr="00C1362B" w:rsidRDefault="007A54C9" w:rsidP="00AB48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1</w:t>
            </w:r>
            <w:r w:rsidR="008C32C5" w:rsidRPr="00C1362B">
              <w:rPr>
                <w:sz w:val="24"/>
                <w:szCs w:val="24"/>
              </w:rPr>
              <w:t>6</w:t>
            </w:r>
            <w:r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Фактические значения показателей (индикаторов) достижения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7A54C9" w:rsidRPr="00C1362B" w:rsidTr="00211F65">
        <w:trPr>
          <w:trHeight w:val="2764"/>
        </w:trPr>
        <w:tc>
          <w:tcPr>
            <w:tcW w:w="509" w:type="dxa"/>
          </w:tcPr>
          <w:p w:rsidR="007A54C9" w:rsidRPr="00C1362B" w:rsidRDefault="007A54C9" w:rsidP="008C32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1</w:t>
            </w:r>
            <w:r w:rsidR="008C32C5" w:rsidRPr="00C1362B">
              <w:rPr>
                <w:sz w:val="24"/>
                <w:szCs w:val="24"/>
              </w:rPr>
              <w:t>7</w:t>
            </w:r>
            <w:r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7A54C9" w:rsidRPr="00C1362B" w:rsidRDefault="007A54C9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Прогнозные (оценочные) значения показателей (индикаторов) достижения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3379" w:type="dxa"/>
          </w:tcPr>
          <w:p w:rsidR="007A54C9" w:rsidRPr="00C1362B" w:rsidRDefault="007A54C9"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810B90" w:rsidRPr="00C1362B" w:rsidTr="004B324C">
        <w:trPr>
          <w:trHeight w:val="197"/>
        </w:trPr>
        <w:tc>
          <w:tcPr>
            <w:tcW w:w="9787" w:type="dxa"/>
            <w:gridSpan w:val="3"/>
          </w:tcPr>
          <w:p w:rsidR="00810B90" w:rsidRPr="00C1362B" w:rsidRDefault="00810B90" w:rsidP="00AA71A4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 xml:space="preserve">III. </w:t>
            </w:r>
            <w:r w:rsidRPr="00A43815">
              <w:rPr>
                <w:b/>
                <w:i/>
                <w:sz w:val="24"/>
                <w:szCs w:val="24"/>
              </w:rPr>
              <w:t xml:space="preserve">Фискальные характеристики налогового расхода </w:t>
            </w:r>
            <w:r w:rsidR="0075401F" w:rsidRPr="00A43815">
              <w:rPr>
                <w:b/>
                <w:i/>
                <w:sz w:val="24"/>
                <w:szCs w:val="24"/>
              </w:rPr>
              <w:t xml:space="preserve">городского поселения Залукокоаже </w:t>
            </w:r>
            <w:r w:rsidR="00AA71A4" w:rsidRPr="00A43815">
              <w:rPr>
                <w:b/>
                <w:i/>
                <w:sz w:val="24"/>
                <w:szCs w:val="24"/>
              </w:rPr>
              <w:t>Зольского муниципального района</w:t>
            </w:r>
            <w:r w:rsidR="0075401F" w:rsidRPr="00A43815">
              <w:rPr>
                <w:b/>
                <w:i/>
                <w:sz w:val="24"/>
                <w:szCs w:val="24"/>
              </w:rPr>
              <w:t xml:space="preserve"> КБР</w:t>
            </w:r>
          </w:p>
        </w:tc>
      </w:tr>
      <w:tr w:rsidR="00810B90" w:rsidRPr="00C1362B" w:rsidTr="004B324C">
        <w:trPr>
          <w:trHeight w:val="984"/>
        </w:trPr>
        <w:tc>
          <w:tcPr>
            <w:tcW w:w="509" w:type="dxa"/>
          </w:tcPr>
          <w:p w:rsidR="00810B90" w:rsidRPr="00C1362B" w:rsidRDefault="00810B90" w:rsidP="00EF03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1</w:t>
            </w:r>
            <w:r w:rsidR="00EF03EB" w:rsidRPr="00C1362B">
              <w:rPr>
                <w:sz w:val="24"/>
                <w:szCs w:val="24"/>
              </w:rPr>
              <w:t>8</w:t>
            </w:r>
            <w:r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810B90" w:rsidRPr="00C1362B" w:rsidRDefault="00810B90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379" w:type="dxa"/>
          </w:tcPr>
          <w:p w:rsidR="00810B90" w:rsidRPr="00C1362B" w:rsidRDefault="00777764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налоговый орган</w:t>
            </w:r>
          </w:p>
        </w:tc>
      </w:tr>
      <w:tr w:rsidR="00810B90" w:rsidRPr="00C1362B" w:rsidTr="00211F65">
        <w:trPr>
          <w:trHeight w:val="1296"/>
        </w:trPr>
        <w:tc>
          <w:tcPr>
            <w:tcW w:w="509" w:type="dxa"/>
          </w:tcPr>
          <w:p w:rsidR="00810B90" w:rsidRPr="00C1362B" w:rsidRDefault="00EF03EB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19</w:t>
            </w:r>
            <w:r w:rsidR="00810B90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810B90" w:rsidRPr="00C1362B" w:rsidRDefault="00810B90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3379" w:type="dxa"/>
          </w:tcPr>
          <w:p w:rsidR="00810B90" w:rsidRPr="0075401F" w:rsidRDefault="00A43815" w:rsidP="00A43815">
            <w:pPr>
              <w:autoSpaceDE w:val="0"/>
              <w:autoSpaceDN w:val="0"/>
              <w:adjustRightInd w:val="0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Местная администрация</w:t>
            </w:r>
          </w:p>
        </w:tc>
      </w:tr>
      <w:tr w:rsidR="00810B90" w:rsidRPr="00C1362B" w:rsidTr="00211F65">
        <w:trPr>
          <w:trHeight w:val="566"/>
        </w:trPr>
        <w:tc>
          <w:tcPr>
            <w:tcW w:w="509" w:type="dxa"/>
          </w:tcPr>
          <w:p w:rsidR="00810B90" w:rsidRPr="00C1362B" w:rsidRDefault="00EF03EB" w:rsidP="00EF03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20</w:t>
            </w:r>
            <w:r w:rsidR="00810B90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810B90" w:rsidRPr="00C1362B" w:rsidRDefault="00810B90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Общая численность плательщиков налогов, сборов в отчетном финансовому году (единиц)</w:t>
            </w:r>
          </w:p>
        </w:tc>
        <w:tc>
          <w:tcPr>
            <w:tcW w:w="3379" w:type="dxa"/>
          </w:tcPr>
          <w:p w:rsidR="00810B90" w:rsidRPr="00C1362B" w:rsidRDefault="00D43200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налоговый орган</w:t>
            </w:r>
          </w:p>
        </w:tc>
      </w:tr>
      <w:tr w:rsidR="00810B90" w:rsidRPr="00C1362B" w:rsidTr="00211F65">
        <w:trPr>
          <w:trHeight w:val="1059"/>
        </w:trPr>
        <w:tc>
          <w:tcPr>
            <w:tcW w:w="509" w:type="dxa"/>
          </w:tcPr>
          <w:p w:rsidR="00810B90" w:rsidRPr="00C1362B" w:rsidRDefault="00EF03EB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lastRenderedPageBreak/>
              <w:t>21</w:t>
            </w:r>
            <w:r w:rsidR="00810B90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810B90" w:rsidRPr="00C1362B" w:rsidRDefault="00810B90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3379" w:type="dxa"/>
          </w:tcPr>
          <w:p w:rsidR="00810B90" w:rsidRPr="00C1362B" w:rsidRDefault="00D43200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налоговый орган</w:t>
            </w:r>
          </w:p>
        </w:tc>
      </w:tr>
      <w:tr w:rsidR="006F088E" w:rsidRPr="00C1362B" w:rsidTr="004B324C">
        <w:trPr>
          <w:trHeight w:val="1012"/>
        </w:trPr>
        <w:tc>
          <w:tcPr>
            <w:tcW w:w="509" w:type="dxa"/>
          </w:tcPr>
          <w:p w:rsidR="006F088E" w:rsidRPr="00C1362B" w:rsidRDefault="00EF03EB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22</w:t>
            </w:r>
            <w:r w:rsidR="00261990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6F088E" w:rsidRPr="00C1362B" w:rsidRDefault="006F088E" w:rsidP="006F08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Базовый объем налогов, сборов, задекларированный для уплаты в бюджет муниципального образования плательщиками налогов, сборов по видам налога, сбора, (тыс. рублей)</w:t>
            </w:r>
          </w:p>
        </w:tc>
        <w:tc>
          <w:tcPr>
            <w:tcW w:w="3379" w:type="dxa"/>
          </w:tcPr>
          <w:p w:rsidR="006F088E" w:rsidRPr="00C1362B" w:rsidRDefault="006F088E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налоговый орган</w:t>
            </w:r>
          </w:p>
        </w:tc>
      </w:tr>
      <w:tr w:rsidR="006F088E" w:rsidRPr="00C1362B" w:rsidTr="00211F65">
        <w:trPr>
          <w:trHeight w:val="1059"/>
        </w:trPr>
        <w:tc>
          <w:tcPr>
            <w:tcW w:w="509" w:type="dxa"/>
          </w:tcPr>
          <w:p w:rsidR="006F088E" w:rsidRPr="00C1362B" w:rsidRDefault="00EF03EB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23</w:t>
            </w:r>
            <w:r w:rsidR="00261990" w:rsidRPr="00C1362B">
              <w:rPr>
                <w:sz w:val="24"/>
                <w:szCs w:val="24"/>
              </w:rPr>
              <w:t>.</w:t>
            </w:r>
          </w:p>
        </w:tc>
        <w:tc>
          <w:tcPr>
            <w:tcW w:w="5899" w:type="dxa"/>
          </w:tcPr>
          <w:p w:rsidR="006F088E" w:rsidRPr="00C1362B" w:rsidRDefault="006F088E" w:rsidP="006F08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Объем налогов, сборов задекларированный для уплаты в уплаты в бюджет муниципального образования  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379" w:type="dxa"/>
          </w:tcPr>
          <w:p w:rsidR="006F088E" w:rsidRPr="00C1362B" w:rsidRDefault="006F088E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налоговый орган</w:t>
            </w:r>
          </w:p>
        </w:tc>
      </w:tr>
      <w:tr w:rsidR="00EF03EB" w:rsidRPr="00C1362B" w:rsidTr="00EF03EB">
        <w:trPr>
          <w:trHeight w:val="335"/>
        </w:trPr>
        <w:tc>
          <w:tcPr>
            <w:tcW w:w="509" w:type="dxa"/>
          </w:tcPr>
          <w:p w:rsidR="00EF03EB" w:rsidRPr="00C1362B" w:rsidRDefault="00EF03EB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24.</w:t>
            </w:r>
          </w:p>
        </w:tc>
        <w:tc>
          <w:tcPr>
            <w:tcW w:w="5899" w:type="dxa"/>
          </w:tcPr>
          <w:p w:rsidR="00EF03EB" w:rsidRPr="00C1362B" w:rsidRDefault="00EF03EB" w:rsidP="00EF03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3379" w:type="dxa"/>
          </w:tcPr>
          <w:p w:rsidR="00EF03EB" w:rsidRPr="00C1362B" w:rsidRDefault="00EF03EB" w:rsidP="00DD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уполномоченный орган местного самоуправления</w:t>
            </w:r>
          </w:p>
        </w:tc>
      </w:tr>
      <w:tr w:rsidR="00EF03EB" w:rsidRPr="00C1362B" w:rsidTr="00EF03EB">
        <w:trPr>
          <w:trHeight w:val="335"/>
        </w:trPr>
        <w:tc>
          <w:tcPr>
            <w:tcW w:w="509" w:type="dxa"/>
          </w:tcPr>
          <w:p w:rsidR="00EF03EB" w:rsidRPr="00C1362B" w:rsidRDefault="00EF03EB" w:rsidP="00DD5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 xml:space="preserve">25. </w:t>
            </w:r>
          </w:p>
        </w:tc>
        <w:tc>
          <w:tcPr>
            <w:tcW w:w="5899" w:type="dxa"/>
          </w:tcPr>
          <w:p w:rsidR="00EF03EB" w:rsidRPr="00C1362B" w:rsidRDefault="00EF03EB" w:rsidP="00EF03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62B">
              <w:rPr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379" w:type="dxa"/>
          </w:tcPr>
          <w:p w:rsidR="00EF03EB" w:rsidRPr="0075401F" w:rsidRDefault="00A43815" w:rsidP="00DD5D3B">
            <w:pPr>
              <w:autoSpaceDE w:val="0"/>
              <w:autoSpaceDN w:val="0"/>
              <w:adjustRightInd w:val="0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Местная администрация</w:t>
            </w:r>
          </w:p>
        </w:tc>
      </w:tr>
    </w:tbl>
    <w:p w:rsidR="00D60CBB" w:rsidRPr="00C1362B" w:rsidRDefault="00D60CBB" w:rsidP="00D60CBB">
      <w:pPr>
        <w:pStyle w:val="ConsPlusNormal"/>
        <w:jc w:val="both"/>
      </w:pPr>
    </w:p>
    <w:p w:rsidR="00B71641" w:rsidRPr="00C1362B" w:rsidRDefault="00B71641" w:rsidP="007E0F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B71641" w:rsidRPr="00C1362B" w:rsidSect="004B324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9A" w:rsidRDefault="00BA549A" w:rsidP="00D60CBB">
      <w:r>
        <w:separator/>
      </w:r>
    </w:p>
  </w:endnote>
  <w:endnote w:type="continuationSeparator" w:id="0">
    <w:p w:rsidR="00BA549A" w:rsidRDefault="00BA549A" w:rsidP="00D6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9A" w:rsidRDefault="00BA549A" w:rsidP="00D60CBB">
      <w:r>
        <w:separator/>
      </w:r>
    </w:p>
  </w:footnote>
  <w:footnote w:type="continuationSeparator" w:id="0">
    <w:p w:rsidR="00BA549A" w:rsidRDefault="00BA549A" w:rsidP="00D6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5C4707"/>
    <w:multiLevelType w:val="hybridMultilevel"/>
    <w:tmpl w:val="4BEE5DC4"/>
    <w:lvl w:ilvl="0" w:tplc="3594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CBC12FC"/>
    <w:multiLevelType w:val="hybridMultilevel"/>
    <w:tmpl w:val="E28A5018"/>
    <w:lvl w:ilvl="0" w:tplc="D44E6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9D"/>
    <w:rsid w:val="00002E95"/>
    <w:rsid w:val="00052BD6"/>
    <w:rsid w:val="000573DD"/>
    <w:rsid w:val="00094954"/>
    <w:rsid w:val="000D279D"/>
    <w:rsid w:val="000E29AF"/>
    <w:rsid w:val="000E4DD5"/>
    <w:rsid w:val="00101F01"/>
    <w:rsid w:val="001245F3"/>
    <w:rsid w:val="00135A9B"/>
    <w:rsid w:val="00170F3A"/>
    <w:rsid w:val="0020369A"/>
    <w:rsid w:val="00211F65"/>
    <w:rsid w:val="002421FE"/>
    <w:rsid w:val="0024602D"/>
    <w:rsid w:val="00261990"/>
    <w:rsid w:val="002956FF"/>
    <w:rsid w:val="002B79C3"/>
    <w:rsid w:val="002D0678"/>
    <w:rsid w:val="003120CE"/>
    <w:rsid w:val="00326178"/>
    <w:rsid w:val="00342E1D"/>
    <w:rsid w:val="00345DC4"/>
    <w:rsid w:val="00360B0D"/>
    <w:rsid w:val="00393278"/>
    <w:rsid w:val="003D7956"/>
    <w:rsid w:val="003F27EF"/>
    <w:rsid w:val="003F46EC"/>
    <w:rsid w:val="004328B3"/>
    <w:rsid w:val="00451A0E"/>
    <w:rsid w:val="004818E2"/>
    <w:rsid w:val="004A7576"/>
    <w:rsid w:val="004B324C"/>
    <w:rsid w:val="004C6B1E"/>
    <w:rsid w:val="004D723B"/>
    <w:rsid w:val="004E0696"/>
    <w:rsid w:val="005032D0"/>
    <w:rsid w:val="00517802"/>
    <w:rsid w:val="005746AC"/>
    <w:rsid w:val="005A4987"/>
    <w:rsid w:val="005C224D"/>
    <w:rsid w:val="005D7B58"/>
    <w:rsid w:val="00605119"/>
    <w:rsid w:val="006352F0"/>
    <w:rsid w:val="00642B0C"/>
    <w:rsid w:val="006547A2"/>
    <w:rsid w:val="00662C8C"/>
    <w:rsid w:val="0067429D"/>
    <w:rsid w:val="00675719"/>
    <w:rsid w:val="00693FF4"/>
    <w:rsid w:val="006B19F3"/>
    <w:rsid w:val="006B5B1F"/>
    <w:rsid w:val="006D348A"/>
    <w:rsid w:val="006E2219"/>
    <w:rsid w:val="006E7EEA"/>
    <w:rsid w:val="006F088E"/>
    <w:rsid w:val="006F0AA7"/>
    <w:rsid w:val="0071381D"/>
    <w:rsid w:val="00714167"/>
    <w:rsid w:val="00717D73"/>
    <w:rsid w:val="00727009"/>
    <w:rsid w:val="0075401F"/>
    <w:rsid w:val="00772792"/>
    <w:rsid w:val="00777764"/>
    <w:rsid w:val="0078009D"/>
    <w:rsid w:val="00780A72"/>
    <w:rsid w:val="00787697"/>
    <w:rsid w:val="00792B86"/>
    <w:rsid w:val="007A54C9"/>
    <w:rsid w:val="007C30D2"/>
    <w:rsid w:val="007E0F3D"/>
    <w:rsid w:val="007F548B"/>
    <w:rsid w:val="00810B90"/>
    <w:rsid w:val="00827AF9"/>
    <w:rsid w:val="00832D98"/>
    <w:rsid w:val="008908AF"/>
    <w:rsid w:val="008C32C5"/>
    <w:rsid w:val="008D5633"/>
    <w:rsid w:val="008F7A05"/>
    <w:rsid w:val="009853AE"/>
    <w:rsid w:val="00992BDC"/>
    <w:rsid w:val="00996683"/>
    <w:rsid w:val="009A11B9"/>
    <w:rsid w:val="009C48BC"/>
    <w:rsid w:val="009C715E"/>
    <w:rsid w:val="009E4564"/>
    <w:rsid w:val="00A0673F"/>
    <w:rsid w:val="00A43815"/>
    <w:rsid w:val="00AA71A4"/>
    <w:rsid w:val="00AB0E46"/>
    <w:rsid w:val="00AB48D7"/>
    <w:rsid w:val="00AD361B"/>
    <w:rsid w:val="00AF2861"/>
    <w:rsid w:val="00AF5043"/>
    <w:rsid w:val="00B71641"/>
    <w:rsid w:val="00BA549A"/>
    <w:rsid w:val="00BE1E70"/>
    <w:rsid w:val="00C1362B"/>
    <w:rsid w:val="00C42BCD"/>
    <w:rsid w:val="00C71446"/>
    <w:rsid w:val="00CC00E6"/>
    <w:rsid w:val="00CE0D23"/>
    <w:rsid w:val="00D001EC"/>
    <w:rsid w:val="00D332F8"/>
    <w:rsid w:val="00D43200"/>
    <w:rsid w:val="00D5595A"/>
    <w:rsid w:val="00D57D32"/>
    <w:rsid w:val="00D57D73"/>
    <w:rsid w:val="00D60CBB"/>
    <w:rsid w:val="00D6624E"/>
    <w:rsid w:val="00DA0062"/>
    <w:rsid w:val="00DA4C5C"/>
    <w:rsid w:val="00DC25AC"/>
    <w:rsid w:val="00DD60D5"/>
    <w:rsid w:val="00E03D86"/>
    <w:rsid w:val="00E24319"/>
    <w:rsid w:val="00E313B1"/>
    <w:rsid w:val="00E5436A"/>
    <w:rsid w:val="00E55E85"/>
    <w:rsid w:val="00E72C31"/>
    <w:rsid w:val="00E76907"/>
    <w:rsid w:val="00EA23A7"/>
    <w:rsid w:val="00EA5A9E"/>
    <w:rsid w:val="00EB5BCF"/>
    <w:rsid w:val="00ED44AB"/>
    <w:rsid w:val="00EF03EB"/>
    <w:rsid w:val="00EF41C3"/>
    <w:rsid w:val="00F95971"/>
    <w:rsid w:val="00FC3A8E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934FC-9990-4DB9-BA11-37B4C55B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B90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10B90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10B90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8">
    <w:name w:val="heading 8"/>
    <w:basedOn w:val="a"/>
    <w:next w:val="a"/>
    <w:link w:val="80"/>
    <w:qFormat/>
    <w:rsid w:val="00810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0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10B90"/>
    <w:rPr>
      <w:rFonts w:ascii="Arial" w:eastAsia="Times New Roman" w:hAnsi="Arial" w:cs="Times New Roman"/>
      <w:b/>
      <w:sz w:val="18"/>
      <w:szCs w:val="20"/>
    </w:rPr>
  </w:style>
  <w:style w:type="character" w:customStyle="1" w:styleId="80">
    <w:name w:val="Заголовок 8 Знак"/>
    <w:basedOn w:val="a0"/>
    <w:link w:val="8"/>
    <w:rsid w:val="00810B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10B90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10B9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0B90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semiHidden/>
    <w:rsid w:val="00810B90"/>
  </w:style>
  <w:style w:type="character" w:styleId="a8">
    <w:name w:val="Hyperlink"/>
    <w:rsid w:val="00810B90"/>
    <w:rPr>
      <w:color w:val="0000FF"/>
      <w:u w:val="single"/>
    </w:rPr>
  </w:style>
  <w:style w:type="paragraph" w:customStyle="1" w:styleId="12">
    <w:name w:val="Обычный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10B90"/>
    <w:pPr>
      <w:jc w:val="both"/>
    </w:pPr>
    <w:rPr>
      <w:iCs/>
      <w:sz w:val="28"/>
    </w:rPr>
  </w:style>
  <w:style w:type="character" w:customStyle="1" w:styleId="aa">
    <w:name w:val="Основной текст Знак"/>
    <w:basedOn w:val="a0"/>
    <w:link w:val="a9"/>
    <w:rsid w:val="00810B90"/>
    <w:rPr>
      <w:rFonts w:ascii="Times New Roman" w:eastAsia="Times New Roman" w:hAnsi="Times New Roman" w:cs="Times New Roman"/>
      <w:iCs/>
      <w:sz w:val="28"/>
      <w:szCs w:val="20"/>
    </w:rPr>
  </w:style>
  <w:style w:type="paragraph" w:styleId="ab">
    <w:name w:val="header"/>
    <w:basedOn w:val="a"/>
    <w:link w:val="ac"/>
    <w:rsid w:val="00810B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810B9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10B90"/>
  </w:style>
  <w:style w:type="paragraph" w:customStyle="1" w:styleId="ae">
    <w:name w:val="Знак Знак Знак"/>
    <w:basedOn w:val="a"/>
    <w:rsid w:val="00810B90"/>
    <w:rPr>
      <w:rFonts w:ascii="Verdana" w:hAnsi="Verdana" w:cs="Verdana"/>
      <w:lang w:val="en-US" w:eastAsia="en-US"/>
    </w:rPr>
  </w:style>
  <w:style w:type="paragraph" w:customStyle="1" w:styleId="af">
    <w:name w:val="Îáû÷íûé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rsid w:val="00810B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10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92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EB5BCF"/>
    <w:pPr>
      <w:ind w:left="720"/>
      <w:contextualSpacing/>
    </w:pPr>
  </w:style>
  <w:style w:type="paragraph" w:styleId="af3">
    <w:name w:val="No Spacing"/>
    <w:uiPriority w:val="1"/>
    <w:qFormat/>
    <w:rsid w:val="00C1362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6C80-CCFD-4D1B-89C0-59BBD09A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LukyanovaIV</dc:creator>
  <cp:lastModifiedBy>бухгалтерия</cp:lastModifiedBy>
  <cp:revision>10</cp:revision>
  <cp:lastPrinted>2020-05-19T07:52:00Z</cp:lastPrinted>
  <dcterms:created xsi:type="dcterms:W3CDTF">2020-05-07T13:36:00Z</dcterms:created>
  <dcterms:modified xsi:type="dcterms:W3CDTF">2020-05-19T07:53:00Z</dcterms:modified>
</cp:coreProperties>
</file>