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846" w:rsidRPr="00C27AC4" w:rsidRDefault="00EF5846" w:rsidP="00EF5846">
      <w:pPr>
        <w:overflowPunct w:val="0"/>
        <w:ind w:hanging="426"/>
        <w:rPr>
          <w:sz w:val="36"/>
          <w:szCs w:val="36"/>
        </w:rPr>
      </w:pPr>
    </w:p>
    <w:p w:rsidR="00CC208B" w:rsidRPr="00034336" w:rsidRDefault="00CC208B" w:rsidP="00CC208B">
      <w:pPr>
        <w:ind w:left="4253" w:hanging="4679"/>
        <w:jc w:val="center"/>
      </w:pPr>
      <w:r>
        <w:rPr>
          <w:noProof/>
          <w:lang w:eastAsia="ru-RU"/>
        </w:rPr>
        <w:drawing>
          <wp:inline distT="0" distB="0" distL="0" distR="0">
            <wp:extent cx="779145" cy="77152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08B" w:rsidRDefault="00CC208B" w:rsidP="00CC208B">
      <w:pPr>
        <w:jc w:val="center"/>
        <w:rPr>
          <w:b/>
        </w:rPr>
      </w:pPr>
    </w:p>
    <w:p w:rsidR="00CC208B" w:rsidRPr="00B07CC3" w:rsidRDefault="00CC208B" w:rsidP="00CC208B">
      <w:pPr>
        <w:ind w:left="142" w:right="283"/>
        <w:jc w:val="center"/>
        <w:rPr>
          <w:b/>
        </w:rPr>
      </w:pPr>
      <w:r w:rsidRPr="00B07CC3">
        <w:rPr>
          <w:b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CC208B" w:rsidRPr="00B07CC3" w:rsidRDefault="00CC208B" w:rsidP="00CC208B">
      <w:pPr>
        <w:pStyle w:val="1"/>
        <w:ind w:left="142" w:right="283"/>
        <w:jc w:val="center"/>
        <w:rPr>
          <w:sz w:val="24"/>
          <w:szCs w:val="24"/>
        </w:rPr>
      </w:pPr>
    </w:p>
    <w:p w:rsidR="00CC208B" w:rsidRPr="00B07CC3" w:rsidRDefault="00CC208B" w:rsidP="00CC208B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CC208B" w:rsidRPr="00B07CC3" w:rsidRDefault="00CC208B" w:rsidP="00CC208B">
      <w:pPr>
        <w:ind w:left="142" w:right="283"/>
        <w:jc w:val="center"/>
        <w:rPr>
          <w:b/>
        </w:rPr>
      </w:pPr>
    </w:p>
    <w:p w:rsidR="00CC208B" w:rsidRPr="00B07CC3" w:rsidRDefault="00CC208B" w:rsidP="00CC208B">
      <w:pPr>
        <w:ind w:left="142" w:right="283"/>
        <w:jc w:val="center"/>
        <w:rPr>
          <w:b/>
        </w:rPr>
      </w:pPr>
      <w:r w:rsidRPr="00B07CC3">
        <w:rPr>
          <w:b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CC208B" w:rsidRDefault="00CC208B" w:rsidP="00CC208B">
      <w:pPr>
        <w:pStyle w:val="a9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CC208B" w:rsidRPr="00870B45" w:rsidRDefault="00CC208B" w:rsidP="00CC208B">
      <w:pPr>
        <w:jc w:val="center"/>
      </w:pPr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п</w:t>
      </w:r>
      <w:proofErr w:type="gramStart"/>
      <w:r>
        <w:t>.З</w:t>
      </w:r>
      <w:proofErr w:type="gramEnd"/>
      <w:r>
        <w:t xml:space="preserve">алукокоаже,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</w:p>
    <w:p w:rsidR="00CC208B" w:rsidRDefault="00CC208B" w:rsidP="00CC208B">
      <w:pPr>
        <w:pStyle w:val="a9"/>
        <w:ind w:right="0"/>
        <w:rPr>
          <w:color w:val="000000"/>
          <w:spacing w:val="-2"/>
          <w:sz w:val="18"/>
          <w:lang w:val="ru-RU"/>
        </w:rPr>
      </w:pPr>
      <w:r>
        <w:pict>
          <v:line id="_x0000_s1026" style="position:absolute;z-index:251660288" from="-11.85pt,5.3pt" to="460.95pt,5.3pt" o:allowincell="f" strokeweight="4.5pt">
            <v:stroke linestyle="thickThin"/>
          </v:line>
        </w:pict>
      </w:r>
      <w:r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CC208B" w:rsidRPr="00060EC9" w:rsidRDefault="00CC208B" w:rsidP="00CC208B">
      <w:pPr>
        <w:pStyle w:val="a9"/>
        <w:ind w:right="0"/>
        <w:rPr>
          <w:spacing w:val="-2"/>
          <w:sz w:val="18"/>
          <w:lang w:val="ru-RU"/>
        </w:rPr>
      </w:pPr>
    </w:p>
    <w:p w:rsidR="00CC208B" w:rsidRPr="00060EC9" w:rsidRDefault="00CC208B" w:rsidP="00EE63F1">
      <w:pPr>
        <w:ind w:right="566"/>
        <w:rPr>
          <w:b/>
          <w:sz w:val="28"/>
          <w:szCs w:val="28"/>
        </w:rPr>
      </w:pPr>
      <w:r w:rsidRPr="00060EC9">
        <w:rPr>
          <w:b/>
          <w:spacing w:val="-2"/>
          <w:sz w:val="28"/>
          <w:szCs w:val="28"/>
        </w:rPr>
        <w:t>29</w:t>
      </w:r>
      <w:r w:rsidRPr="00060EC9">
        <w:rPr>
          <w:b/>
          <w:sz w:val="28"/>
          <w:szCs w:val="28"/>
        </w:rPr>
        <w:t xml:space="preserve">.10.2025 г.                                             </w:t>
      </w:r>
      <w:r w:rsidR="00EE63F1" w:rsidRPr="00060EC9">
        <w:rPr>
          <w:b/>
          <w:sz w:val="28"/>
          <w:szCs w:val="28"/>
        </w:rPr>
        <w:t xml:space="preserve">           </w:t>
      </w:r>
      <w:r w:rsidRPr="00060EC9">
        <w:rPr>
          <w:b/>
          <w:sz w:val="28"/>
          <w:szCs w:val="28"/>
        </w:rPr>
        <w:t>ПОСТАНОВЛЕНИЕ  №</w:t>
      </w:r>
      <w:r w:rsidR="00060EC9" w:rsidRPr="00060EC9">
        <w:rPr>
          <w:b/>
          <w:sz w:val="28"/>
          <w:szCs w:val="28"/>
        </w:rPr>
        <w:t xml:space="preserve"> 499</w:t>
      </w:r>
    </w:p>
    <w:p w:rsidR="00CC208B" w:rsidRPr="00060EC9" w:rsidRDefault="00CC208B" w:rsidP="00CC208B">
      <w:pPr>
        <w:tabs>
          <w:tab w:val="left" w:pos="8222"/>
        </w:tabs>
        <w:ind w:right="566"/>
        <w:jc w:val="right"/>
        <w:rPr>
          <w:b/>
          <w:sz w:val="28"/>
          <w:szCs w:val="28"/>
        </w:rPr>
      </w:pPr>
      <w:r w:rsidRPr="00060EC9">
        <w:rPr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060EC9" w:rsidRPr="00060EC9">
        <w:rPr>
          <w:b/>
          <w:sz w:val="28"/>
          <w:szCs w:val="28"/>
        </w:rPr>
        <w:t xml:space="preserve"> 499</w:t>
      </w:r>
      <w:r w:rsidRPr="00060EC9">
        <w:rPr>
          <w:b/>
          <w:sz w:val="28"/>
          <w:szCs w:val="28"/>
        </w:rPr>
        <w:t xml:space="preserve"> </w:t>
      </w:r>
    </w:p>
    <w:p w:rsidR="00CC208B" w:rsidRPr="00060EC9" w:rsidRDefault="00CC208B" w:rsidP="00CC208B">
      <w:pPr>
        <w:tabs>
          <w:tab w:val="left" w:pos="8789"/>
        </w:tabs>
        <w:ind w:right="566"/>
        <w:jc w:val="right"/>
        <w:rPr>
          <w:b/>
          <w:sz w:val="28"/>
          <w:szCs w:val="28"/>
        </w:rPr>
      </w:pPr>
      <w:r w:rsidRPr="00060EC9">
        <w:rPr>
          <w:b/>
          <w:sz w:val="28"/>
          <w:szCs w:val="28"/>
        </w:rPr>
        <w:t xml:space="preserve">                                                                                           БЕГИМ  № </w:t>
      </w:r>
      <w:r w:rsidR="00060EC9" w:rsidRPr="00060EC9">
        <w:rPr>
          <w:b/>
          <w:sz w:val="28"/>
          <w:szCs w:val="28"/>
        </w:rPr>
        <w:t>499</w:t>
      </w:r>
    </w:p>
    <w:p w:rsidR="00CC208B" w:rsidRDefault="00CC208B" w:rsidP="00CC208B">
      <w:pPr>
        <w:tabs>
          <w:tab w:val="left" w:pos="8789"/>
        </w:tabs>
        <w:ind w:right="566"/>
        <w:rPr>
          <w:b/>
          <w:sz w:val="28"/>
          <w:szCs w:val="28"/>
        </w:rPr>
      </w:pPr>
    </w:p>
    <w:p w:rsidR="00CC208B" w:rsidRPr="00F64FE0" w:rsidRDefault="00CC208B" w:rsidP="00CC20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4FE0">
        <w:rPr>
          <w:rFonts w:ascii="Times New Roman" w:hAnsi="Times New Roman" w:cs="Times New Roman"/>
          <w:b/>
          <w:sz w:val="28"/>
          <w:szCs w:val="28"/>
        </w:rPr>
        <w:t xml:space="preserve">Об утверждении Технического задания </w:t>
      </w:r>
      <w:proofErr w:type="gramStart"/>
      <w:r w:rsidRPr="00F64FE0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F64F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208B" w:rsidRPr="00F64FE0" w:rsidRDefault="00CC208B" w:rsidP="00CC20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4FE0">
        <w:rPr>
          <w:rFonts w:ascii="Times New Roman" w:hAnsi="Times New Roman" w:cs="Times New Roman"/>
          <w:b/>
          <w:sz w:val="28"/>
          <w:szCs w:val="28"/>
        </w:rPr>
        <w:t xml:space="preserve">разработку инвестиционной программы и </w:t>
      </w:r>
    </w:p>
    <w:p w:rsidR="00CC208B" w:rsidRPr="00F64FE0" w:rsidRDefault="00CC208B" w:rsidP="00CC20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4FE0">
        <w:rPr>
          <w:rFonts w:ascii="Times New Roman" w:hAnsi="Times New Roman" w:cs="Times New Roman"/>
          <w:b/>
          <w:sz w:val="28"/>
          <w:szCs w:val="28"/>
        </w:rPr>
        <w:t xml:space="preserve">реализации мероприятий по улучшению </w:t>
      </w:r>
    </w:p>
    <w:p w:rsidR="00CC208B" w:rsidRPr="00F64FE0" w:rsidRDefault="00CC208B" w:rsidP="00CC20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4FE0">
        <w:rPr>
          <w:rFonts w:ascii="Times New Roman" w:hAnsi="Times New Roman" w:cs="Times New Roman"/>
          <w:b/>
          <w:sz w:val="28"/>
          <w:szCs w:val="28"/>
        </w:rPr>
        <w:t xml:space="preserve">качества питьевой воды централизованного </w:t>
      </w:r>
    </w:p>
    <w:p w:rsidR="00CC208B" w:rsidRPr="00F64FE0" w:rsidRDefault="00CC208B" w:rsidP="00CC20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4FE0">
        <w:rPr>
          <w:rFonts w:ascii="Times New Roman" w:hAnsi="Times New Roman" w:cs="Times New Roman"/>
          <w:b/>
          <w:sz w:val="28"/>
          <w:szCs w:val="28"/>
        </w:rPr>
        <w:t xml:space="preserve">питьевого водоснабжения, </w:t>
      </w:r>
      <w:proofErr w:type="gramStart"/>
      <w:r w:rsidRPr="00F64FE0">
        <w:rPr>
          <w:rFonts w:ascii="Times New Roman" w:hAnsi="Times New Roman" w:cs="Times New Roman"/>
          <w:b/>
          <w:sz w:val="28"/>
          <w:szCs w:val="28"/>
        </w:rPr>
        <w:t>подаваемой</w:t>
      </w:r>
      <w:proofErr w:type="gramEnd"/>
      <w:r w:rsidRPr="00F64FE0">
        <w:rPr>
          <w:rFonts w:ascii="Times New Roman" w:hAnsi="Times New Roman" w:cs="Times New Roman"/>
          <w:b/>
          <w:sz w:val="28"/>
          <w:szCs w:val="28"/>
        </w:rPr>
        <w:t xml:space="preserve"> населению </w:t>
      </w:r>
    </w:p>
    <w:p w:rsidR="00CC208B" w:rsidRPr="00F64FE0" w:rsidRDefault="00CC208B" w:rsidP="00CC20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4FE0">
        <w:rPr>
          <w:rFonts w:ascii="Times New Roman" w:hAnsi="Times New Roman" w:cs="Times New Roman"/>
          <w:b/>
          <w:sz w:val="28"/>
          <w:szCs w:val="28"/>
        </w:rPr>
        <w:t>городского поселения Залукокоаже</w:t>
      </w:r>
    </w:p>
    <w:p w:rsidR="00CC208B" w:rsidRPr="00F64FE0" w:rsidRDefault="00CC208B" w:rsidP="00CC20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4FE0">
        <w:rPr>
          <w:rFonts w:ascii="Times New Roman" w:hAnsi="Times New Roman" w:cs="Times New Roman"/>
          <w:b/>
          <w:sz w:val="28"/>
          <w:szCs w:val="28"/>
        </w:rPr>
        <w:t>на период 2025-2030 годов</w:t>
      </w:r>
    </w:p>
    <w:p w:rsidR="00CC208B" w:rsidRPr="0091243D" w:rsidRDefault="00CC208B" w:rsidP="00CC208B">
      <w:pPr>
        <w:pStyle w:val="ConsPlusNormal"/>
        <w:tabs>
          <w:tab w:val="left" w:pos="7371"/>
        </w:tabs>
        <w:ind w:right="1983"/>
        <w:jc w:val="both"/>
        <w:rPr>
          <w:rFonts w:ascii="Times New Roman" w:hAnsi="Times New Roman" w:cs="Times New Roman"/>
          <w:sz w:val="28"/>
          <w:szCs w:val="28"/>
        </w:rPr>
      </w:pPr>
    </w:p>
    <w:p w:rsidR="00EF5846" w:rsidRPr="00C27AC4" w:rsidRDefault="00EF5846" w:rsidP="002946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946D6" w:rsidRPr="00485963" w:rsidRDefault="002946D6" w:rsidP="00F318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629B" w:rsidRPr="000903ED" w:rsidRDefault="001E49CD" w:rsidP="00F318B6">
      <w:pPr>
        <w:ind w:firstLine="709"/>
        <w:jc w:val="both"/>
        <w:rPr>
          <w:b/>
          <w:bCs/>
          <w:sz w:val="28"/>
          <w:szCs w:val="28"/>
          <w:lang w:eastAsia="ru-RU"/>
        </w:rPr>
      </w:pPr>
      <w:proofErr w:type="gramStart"/>
      <w:r w:rsidRPr="000903ED">
        <w:rPr>
          <w:sz w:val="28"/>
          <w:szCs w:val="28"/>
        </w:rPr>
        <w:t xml:space="preserve">В соответствии с </w:t>
      </w:r>
      <w:r w:rsidR="00E251B8" w:rsidRPr="000903ED">
        <w:rPr>
          <w:sz w:val="28"/>
          <w:szCs w:val="28"/>
        </w:rPr>
        <w:t>Федеральным законом от 7 декабря 2011года № 416-ФЗ «О водоснабжении и водоотведении»</w:t>
      </w:r>
      <w:r w:rsidR="000903ED" w:rsidRPr="000903ED">
        <w:rPr>
          <w:sz w:val="28"/>
          <w:szCs w:val="28"/>
        </w:rPr>
        <w:t xml:space="preserve">, Федеральным законом от </w:t>
      </w:r>
      <w:r w:rsidR="00E251B8" w:rsidRPr="000903ED">
        <w:rPr>
          <w:sz w:val="28"/>
          <w:szCs w:val="28"/>
        </w:rPr>
        <w:t xml:space="preserve">6 октября 2003 </w:t>
      </w:r>
      <w:r w:rsidR="000903ED">
        <w:rPr>
          <w:sz w:val="28"/>
          <w:szCs w:val="28"/>
        </w:rPr>
        <w:t>года</w:t>
      </w:r>
      <w:r w:rsidR="00E251B8" w:rsidRPr="000903ED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29 июля 2013 года № 641 «Об инвестиционных и производственных программах организаций, осуществляющих деятельность в сфере водоснабжения и водоотведения», </w:t>
      </w:r>
      <w:r w:rsidR="00EE63F1">
        <w:rPr>
          <w:sz w:val="28"/>
          <w:szCs w:val="28"/>
        </w:rPr>
        <w:t xml:space="preserve">местная </w:t>
      </w:r>
      <w:r w:rsidR="00CC629B" w:rsidRPr="000903ED">
        <w:rPr>
          <w:sz w:val="28"/>
          <w:szCs w:val="28"/>
          <w:lang w:eastAsia="ru-RU"/>
        </w:rPr>
        <w:t xml:space="preserve">администрация </w:t>
      </w:r>
      <w:r w:rsidR="00EE63F1">
        <w:rPr>
          <w:sz w:val="28"/>
          <w:szCs w:val="28"/>
          <w:lang w:eastAsia="ru-RU"/>
        </w:rPr>
        <w:t>городского поселения Залукокоаже</w:t>
      </w:r>
      <w:proofErr w:type="gramEnd"/>
      <w:r w:rsidR="00EE63F1">
        <w:rPr>
          <w:sz w:val="28"/>
          <w:szCs w:val="28"/>
          <w:lang w:eastAsia="ru-RU"/>
        </w:rPr>
        <w:t xml:space="preserve"> </w:t>
      </w:r>
      <w:r w:rsidR="00CC629B" w:rsidRPr="000903ED">
        <w:rPr>
          <w:b/>
          <w:bCs/>
          <w:sz w:val="28"/>
          <w:szCs w:val="28"/>
          <w:lang w:eastAsia="ru-RU"/>
        </w:rPr>
        <w:t>постановляет:</w:t>
      </w:r>
    </w:p>
    <w:p w:rsidR="000441C6" w:rsidRDefault="000441C6" w:rsidP="000441C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6D6" w:rsidRDefault="000441C6" w:rsidP="000441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1C6">
        <w:rPr>
          <w:rFonts w:ascii="Times New Roman" w:hAnsi="Times New Roman" w:cs="Times New Roman"/>
          <w:sz w:val="28"/>
          <w:szCs w:val="28"/>
        </w:rPr>
        <w:t>1.</w:t>
      </w:r>
      <w:r w:rsidR="000903ED" w:rsidRPr="000903E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206CA" w:rsidRPr="000903ED">
        <w:rPr>
          <w:rFonts w:ascii="Times New Roman" w:hAnsi="Times New Roman" w:cs="Times New Roman"/>
          <w:sz w:val="28"/>
          <w:szCs w:val="28"/>
        </w:rPr>
        <w:t>Техническо</w:t>
      </w:r>
      <w:r w:rsidR="000903ED" w:rsidRPr="000903ED">
        <w:rPr>
          <w:rFonts w:ascii="Times New Roman" w:hAnsi="Times New Roman" w:cs="Times New Roman"/>
          <w:sz w:val="28"/>
          <w:szCs w:val="28"/>
        </w:rPr>
        <w:t>е</w:t>
      </w:r>
      <w:r w:rsidR="000206CA" w:rsidRPr="000903ED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0903ED" w:rsidRPr="000903ED">
        <w:rPr>
          <w:rFonts w:ascii="Times New Roman" w:hAnsi="Times New Roman" w:cs="Times New Roman"/>
          <w:sz w:val="28"/>
          <w:szCs w:val="28"/>
        </w:rPr>
        <w:t>е</w:t>
      </w:r>
      <w:r w:rsidR="000206CA" w:rsidRPr="000903ED">
        <w:rPr>
          <w:rFonts w:ascii="Times New Roman" w:hAnsi="Times New Roman" w:cs="Times New Roman"/>
          <w:sz w:val="28"/>
          <w:szCs w:val="28"/>
        </w:rPr>
        <w:t xml:space="preserve"> на разработку </w:t>
      </w:r>
      <w:r w:rsidRPr="000441C6">
        <w:rPr>
          <w:rFonts w:ascii="Times New Roman" w:hAnsi="Times New Roman" w:cs="Times New Roman"/>
          <w:sz w:val="28"/>
          <w:szCs w:val="28"/>
        </w:rPr>
        <w:t xml:space="preserve">инвестиционной программы и реализации мероприятий по улучшению качества питьевой воды централизованного питьевого водоснабжения, </w:t>
      </w:r>
      <w:r w:rsidR="00C27AC4">
        <w:rPr>
          <w:rFonts w:ascii="Times New Roman" w:hAnsi="Times New Roman" w:cs="Times New Roman"/>
          <w:sz w:val="28"/>
          <w:szCs w:val="28"/>
        </w:rPr>
        <w:t>подаваемой населению</w:t>
      </w:r>
      <w:r w:rsidR="00EE63F1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на период 2025-2030</w:t>
      </w:r>
      <w:r w:rsidRPr="000441C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C0764">
        <w:rPr>
          <w:rFonts w:ascii="Times New Roman" w:hAnsi="Times New Roman" w:cs="Times New Roman"/>
          <w:sz w:val="28"/>
          <w:szCs w:val="28"/>
        </w:rPr>
        <w:t>.</w:t>
      </w:r>
    </w:p>
    <w:p w:rsidR="0038693D" w:rsidRDefault="0038693D" w:rsidP="003869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2. Контроль за исполнением данного постановления оставляю за собой.</w:t>
      </w:r>
    </w:p>
    <w:p w:rsidR="0038693D" w:rsidRPr="00200E6A" w:rsidRDefault="0038693D" w:rsidP="003869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Настоящее постановление вступает в силу со дня его подписания.</w:t>
      </w:r>
    </w:p>
    <w:p w:rsidR="0038693D" w:rsidRPr="00EE63F1" w:rsidRDefault="0038693D" w:rsidP="003869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</w:t>
      </w:r>
      <w:r w:rsidRPr="00AC4F8F">
        <w:rPr>
          <w:sz w:val="28"/>
          <w:szCs w:val="28"/>
        </w:rPr>
        <w:t>Настоящее Постановление обнародовать путем размещения на информационном стенде и на сайте</w:t>
      </w:r>
      <w:r w:rsidR="00EE63F1">
        <w:rPr>
          <w:sz w:val="28"/>
          <w:szCs w:val="28"/>
        </w:rPr>
        <w:t xml:space="preserve"> местной</w:t>
      </w:r>
      <w:r w:rsidRPr="00AC4F8F">
        <w:rPr>
          <w:sz w:val="28"/>
          <w:szCs w:val="28"/>
        </w:rPr>
        <w:t xml:space="preserve"> администрации городского поселения </w:t>
      </w:r>
      <w:r w:rsidR="00EE63F1">
        <w:rPr>
          <w:sz w:val="28"/>
          <w:szCs w:val="28"/>
        </w:rPr>
        <w:t xml:space="preserve">Залукокоаже </w:t>
      </w:r>
      <w:r w:rsidR="00EE63F1">
        <w:rPr>
          <w:sz w:val="28"/>
          <w:szCs w:val="28"/>
          <w:lang w:val="en-US"/>
        </w:rPr>
        <w:t>www</w:t>
      </w:r>
      <w:r w:rsidR="00EE63F1" w:rsidRPr="00EE63F1">
        <w:rPr>
          <w:sz w:val="28"/>
          <w:szCs w:val="28"/>
        </w:rPr>
        <w:t>.</w:t>
      </w:r>
      <w:proofErr w:type="spellStart"/>
      <w:r w:rsidR="00EE63F1">
        <w:rPr>
          <w:sz w:val="28"/>
          <w:szCs w:val="28"/>
          <w:lang w:val="en-US"/>
        </w:rPr>
        <w:t>gpzalukokoazhe</w:t>
      </w:r>
      <w:proofErr w:type="spellEnd"/>
      <w:r w:rsidR="00EE63F1" w:rsidRPr="00EE63F1">
        <w:rPr>
          <w:sz w:val="28"/>
          <w:szCs w:val="28"/>
        </w:rPr>
        <w:t>.</w:t>
      </w:r>
      <w:proofErr w:type="spellStart"/>
      <w:r w:rsidR="00EE63F1">
        <w:rPr>
          <w:sz w:val="28"/>
          <w:szCs w:val="28"/>
          <w:lang w:val="en-US"/>
        </w:rPr>
        <w:t>ru</w:t>
      </w:r>
      <w:proofErr w:type="spellEnd"/>
      <w:r w:rsidR="00EE63F1" w:rsidRPr="00EE63F1">
        <w:rPr>
          <w:sz w:val="28"/>
          <w:szCs w:val="28"/>
        </w:rPr>
        <w:t>.</w:t>
      </w:r>
    </w:p>
    <w:p w:rsidR="002946D6" w:rsidRDefault="002946D6" w:rsidP="00F318B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693D" w:rsidRDefault="0038693D" w:rsidP="00F318B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C0764" w:rsidRDefault="00FC0764" w:rsidP="00F318B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E63F1" w:rsidRDefault="007E25C1" w:rsidP="007E25C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E63F1">
        <w:rPr>
          <w:sz w:val="28"/>
          <w:szCs w:val="28"/>
        </w:rPr>
        <w:t>местной администрации</w:t>
      </w:r>
    </w:p>
    <w:p w:rsidR="007E25C1" w:rsidRDefault="00EE63F1" w:rsidP="007E25C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г.п. Залукокоаже</w:t>
      </w:r>
      <w:r w:rsidR="007E25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А.Ю. Котов</w:t>
      </w:r>
    </w:p>
    <w:p w:rsidR="000903ED" w:rsidRDefault="000903ED" w:rsidP="00F318B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03ED" w:rsidRPr="00FC0764" w:rsidRDefault="000903ED" w:rsidP="00FC0764">
      <w:pPr>
        <w:suppressAutoHyphens w:val="0"/>
        <w:spacing w:after="200" w:line="276" w:lineRule="auto"/>
        <w:rPr>
          <w:sz w:val="28"/>
          <w:szCs w:val="28"/>
        </w:rPr>
      </w:pPr>
    </w:p>
    <w:p w:rsidR="0038693D" w:rsidRDefault="0038693D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EE63F1" w:rsidRDefault="00EE63F1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25742D" w:rsidRPr="000441C6" w:rsidRDefault="0025742D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sz w:val="24"/>
          <w:szCs w:val="24"/>
        </w:rPr>
        <w:lastRenderedPageBreak/>
        <w:t>УТВЕРЖДЕНО:</w:t>
      </w:r>
    </w:p>
    <w:p w:rsidR="005651F4" w:rsidRPr="000441C6" w:rsidRDefault="0025742D" w:rsidP="0025742D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sz w:val="24"/>
          <w:szCs w:val="24"/>
        </w:rPr>
        <w:t>П</w:t>
      </w:r>
      <w:r w:rsidR="008C1666" w:rsidRPr="000441C6">
        <w:rPr>
          <w:rFonts w:ascii="Times New Roman" w:hAnsi="Times New Roman" w:cs="Times New Roman"/>
          <w:sz w:val="24"/>
          <w:szCs w:val="24"/>
        </w:rPr>
        <w:t>остановлени</w:t>
      </w:r>
      <w:r w:rsidRPr="000441C6">
        <w:rPr>
          <w:rFonts w:ascii="Times New Roman" w:hAnsi="Times New Roman" w:cs="Times New Roman"/>
          <w:sz w:val="24"/>
          <w:szCs w:val="24"/>
        </w:rPr>
        <w:t>ем</w:t>
      </w:r>
      <w:r w:rsidR="00EE63F1">
        <w:rPr>
          <w:rFonts w:ascii="Times New Roman" w:hAnsi="Times New Roman" w:cs="Times New Roman"/>
          <w:sz w:val="24"/>
          <w:szCs w:val="24"/>
        </w:rPr>
        <w:t xml:space="preserve"> местной </w:t>
      </w:r>
      <w:r w:rsidR="00CC629B" w:rsidRPr="000441C6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264A24" w:rsidRPr="000441C6" w:rsidRDefault="004E1839" w:rsidP="00F318B6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EE63F1">
        <w:rPr>
          <w:rFonts w:ascii="Times New Roman" w:hAnsi="Times New Roman" w:cs="Times New Roman"/>
          <w:sz w:val="24"/>
          <w:szCs w:val="24"/>
        </w:rPr>
        <w:t>Залукокоаже</w:t>
      </w:r>
    </w:p>
    <w:p w:rsidR="00264A24" w:rsidRPr="000441C6" w:rsidRDefault="00EE63F1" w:rsidP="00204305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«29</w:t>
      </w:r>
      <w:r w:rsidR="00C9582F" w:rsidRPr="000441C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53128F">
        <w:rPr>
          <w:rFonts w:ascii="Times New Roman" w:hAnsi="Times New Roman" w:cs="Times New Roman"/>
          <w:sz w:val="24"/>
          <w:szCs w:val="24"/>
        </w:rPr>
        <w:t xml:space="preserve"> </w:t>
      </w:r>
      <w:r w:rsidR="008C1666" w:rsidRPr="000441C6">
        <w:rPr>
          <w:rFonts w:ascii="Times New Roman" w:hAnsi="Times New Roman" w:cs="Times New Roman"/>
          <w:sz w:val="24"/>
          <w:szCs w:val="24"/>
        </w:rPr>
        <w:t>20</w:t>
      </w:r>
      <w:r w:rsidR="00370E51" w:rsidRPr="000441C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8C1666" w:rsidRPr="000441C6">
        <w:rPr>
          <w:rFonts w:ascii="Times New Roman" w:hAnsi="Times New Roman" w:cs="Times New Roman"/>
          <w:sz w:val="24"/>
          <w:szCs w:val="24"/>
        </w:rPr>
        <w:t xml:space="preserve"> г.</w:t>
      </w:r>
      <w:r w:rsidR="0025742D" w:rsidRPr="000441C6">
        <w:rPr>
          <w:rFonts w:ascii="Times New Roman" w:hAnsi="Times New Roman" w:cs="Times New Roman"/>
          <w:sz w:val="24"/>
          <w:szCs w:val="24"/>
        </w:rPr>
        <w:t xml:space="preserve"> №</w:t>
      </w:r>
      <w:r w:rsidR="0025742D" w:rsidRPr="00060EC9">
        <w:rPr>
          <w:rFonts w:ascii="Times New Roman" w:hAnsi="Times New Roman" w:cs="Times New Roman"/>
          <w:sz w:val="24"/>
          <w:szCs w:val="24"/>
        </w:rPr>
        <w:t xml:space="preserve"> </w:t>
      </w:r>
      <w:r w:rsidR="00060EC9" w:rsidRPr="00060EC9">
        <w:rPr>
          <w:rFonts w:ascii="Times New Roman" w:hAnsi="Times New Roman" w:cs="Times New Roman"/>
          <w:sz w:val="24"/>
          <w:szCs w:val="24"/>
        </w:rPr>
        <w:t>499</w:t>
      </w:r>
    </w:p>
    <w:p w:rsidR="00264A24" w:rsidRDefault="00264A24" w:rsidP="00F318B6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264A24" w:rsidRDefault="00264A24" w:rsidP="00F318B6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264A24" w:rsidRPr="007014EB" w:rsidRDefault="00264A24" w:rsidP="007014EB">
      <w:pPr>
        <w:pStyle w:val="a3"/>
        <w:tabs>
          <w:tab w:val="left" w:pos="54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14EB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264A24" w:rsidRPr="007014EB" w:rsidRDefault="00CC629B" w:rsidP="000441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014EB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0441C6" w:rsidRPr="000441C6">
        <w:rPr>
          <w:rFonts w:ascii="Times New Roman" w:hAnsi="Times New Roman" w:cs="Times New Roman"/>
          <w:sz w:val="28"/>
          <w:szCs w:val="28"/>
        </w:rPr>
        <w:t>инвестиционной программы и реализации мероприятий по улучшению качества питьевой воды централизованного питьевого водоснабжения, подавае</w:t>
      </w:r>
      <w:r w:rsidR="00C70879">
        <w:rPr>
          <w:rFonts w:ascii="Times New Roman" w:hAnsi="Times New Roman" w:cs="Times New Roman"/>
          <w:sz w:val="28"/>
          <w:szCs w:val="28"/>
        </w:rPr>
        <w:t xml:space="preserve">мой населению </w:t>
      </w:r>
      <w:r w:rsidR="00EE63F1">
        <w:rPr>
          <w:rFonts w:ascii="Times New Roman" w:hAnsi="Times New Roman" w:cs="Times New Roman"/>
          <w:sz w:val="28"/>
          <w:szCs w:val="28"/>
        </w:rPr>
        <w:t>городского поселения Залукокоаже на период 2025-2030</w:t>
      </w:r>
      <w:r w:rsidR="000441C6" w:rsidRPr="000441C6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CC629B" w:rsidRPr="007014EB" w:rsidRDefault="00CC629B" w:rsidP="007014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4A24" w:rsidRPr="007014EB" w:rsidRDefault="00264A24" w:rsidP="006B452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014EB">
        <w:rPr>
          <w:rFonts w:ascii="Times New Roman" w:hAnsi="Times New Roman" w:cs="Times New Roman"/>
          <w:b/>
          <w:sz w:val="28"/>
          <w:szCs w:val="28"/>
        </w:rPr>
        <w:t>Основание для разраб</w:t>
      </w:r>
      <w:r w:rsidR="007014EB" w:rsidRPr="007014EB">
        <w:rPr>
          <w:rFonts w:ascii="Times New Roman" w:hAnsi="Times New Roman" w:cs="Times New Roman"/>
          <w:b/>
          <w:sz w:val="28"/>
          <w:szCs w:val="28"/>
        </w:rPr>
        <w:t xml:space="preserve">отки инвестиционной программы и </w:t>
      </w:r>
      <w:r w:rsidRPr="007014EB">
        <w:rPr>
          <w:rFonts w:ascii="Times New Roman" w:hAnsi="Times New Roman" w:cs="Times New Roman"/>
          <w:b/>
          <w:sz w:val="28"/>
          <w:szCs w:val="28"/>
        </w:rPr>
        <w:t>нормативно-правовой базы.</w:t>
      </w:r>
    </w:p>
    <w:p w:rsidR="00E251B8" w:rsidRPr="007014EB" w:rsidRDefault="00264A24" w:rsidP="000441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4EB">
        <w:rPr>
          <w:rFonts w:ascii="Times New Roman" w:hAnsi="Times New Roman" w:cs="Times New Roman"/>
          <w:sz w:val="28"/>
          <w:szCs w:val="28"/>
        </w:rPr>
        <w:t xml:space="preserve">Основанием для разработки </w:t>
      </w:r>
      <w:r w:rsidR="000441C6" w:rsidRPr="000441C6">
        <w:rPr>
          <w:rFonts w:ascii="Times New Roman" w:hAnsi="Times New Roman" w:cs="Times New Roman"/>
          <w:sz w:val="28"/>
          <w:szCs w:val="28"/>
        </w:rPr>
        <w:t>инвестиционной программы и реализации мероприятий по улучшению качества питьевой воды централизованного питьевого водоснабжения, подавае</w:t>
      </w:r>
      <w:r w:rsidR="00D93457">
        <w:rPr>
          <w:rFonts w:ascii="Times New Roman" w:hAnsi="Times New Roman" w:cs="Times New Roman"/>
          <w:sz w:val="28"/>
          <w:szCs w:val="28"/>
        </w:rPr>
        <w:t>мой населению горо</w:t>
      </w:r>
      <w:r w:rsidR="00EE63F1">
        <w:rPr>
          <w:rFonts w:ascii="Times New Roman" w:hAnsi="Times New Roman" w:cs="Times New Roman"/>
          <w:sz w:val="28"/>
          <w:szCs w:val="28"/>
        </w:rPr>
        <w:t>дского поселения Залукокоаже на период 2025-2030</w:t>
      </w:r>
      <w:r w:rsidR="000441C6" w:rsidRPr="000441C6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7014EB">
        <w:rPr>
          <w:rFonts w:ascii="Times New Roman" w:hAnsi="Times New Roman" w:cs="Times New Roman"/>
          <w:sz w:val="28"/>
          <w:szCs w:val="28"/>
        </w:rPr>
        <w:t xml:space="preserve">(далее – инвестиционная </w:t>
      </w:r>
      <w:r w:rsidR="00F85F7A" w:rsidRPr="007014EB">
        <w:rPr>
          <w:rFonts w:ascii="Times New Roman" w:hAnsi="Times New Roman" w:cs="Times New Roman"/>
          <w:sz w:val="28"/>
          <w:szCs w:val="28"/>
        </w:rPr>
        <w:t>программа) является</w:t>
      </w:r>
      <w:r w:rsidRPr="007014EB">
        <w:rPr>
          <w:rFonts w:ascii="Times New Roman" w:hAnsi="Times New Roman" w:cs="Times New Roman"/>
          <w:sz w:val="28"/>
          <w:szCs w:val="28"/>
        </w:rPr>
        <w:t>:</w:t>
      </w:r>
    </w:p>
    <w:p w:rsidR="00E251B8" w:rsidRPr="007014EB" w:rsidRDefault="00E251B8" w:rsidP="007014E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014EB">
        <w:rPr>
          <w:sz w:val="28"/>
          <w:szCs w:val="28"/>
        </w:rPr>
        <w:t>Федеральный закон от 30 марта 1999 года № 52-ФЗ «О санитарно-эпидемиологическом благополучии населения»;</w:t>
      </w:r>
    </w:p>
    <w:p w:rsidR="002A1EC6" w:rsidRPr="007014EB" w:rsidRDefault="002A1EC6" w:rsidP="007014E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014EB">
        <w:rPr>
          <w:sz w:val="28"/>
          <w:szCs w:val="28"/>
        </w:rPr>
        <w:t xml:space="preserve">Федеральный </w:t>
      </w:r>
      <w:r w:rsidR="00FE147E">
        <w:rPr>
          <w:sz w:val="28"/>
          <w:szCs w:val="28"/>
        </w:rPr>
        <w:t xml:space="preserve">закон от </w:t>
      </w:r>
      <w:r w:rsidRPr="007014EB">
        <w:rPr>
          <w:sz w:val="28"/>
          <w:szCs w:val="28"/>
        </w:rPr>
        <w:t>7 декабря 2011 года № 416-ФЗ «О водоснабжении и водоотведении»;</w:t>
      </w:r>
    </w:p>
    <w:p w:rsidR="0034343F" w:rsidRPr="007014EB" w:rsidRDefault="0034343F" w:rsidP="007014E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014EB">
        <w:rPr>
          <w:sz w:val="28"/>
          <w:szCs w:val="28"/>
        </w:rPr>
        <w:t>Постановление Правительства Российской Федерации от 13 февраля 2006 года № 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обеспечения»;</w:t>
      </w:r>
    </w:p>
    <w:p w:rsidR="009766FF" w:rsidRPr="007014EB" w:rsidRDefault="009766FF" w:rsidP="007014E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014EB">
        <w:rPr>
          <w:sz w:val="28"/>
          <w:szCs w:val="28"/>
        </w:rPr>
        <w:t>Постановление Правительства Р</w:t>
      </w:r>
      <w:r w:rsidR="00E251B8" w:rsidRPr="007014EB">
        <w:rPr>
          <w:sz w:val="28"/>
          <w:szCs w:val="28"/>
        </w:rPr>
        <w:t xml:space="preserve">оссийской </w:t>
      </w:r>
      <w:r w:rsidRPr="007014EB">
        <w:rPr>
          <w:sz w:val="28"/>
          <w:szCs w:val="28"/>
        </w:rPr>
        <w:t>Ф</w:t>
      </w:r>
      <w:r w:rsidR="00E251B8" w:rsidRPr="007014EB">
        <w:rPr>
          <w:sz w:val="28"/>
          <w:szCs w:val="28"/>
        </w:rPr>
        <w:t xml:space="preserve">едерации </w:t>
      </w:r>
      <w:r w:rsidR="00FE147E">
        <w:rPr>
          <w:sz w:val="28"/>
          <w:szCs w:val="28"/>
        </w:rPr>
        <w:t xml:space="preserve">от </w:t>
      </w:r>
      <w:r w:rsidRPr="007014EB">
        <w:rPr>
          <w:sz w:val="28"/>
          <w:szCs w:val="28"/>
        </w:rPr>
        <w:t>6</w:t>
      </w:r>
      <w:r w:rsidR="00E251B8" w:rsidRPr="007014EB">
        <w:rPr>
          <w:sz w:val="28"/>
          <w:szCs w:val="28"/>
        </w:rPr>
        <w:t xml:space="preserve"> января </w:t>
      </w:r>
      <w:r w:rsidRPr="007014EB">
        <w:rPr>
          <w:sz w:val="28"/>
          <w:szCs w:val="28"/>
        </w:rPr>
        <w:t>2015</w:t>
      </w:r>
      <w:r w:rsidR="00E251B8" w:rsidRPr="007014EB">
        <w:rPr>
          <w:sz w:val="28"/>
          <w:szCs w:val="28"/>
        </w:rPr>
        <w:t xml:space="preserve"> года</w:t>
      </w:r>
      <w:r w:rsidRPr="007014EB">
        <w:rPr>
          <w:sz w:val="28"/>
          <w:szCs w:val="28"/>
        </w:rPr>
        <w:t xml:space="preserve"> № 10 «О порядке осуществления производственного контроля качества и безопасности питьевой воды, горячей воды»;</w:t>
      </w:r>
    </w:p>
    <w:p w:rsidR="0034343F" w:rsidRPr="007014EB" w:rsidRDefault="0034343F" w:rsidP="007014E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014EB">
        <w:rPr>
          <w:sz w:val="28"/>
          <w:szCs w:val="28"/>
        </w:rPr>
        <w:t>Приказ Министерства строительства и жилищно-коммунального хозяйства Российской Федерации от 04 апреля 2014 года № 162/</w:t>
      </w:r>
      <w:proofErr w:type="spellStart"/>
      <w:r w:rsidRPr="007014EB">
        <w:rPr>
          <w:sz w:val="28"/>
          <w:szCs w:val="28"/>
        </w:rPr>
        <w:t>пр</w:t>
      </w:r>
      <w:proofErr w:type="spellEnd"/>
      <w:r w:rsidRPr="007014EB">
        <w:rPr>
          <w:sz w:val="28"/>
          <w:szCs w:val="28"/>
        </w:rPr>
        <w:t xml:space="preserve"> «</w:t>
      </w:r>
      <w:r w:rsidR="00FE147E">
        <w:rPr>
          <w:sz w:val="28"/>
          <w:szCs w:val="28"/>
        </w:rPr>
        <w:t>О</w:t>
      </w:r>
      <w:r w:rsidRPr="007014EB">
        <w:rPr>
          <w:sz w:val="28"/>
          <w:szCs w:val="28"/>
        </w:rPr>
        <w:t>б утверждении перечня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порядка и правил определения плановых значений и фактических значений таких показателей»</w:t>
      </w:r>
    </w:p>
    <w:p w:rsidR="002A1EC6" w:rsidRPr="007014EB" w:rsidRDefault="002A1EC6" w:rsidP="007014E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014EB">
        <w:rPr>
          <w:sz w:val="28"/>
          <w:szCs w:val="28"/>
        </w:rPr>
        <w:t>Приказ Министерства регионального развития Российской Федерации от 10</w:t>
      </w:r>
      <w:r w:rsidR="00E251B8" w:rsidRPr="007014EB">
        <w:rPr>
          <w:sz w:val="28"/>
          <w:szCs w:val="28"/>
        </w:rPr>
        <w:t xml:space="preserve"> октября </w:t>
      </w:r>
      <w:r w:rsidRPr="007014EB">
        <w:rPr>
          <w:sz w:val="28"/>
          <w:szCs w:val="28"/>
        </w:rPr>
        <w:t>2007 года № 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комплекса».</w:t>
      </w:r>
    </w:p>
    <w:p w:rsidR="009766FF" w:rsidRPr="00DA26B4" w:rsidRDefault="00C9582F" w:rsidP="00DA26B4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DA26B4">
        <w:rPr>
          <w:sz w:val="28"/>
          <w:szCs w:val="28"/>
        </w:rPr>
        <w:t xml:space="preserve">СанПиН 1.2.3685-21 </w:t>
      </w:r>
      <w:r w:rsidR="009766FF" w:rsidRPr="00DA26B4">
        <w:rPr>
          <w:sz w:val="28"/>
          <w:szCs w:val="28"/>
        </w:rPr>
        <w:t>«</w:t>
      </w:r>
      <w:r w:rsidR="00DA26B4">
        <w:rPr>
          <w:sz w:val="28"/>
          <w:szCs w:val="28"/>
        </w:rPr>
        <w:t>Г</w:t>
      </w:r>
      <w:r w:rsidRPr="00DA26B4">
        <w:rPr>
          <w:sz w:val="28"/>
          <w:szCs w:val="28"/>
        </w:rPr>
        <w:t>игиенические нормативы и требования</w:t>
      </w:r>
      <w:r w:rsidR="00DA26B4" w:rsidRPr="00DA26B4">
        <w:rPr>
          <w:sz w:val="28"/>
          <w:szCs w:val="28"/>
        </w:rPr>
        <w:t xml:space="preserve"> к</w:t>
      </w:r>
      <w:r w:rsidRPr="00DA26B4">
        <w:rPr>
          <w:sz w:val="28"/>
          <w:szCs w:val="28"/>
        </w:rPr>
        <w:t xml:space="preserve"> обеспечению безопасности и (или) безвредности</w:t>
      </w:r>
      <w:r w:rsidR="00DA26B4">
        <w:rPr>
          <w:sz w:val="28"/>
          <w:szCs w:val="28"/>
        </w:rPr>
        <w:t xml:space="preserve"> д</w:t>
      </w:r>
      <w:r w:rsidRPr="00DA26B4">
        <w:rPr>
          <w:sz w:val="28"/>
          <w:szCs w:val="28"/>
        </w:rPr>
        <w:t>ля человека факторов среды обитания</w:t>
      </w:r>
      <w:r w:rsidR="009766FF" w:rsidRPr="00DA26B4">
        <w:rPr>
          <w:sz w:val="28"/>
          <w:szCs w:val="28"/>
        </w:rPr>
        <w:t>»;</w:t>
      </w:r>
    </w:p>
    <w:p w:rsidR="0053128F" w:rsidRPr="00EE63F1" w:rsidRDefault="00EE63F1" w:rsidP="00D93457">
      <w:pPr>
        <w:numPr>
          <w:ilvl w:val="0"/>
          <w:numId w:val="2"/>
        </w:numPr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Поручение Председателя Правительства Кабардино-Балкарской Республики </w:t>
      </w:r>
      <w:proofErr w:type="spellStart"/>
      <w:r>
        <w:rPr>
          <w:sz w:val="28"/>
          <w:szCs w:val="28"/>
        </w:rPr>
        <w:t>Мусукова</w:t>
      </w:r>
      <w:proofErr w:type="spellEnd"/>
      <w:r>
        <w:rPr>
          <w:sz w:val="28"/>
          <w:szCs w:val="28"/>
        </w:rPr>
        <w:t xml:space="preserve"> А.Т. № М-28 от 15.10.2025г.</w:t>
      </w:r>
    </w:p>
    <w:p w:rsidR="00DA26B4" w:rsidRPr="007014EB" w:rsidRDefault="00DA26B4" w:rsidP="00DA26B4">
      <w:pPr>
        <w:ind w:left="709"/>
        <w:jc w:val="both"/>
        <w:rPr>
          <w:sz w:val="28"/>
          <w:szCs w:val="28"/>
        </w:rPr>
      </w:pPr>
    </w:p>
    <w:p w:rsidR="00264A24" w:rsidRPr="007014EB" w:rsidRDefault="00264A24" w:rsidP="006B452C">
      <w:pPr>
        <w:pStyle w:val="a4"/>
        <w:numPr>
          <w:ilvl w:val="0"/>
          <w:numId w:val="1"/>
        </w:numPr>
        <w:tabs>
          <w:tab w:val="num" w:pos="741"/>
        </w:tabs>
        <w:ind w:left="0" w:firstLine="709"/>
        <w:rPr>
          <w:b/>
          <w:sz w:val="28"/>
          <w:szCs w:val="28"/>
        </w:rPr>
      </w:pPr>
      <w:r w:rsidRPr="007014EB">
        <w:rPr>
          <w:b/>
          <w:sz w:val="28"/>
          <w:szCs w:val="28"/>
        </w:rPr>
        <w:lastRenderedPageBreak/>
        <w:t>Заказчик.</w:t>
      </w:r>
    </w:p>
    <w:p w:rsidR="00CC629B" w:rsidRPr="007014EB" w:rsidRDefault="00FC2E9F" w:rsidP="007014EB">
      <w:pPr>
        <w:tabs>
          <w:tab w:val="num" w:pos="741"/>
        </w:tabs>
        <w:jc w:val="both"/>
        <w:rPr>
          <w:sz w:val="28"/>
          <w:szCs w:val="28"/>
        </w:rPr>
      </w:pPr>
      <w:r w:rsidRPr="007014EB">
        <w:rPr>
          <w:sz w:val="28"/>
          <w:szCs w:val="28"/>
        </w:rPr>
        <w:tab/>
      </w:r>
      <w:r w:rsidR="00EE63F1">
        <w:rPr>
          <w:sz w:val="28"/>
          <w:szCs w:val="28"/>
        </w:rPr>
        <w:t>Местная а</w:t>
      </w:r>
      <w:r w:rsidR="00CC629B" w:rsidRPr="007014EB">
        <w:rPr>
          <w:sz w:val="28"/>
          <w:szCs w:val="28"/>
        </w:rPr>
        <w:t xml:space="preserve">дминистрация </w:t>
      </w:r>
      <w:r w:rsidR="00C70879">
        <w:rPr>
          <w:sz w:val="28"/>
          <w:szCs w:val="28"/>
        </w:rPr>
        <w:t>горо</w:t>
      </w:r>
      <w:r w:rsidR="00EE63F1">
        <w:rPr>
          <w:sz w:val="28"/>
          <w:szCs w:val="28"/>
        </w:rPr>
        <w:t>дского поселения Залукокоаже</w:t>
      </w:r>
      <w:r w:rsidR="00FE147E">
        <w:rPr>
          <w:sz w:val="28"/>
          <w:szCs w:val="28"/>
        </w:rPr>
        <w:t>.</w:t>
      </w:r>
    </w:p>
    <w:p w:rsidR="00264A24" w:rsidRPr="007014EB" w:rsidRDefault="00264A24" w:rsidP="007014EB">
      <w:pPr>
        <w:tabs>
          <w:tab w:val="num" w:pos="741"/>
        </w:tabs>
        <w:jc w:val="both"/>
        <w:rPr>
          <w:sz w:val="28"/>
          <w:szCs w:val="28"/>
        </w:rPr>
      </w:pPr>
    </w:p>
    <w:p w:rsidR="00264A24" w:rsidRPr="007014EB" w:rsidRDefault="00264A24" w:rsidP="006B452C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014EB">
        <w:rPr>
          <w:b/>
          <w:sz w:val="28"/>
          <w:szCs w:val="28"/>
        </w:rPr>
        <w:t>Разработчик технического задания.</w:t>
      </w:r>
    </w:p>
    <w:p w:rsidR="00CC629B" w:rsidRPr="007014EB" w:rsidRDefault="00EE63F1" w:rsidP="007014E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Местная а</w:t>
      </w:r>
      <w:r w:rsidR="00370E51" w:rsidRPr="007014EB">
        <w:rPr>
          <w:sz w:val="28"/>
          <w:szCs w:val="28"/>
        </w:rPr>
        <w:t>д</w:t>
      </w:r>
      <w:r w:rsidR="00C70879">
        <w:rPr>
          <w:sz w:val="28"/>
          <w:szCs w:val="28"/>
        </w:rPr>
        <w:t>министрация горо</w:t>
      </w:r>
      <w:r>
        <w:rPr>
          <w:sz w:val="28"/>
          <w:szCs w:val="28"/>
        </w:rPr>
        <w:t>дского поселения Залукокоаже</w:t>
      </w:r>
      <w:r w:rsidR="00C70879">
        <w:rPr>
          <w:sz w:val="28"/>
          <w:szCs w:val="28"/>
        </w:rPr>
        <w:t xml:space="preserve">.  </w:t>
      </w:r>
    </w:p>
    <w:p w:rsidR="0034343F" w:rsidRPr="007014EB" w:rsidRDefault="0034343F" w:rsidP="007014EB">
      <w:pPr>
        <w:ind w:firstLine="709"/>
        <w:rPr>
          <w:sz w:val="28"/>
          <w:szCs w:val="28"/>
        </w:rPr>
      </w:pPr>
    </w:p>
    <w:p w:rsidR="00264A24" w:rsidRPr="007014EB" w:rsidRDefault="00264A24" w:rsidP="006B452C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014EB">
        <w:rPr>
          <w:b/>
          <w:sz w:val="28"/>
          <w:szCs w:val="28"/>
        </w:rPr>
        <w:t>Разработчик инвестиционной программы.</w:t>
      </w:r>
    </w:p>
    <w:p w:rsidR="00264A24" w:rsidRPr="007014EB" w:rsidRDefault="00EE63F1" w:rsidP="007014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МУП «</w:t>
      </w:r>
      <w:proofErr w:type="spellStart"/>
      <w:r>
        <w:rPr>
          <w:sz w:val="28"/>
          <w:szCs w:val="28"/>
        </w:rPr>
        <w:t>Комсервис</w:t>
      </w:r>
      <w:proofErr w:type="spellEnd"/>
      <w:r>
        <w:rPr>
          <w:sz w:val="28"/>
          <w:szCs w:val="28"/>
        </w:rPr>
        <w:t xml:space="preserve">» </w:t>
      </w:r>
    </w:p>
    <w:p w:rsidR="00264A24" w:rsidRPr="007014EB" w:rsidRDefault="00264A24" w:rsidP="007014EB">
      <w:pPr>
        <w:jc w:val="both"/>
        <w:rPr>
          <w:sz w:val="28"/>
          <w:szCs w:val="28"/>
        </w:rPr>
      </w:pPr>
    </w:p>
    <w:p w:rsidR="001E49CD" w:rsidRPr="007014EB" w:rsidRDefault="001E49CD" w:rsidP="006B452C">
      <w:pPr>
        <w:pStyle w:val="a4"/>
        <w:numPr>
          <w:ilvl w:val="0"/>
          <w:numId w:val="1"/>
        </w:numPr>
        <w:tabs>
          <w:tab w:val="num" w:pos="798"/>
        </w:tabs>
        <w:ind w:left="0" w:firstLine="709"/>
        <w:jc w:val="both"/>
        <w:rPr>
          <w:b/>
          <w:sz w:val="28"/>
          <w:szCs w:val="28"/>
        </w:rPr>
      </w:pPr>
      <w:r w:rsidRPr="007014EB">
        <w:rPr>
          <w:b/>
          <w:sz w:val="28"/>
          <w:szCs w:val="28"/>
        </w:rPr>
        <w:t>Обоснование необходимости разработки и принятия инвестиционной программы.</w:t>
      </w:r>
    </w:p>
    <w:p w:rsidR="001E49CD" w:rsidRPr="007014EB" w:rsidRDefault="001E49CD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Необходимость в разработке и реализации инвестиц</w:t>
      </w:r>
      <w:r w:rsidR="009766FF" w:rsidRPr="007014EB">
        <w:rPr>
          <w:sz w:val="28"/>
          <w:szCs w:val="28"/>
          <w:lang w:eastAsia="ru-RU"/>
        </w:rPr>
        <w:t>ионной программы обусловлена несоответствием качества питьевой воды по органолептическим и санитарно-химическим показателям</w:t>
      </w:r>
      <w:r w:rsidRPr="007014EB">
        <w:rPr>
          <w:sz w:val="28"/>
          <w:szCs w:val="28"/>
          <w:lang w:eastAsia="ru-RU"/>
        </w:rPr>
        <w:t>.</w:t>
      </w:r>
    </w:p>
    <w:p w:rsidR="001E49CD" w:rsidRPr="007014EB" w:rsidRDefault="001E49CD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1E49CD" w:rsidRPr="007014EB" w:rsidRDefault="001E49CD" w:rsidP="006B452C">
      <w:pPr>
        <w:pStyle w:val="a4"/>
        <w:numPr>
          <w:ilvl w:val="0"/>
          <w:numId w:val="20"/>
        </w:numPr>
        <w:shd w:val="clear" w:color="auto" w:fill="FFFFFF"/>
        <w:suppressAutoHyphens w:val="0"/>
        <w:ind w:left="0" w:firstLine="709"/>
        <w:jc w:val="both"/>
        <w:rPr>
          <w:b/>
          <w:sz w:val="28"/>
          <w:szCs w:val="28"/>
          <w:lang w:eastAsia="ru-RU"/>
        </w:rPr>
      </w:pPr>
      <w:r w:rsidRPr="007014EB">
        <w:rPr>
          <w:b/>
          <w:sz w:val="28"/>
          <w:szCs w:val="28"/>
          <w:lang w:eastAsia="ru-RU"/>
        </w:rPr>
        <w:t>Содержание и структура инвестиционной программы общества.</w:t>
      </w:r>
    </w:p>
    <w:p w:rsidR="000441C6" w:rsidRDefault="001E49CD" w:rsidP="000441C6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Инвестиционная программа должна содержать:</w:t>
      </w:r>
    </w:p>
    <w:p w:rsidR="001E49CD" w:rsidRPr="000441C6" w:rsidRDefault="000441C6" w:rsidP="000441C6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а) </w:t>
      </w:r>
      <w:r w:rsidR="001E49CD" w:rsidRPr="000441C6">
        <w:rPr>
          <w:sz w:val="28"/>
          <w:szCs w:val="28"/>
          <w:lang w:eastAsia="ru-RU"/>
        </w:rPr>
        <w:t>паспорт инвестиционной программы;</w:t>
      </w:r>
    </w:p>
    <w:p w:rsidR="001E49CD" w:rsidRPr="000441C6" w:rsidRDefault="000441C6" w:rsidP="000441C6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 w:rsidR="001E49CD" w:rsidRPr="000441C6">
        <w:rPr>
          <w:sz w:val="28"/>
          <w:szCs w:val="28"/>
          <w:lang w:eastAsia="ru-RU"/>
        </w:rPr>
        <w:t>цели разработки и реализации инвестиционной программы;</w:t>
      </w:r>
    </w:p>
    <w:p w:rsidR="001E49CD" w:rsidRPr="000441C6" w:rsidRDefault="000441C6" w:rsidP="000441C6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в) </w:t>
      </w:r>
      <w:r w:rsidR="001E49CD" w:rsidRPr="000441C6">
        <w:rPr>
          <w:sz w:val="28"/>
          <w:szCs w:val="28"/>
          <w:lang w:eastAsia="ru-RU"/>
        </w:rPr>
        <w:t>задачи разработки и реализации инвестиционной программы;</w:t>
      </w:r>
    </w:p>
    <w:p w:rsidR="001E49CD" w:rsidRPr="000441C6" w:rsidRDefault="000441C6" w:rsidP="000441C6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</w:t>
      </w:r>
      <w:r w:rsidR="001E49CD" w:rsidRPr="000441C6">
        <w:rPr>
          <w:sz w:val="28"/>
          <w:szCs w:val="28"/>
          <w:lang w:eastAsia="ru-RU"/>
        </w:rPr>
        <w:t>требования к инвестиционной программе:</w:t>
      </w:r>
    </w:p>
    <w:p w:rsidR="001E49CD" w:rsidRPr="000441C6" w:rsidRDefault="000441C6" w:rsidP="000441C6">
      <w:pPr>
        <w:shd w:val="clear" w:color="auto" w:fill="FFFFFF"/>
        <w:ind w:left="709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1E49CD" w:rsidRPr="000441C6">
        <w:rPr>
          <w:sz w:val="28"/>
          <w:szCs w:val="28"/>
          <w:lang w:eastAsia="ru-RU"/>
        </w:rPr>
        <w:t>анализ существующего состояния систем водоснабжения;</w:t>
      </w:r>
    </w:p>
    <w:p w:rsidR="001E49CD" w:rsidRPr="000441C6" w:rsidRDefault="000441C6" w:rsidP="000441C6">
      <w:pPr>
        <w:shd w:val="clear" w:color="auto" w:fill="FFFFFF"/>
        <w:ind w:left="709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1E49CD" w:rsidRPr="000441C6">
        <w:rPr>
          <w:sz w:val="28"/>
          <w:szCs w:val="28"/>
          <w:lang w:eastAsia="ru-RU"/>
        </w:rPr>
        <w:t>план технических мероприятий, направленных на улучшение технических и экономических характеристик систем водоснабжения;</w:t>
      </w:r>
    </w:p>
    <w:p w:rsidR="000441C6" w:rsidRDefault="000441C6" w:rsidP="000441C6">
      <w:pPr>
        <w:shd w:val="clear" w:color="auto" w:fill="FFFFFF"/>
        <w:ind w:left="709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1E49CD" w:rsidRPr="000441C6">
        <w:rPr>
          <w:sz w:val="28"/>
          <w:szCs w:val="28"/>
          <w:lang w:eastAsia="ru-RU"/>
        </w:rPr>
        <w:t xml:space="preserve">план мероприятий, направленных на </w:t>
      </w:r>
      <w:r w:rsidR="008D28AB" w:rsidRPr="000441C6">
        <w:rPr>
          <w:sz w:val="28"/>
          <w:szCs w:val="28"/>
          <w:lang w:eastAsia="ru-RU"/>
        </w:rPr>
        <w:t>привед</w:t>
      </w:r>
      <w:r w:rsidR="00653538" w:rsidRPr="000441C6">
        <w:rPr>
          <w:sz w:val="28"/>
          <w:szCs w:val="28"/>
          <w:lang w:eastAsia="ru-RU"/>
        </w:rPr>
        <w:t xml:space="preserve">ение качествапитьевой </w:t>
      </w:r>
      <w:r w:rsidR="008D28AB" w:rsidRPr="000441C6">
        <w:rPr>
          <w:sz w:val="28"/>
          <w:szCs w:val="28"/>
          <w:lang w:eastAsia="ru-RU"/>
        </w:rPr>
        <w:t xml:space="preserve">воды в соответствие </w:t>
      </w:r>
      <w:r w:rsidR="00653538" w:rsidRPr="000441C6">
        <w:rPr>
          <w:sz w:val="28"/>
          <w:szCs w:val="28"/>
          <w:lang w:eastAsia="ru-RU"/>
        </w:rPr>
        <w:t>гигиеническим нормативам</w:t>
      </w:r>
      <w:r w:rsidR="001E49CD" w:rsidRPr="000441C6">
        <w:rPr>
          <w:sz w:val="28"/>
          <w:szCs w:val="28"/>
          <w:lang w:eastAsia="ru-RU"/>
        </w:rPr>
        <w:t>;</w:t>
      </w:r>
    </w:p>
    <w:p w:rsidR="000441C6" w:rsidRDefault="000441C6" w:rsidP="000441C6">
      <w:pPr>
        <w:shd w:val="clear" w:color="auto" w:fill="FFFFFF"/>
        <w:ind w:left="709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1E49CD" w:rsidRPr="000441C6">
        <w:rPr>
          <w:sz w:val="28"/>
          <w:szCs w:val="28"/>
          <w:lang w:eastAsia="ru-RU"/>
        </w:rPr>
        <w:t>объем финансовых потребностей, необходимых для реализации мероприятий инвестиционной программы;</w:t>
      </w:r>
    </w:p>
    <w:p w:rsidR="000441C6" w:rsidRDefault="000441C6" w:rsidP="000441C6">
      <w:pPr>
        <w:shd w:val="clear" w:color="auto" w:fill="FFFFFF"/>
        <w:ind w:left="709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1E49CD" w:rsidRPr="000441C6">
        <w:rPr>
          <w:sz w:val="28"/>
          <w:szCs w:val="28"/>
          <w:lang w:eastAsia="ru-RU"/>
        </w:rPr>
        <w:t>источники финансирования мероприятий;</w:t>
      </w:r>
    </w:p>
    <w:p w:rsidR="000441C6" w:rsidRDefault="000441C6" w:rsidP="000441C6">
      <w:pPr>
        <w:shd w:val="clear" w:color="auto" w:fill="FFFFFF"/>
        <w:ind w:left="709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1E49CD" w:rsidRPr="000441C6">
        <w:rPr>
          <w:sz w:val="28"/>
          <w:szCs w:val="28"/>
          <w:lang w:eastAsia="ru-RU"/>
        </w:rPr>
        <w:t>сроки разработки инвестиционной программы;</w:t>
      </w:r>
    </w:p>
    <w:p w:rsidR="001E49CD" w:rsidRPr="000441C6" w:rsidRDefault="000441C6" w:rsidP="000441C6">
      <w:pPr>
        <w:shd w:val="clear" w:color="auto" w:fill="FFFFFF"/>
        <w:ind w:left="709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1E49CD" w:rsidRPr="000441C6">
        <w:rPr>
          <w:sz w:val="28"/>
          <w:szCs w:val="28"/>
          <w:lang w:eastAsia="ru-RU"/>
        </w:rPr>
        <w:t>сроки реализации инвестиционной программы.</w:t>
      </w:r>
    </w:p>
    <w:p w:rsidR="00DB0361" w:rsidRPr="007014EB" w:rsidRDefault="00DB0361" w:rsidP="007014EB">
      <w:pPr>
        <w:pStyle w:val="a4"/>
        <w:shd w:val="clear" w:color="auto" w:fill="FFFFFF"/>
        <w:ind w:left="1866"/>
        <w:jc w:val="both"/>
        <w:rPr>
          <w:sz w:val="28"/>
          <w:szCs w:val="28"/>
          <w:lang w:eastAsia="ru-RU"/>
        </w:rPr>
      </w:pPr>
    </w:p>
    <w:p w:rsidR="00DB0361" w:rsidRPr="007014EB" w:rsidRDefault="00DB0361" w:rsidP="006B452C">
      <w:pPr>
        <w:shd w:val="clear" w:color="auto" w:fill="FFFFFF"/>
        <w:ind w:firstLine="709"/>
        <w:jc w:val="both"/>
        <w:rPr>
          <w:b/>
          <w:sz w:val="28"/>
          <w:szCs w:val="28"/>
          <w:lang w:eastAsia="ru-RU"/>
        </w:rPr>
      </w:pPr>
      <w:r w:rsidRPr="007014EB">
        <w:rPr>
          <w:b/>
          <w:sz w:val="28"/>
          <w:szCs w:val="28"/>
          <w:lang w:eastAsia="ru-RU"/>
        </w:rPr>
        <w:t>7. Цели и задачи разработки и реал</w:t>
      </w:r>
      <w:r w:rsidR="0025742D">
        <w:rPr>
          <w:b/>
          <w:sz w:val="28"/>
          <w:szCs w:val="28"/>
          <w:lang w:eastAsia="ru-RU"/>
        </w:rPr>
        <w:t>изации инвестиционной программы.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b/>
          <w:sz w:val="28"/>
          <w:szCs w:val="28"/>
          <w:lang w:eastAsia="ru-RU"/>
        </w:rPr>
      </w:pPr>
      <w:r w:rsidRPr="007014EB">
        <w:rPr>
          <w:b/>
          <w:sz w:val="28"/>
          <w:szCs w:val="28"/>
          <w:lang w:eastAsia="ru-RU"/>
        </w:rPr>
        <w:t>Цели: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 xml:space="preserve">- повышение надежности, качества и эффективности </w:t>
      </w:r>
      <w:r w:rsidR="001341DC">
        <w:rPr>
          <w:sz w:val="28"/>
          <w:szCs w:val="28"/>
          <w:lang w:eastAsia="ru-RU"/>
        </w:rPr>
        <w:t xml:space="preserve">бесперебойной </w:t>
      </w:r>
      <w:r w:rsidRPr="007014EB">
        <w:rPr>
          <w:sz w:val="28"/>
          <w:szCs w:val="28"/>
          <w:lang w:eastAsia="ru-RU"/>
        </w:rPr>
        <w:t>работы системы в</w:t>
      </w:r>
      <w:r w:rsidR="00EE63F1">
        <w:rPr>
          <w:sz w:val="28"/>
          <w:szCs w:val="28"/>
          <w:lang w:eastAsia="ru-RU"/>
        </w:rPr>
        <w:t>одоснабжения МУП «</w:t>
      </w:r>
      <w:proofErr w:type="spellStart"/>
      <w:r w:rsidR="00EE63F1">
        <w:rPr>
          <w:sz w:val="28"/>
          <w:szCs w:val="28"/>
          <w:lang w:eastAsia="ru-RU"/>
        </w:rPr>
        <w:t>Комсервис</w:t>
      </w:r>
      <w:proofErr w:type="spellEnd"/>
      <w:r w:rsidR="00EE63F1">
        <w:rPr>
          <w:sz w:val="28"/>
          <w:szCs w:val="28"/>
          <w:lang w:eastAsia="ru-RU"/>
        </w:rPr>
        <w:t>»</w:t>
      </w:r>
      <w:r w:rsidRPr="007014EB">
        <w:rPr>
          <w:sz w:val="28"/>
          <w:szCs w:val="28"/>
          <w:lang w:eastAsia="ru-RU"/>
        </w:rPr>
        <w:t>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 xml:space="preserve">- стабильная подача питьевой воды нормативного качества в соответствие с положениями </w:t>
      </w:r>
      <w:r w:rsidR="001341DC" w:rsidRPr="00DA26B4">
        <w:rPr>
          <w:sz w:val="28"/>
          <w:szCs w:val="28"/>
        </w:rPr>
        <w:t>СанПиН 1.2.3685-21 «</w:t>
      </w:r>
      <w:r w:rsidR="001341DC">
        <w:rPr>
          <w:sz w:val="28"/>
          <w:szCs w:val="28"/>
        </w:rPr>
        <w:t>Г</w:t>
      </w:r>
      <w:r w:rsidR="001341DC" w:rsidRPr="00DA26B4">
        <w:rPr>
          <w:sz w:val="28"/>
          <w:szCs w:val="28"/>
        </w:rPr>
        <w:t>игиенические нормативы и требования к обеспечению безопасности и (или) безвредности</w:t>
      </w:r>
      <w:r w:rsidR="001341DC">
        <w:rPr>
          <w:sz w:val="28"/>
          <w:szCs w:val="28"/>
        </w:rPr>
        <w:t xml:space="preserve"> д</w:t>
      </w:r>
      <w:r w:rsidR="001341DC" w:rsidRPr="00DA26B4">
        <w:rPr>
          <w:sz w:val="28"/>
          <w:szCs w:val="28"/>
        </w:rPr>
        <w:t>ля человека факторов среды обитания</w:t>
      </w:r>
      <w:r w:rsidR="001341DC">
        <w:rPr>
          <w:sz w:val="28"/>
          <w:szCs w:val="28"/>
        </w:rPr>
        <w:t>»;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строительство и модернизация (реконструкция) объектов коммунальной инфраструктуры;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повышение качества и надежности предоставления коммунальных услуг населению по водоснабжению;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lastRenderedPageBreak/>
        <w:t>- удовлетворение потребностей в водоснабжении для объектов перспективного строительства: жилых домов, административных зданий и иных объектов;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 xml:space="preserve">- улучшение экологической и санитарной обстановки </w:t>
      </w:r>
      <w:r w:rsidR="000441C6">
        <w:rPr>
          <w:sz w:val="28"/>
          <w:szCs w:val="28"/>
          <w:lang w:eastAsia="ru-RU"/>
        </w:rPr>
        <w:t xml:space="preserve">в </w:t>
      </w:r>
      <w:proofErr w:type="gramStart"/>
      <w:r w:rsidR="00EE63F1">
        <w:rPr>
          <w:sz w:val="28"/>
          <w:szCs w:val="28"/>
          <w:lang w:eastAsia="ru-RU"/>
        </w:rPr>
        <w:t>г</w:t>
      </w:r>
      <w:proofErr w:type="gramEnd"/>
      <w:r w:rsidR="00EE63F1">
        <w:rPr>
          <w:sz w:val="28"/>
          <w:szCs w:val="28"/>
          <w:lang w:eastAsia="ru-RU"/>
        </w:rPr>
        <w:t>.п. Залукокоаже</w:t>
      </w:r>
      <w:r w:rsidRPr="007014EB">
        <w:rPr>
          <w:sz w:val="28"/>
          <w:szCs w:val="28"/>
          <w:lang w:eastAsia="ru-RU"/>
        </w:rPr>
        <w:t xml:space="preserve"> и расположенных вблизи объектов социально-культурного назначения;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b/>
          <w:sz w:val="28"/>
          <w:szCs w:val="28"/>
          <w:lang w:eastAsia="ru-RU"/>
        </w:rPr>
      </w:pPr>
      <w:r w:rsidRPr="007014EB">
        <w:rPr>
          <w:b/>
          <w:sz w:val="28"/>
          <w:szCs w:val="28"/>
          <w:lang w:eastAsia="ru-RU"/>
        </w:rPr>
        <w:t>Задачи: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осуществить мероприятия по капитальному ремонту и реконструкции водозаборного комплекса и действующих водоочистных сооружений;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осуществить мероприятия по реконструкции существующих объектов водоснабжения, выработавших эксплуатационный ресурс;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осуществить мероприятия по капитальному ремонту и реконструкции трубопроводов системы водоснабжения;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 xml:space="preserve">- внедрить мероприятия по </w:t>
      </w:r>
      <w:proofErr w:type="spellStart"/>
      <w:r w:rsidRPr="007014EB">
        <w:rPr>
          <w:sz w:val="28"/>
          <w:szCs w:val="28"/>
          <w:lang w:eastAsia="ru-RU"/>
        </w:rPr>
        <w:t>энергоресурсосбережению</w:t>
      </w:r>
      <w:proofErr w:type="spellEnd"/>
      <w:r w:rsidRPr="007014EB">
        <w:rPr>
          <w:sz w:val="28"/>
          <w:szCs w:val="28"/>
          <w:lang w:eastAsia="ru-RU"/>
        </w:rPr>
        <w:t>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повышение инвестиционной привлекательности коммунально-инфраструктурной сферы;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обеспечение баланса интересов между ресурсоснабжающими предприятиями и потребителями коммунальных услуг.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DB0361" w:rsidRPr="007014EB" w:rsidRDefault="00DB0361" w:rsidP="006B452C">
      <w:pPr>
        <w:shd w:val="clear" w:color="auto" w:fill="FFFFFF"/>
        <w:ind w:firstLine="709"/>
        <w:jc w:val="both"/>
        <w:rPr>
          <w:b/>
          <w:sz w:val="28"/>
          <w:szCs w:val="28"/>
          <w:lang w:eastAsia="ru-RU"/>
        </w:rPr>
      </w:pPr>
      <w:r w:rsidRPr="007014EB">
        <w:rPr>
          <w:b/>
          <w:sz w:val="28"/>
          <w:szCs w:val="28"/>
          <w:lang w:eastAsia="ru-RU"/>
        </w:rPr>
        <w:t>8. Основные требов</w:t>
      </w:r>
      <w:r w:rsidR="0025742D">
        <w:rPr>
          <w:b/>
          <w:sz w:val="28"/>
          <w:szCs w:val="28"/>
          <w:lang w:eastAsia="ru-RU"/>
        </w:rPr>
        <w:t>ания к инвестиционной программе.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8.1. Инвестиционная программа раз</w:t>
      </w:r>
      <w:r w:rsidR="00EE63F1">
        <w:rPr>
          <w:sz w:val="28"/>
          <w:szCs w:val="28"/>
          <w:lang w:eastAsia="ru-RU"/>
        </w:rPr>
        <w:t>рабатывается МУП «</w:t>
      </w:r>
      <w:proofErr w:type="spellStart"/>
      <w:r w:rsidR="00EE63F1">
        <w:rPr>
          <w:sz w:val="28"/>
          <w:szCs w:val="28"/>
          <w:lang w:eastAsia="ru-RU"/>
        </w:rPr>
        <w:t>Комсервис</w:t>
      </w:r>
      <w:proofErr w:type="spellEnd"/>
      <w:r w:rsidR="00EE63F1">
        <w:rPr>
          <w:sz w:val="28"/>
          <w:szCs w:val="28"/>
          <w:lang w:eastAsia="ru-RU"/>
        </w:rPr>
        <w:t>»</w:t>
      </w:r>
      <w:r w:rsidRPr="007014EB">
        <w:rPr>
          <w:sz w:val="28"/>
          <w:szCs w:val="28"/>
          <w:lang w:eastAsia="ru-RU"/>
        </w:rPr>
        <w:t xml:space="preserve"> на период с 202</w:t>
      </w:r>
      <w:r w:rsidR="00EE63F1">
        <w:rPr>
          <w:sz w:val="28"/>
          <w:szCs w:val="28"/>
          <w:lang w:eastAsia="ru-RU"/>
        </w:rPr>
        <w:t>5</w:t>
      </w:r>
      <w:r w:rsidR="00FE147E">
        <w:rPr>
          <w:sz w:val="28"/>
          <w:szCs w:val="28"/>
          <w:lang w:eastAsia="ru-RU"/>
        </w:rPr>
        <w:t xml:space="preserve"> </w:t>
      </w:r>
      <w:r w:rsidRPr="007014EB">
        <w:rPr>
          <w:sz w:val="28"/>
          <w:szCs w:val="28"/>
          <w:lang w:eastAsia="ru-RU"/>
        </w:rPr>
        <w:t>г</w:t>
      </w:r>
      <w:r w:rsidR="00FE147E">
        <w:rPr>
          <w:sz w:val="28"/>
          <w:szCs w:val="28"/>
          <w:lang w:eastAsia="ru-RU"/>
        </w:rPr>
        <w:t>ода</w:t>
      </w:r>
      <w:r w:rsidR="00EE63F1">
        <w:rPr>
          <w:sz w:val="28"/>
          <w:szCs w:val="28"/>
          <w:lang w:eastAsia="ru-RU"/>
        </w:rPr>
        <w:t xml:space="preserve"> по 31.12.2030</w:t>
      </w:r>
      <w:r w:rsidR="00FE147E">
        <w:rPr>
          <w:sz w:val="28"/>
          <w:szCs w:val="28"/>
          <w:lang w:eastAsia="ru-RU"/>
        </w:rPr>
        <w:t xml:space="preserve"> </w:t>
      </w:r>
      <w:r w:rsidRPr="007014EB">
        <w:rPr>
          <w:sz w:val="28"/>
          <w:szCs w:val="28"/>
          <w:lang w:eastAsia="ru-RU"/>
        </w:rPr>
        <w:t>г.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8.2. Инвестиционная программа разрабатывается в соответствии с положениями статьи 40 Федерально</w:t>
      </w:r>
      <w:r w:rsidR="000441C6">
        <w:rPr>
          <w:sz w:val="28"/>
          <w:szCs w:val="28"/>
          <w:lang w:eastAsia="ru-RU"/>
        </w:rPr>
        <w:t>го закона 416-ФЗ и постановлением</w:t>
      </w:r>
      <w:r w:rsidRPr="007014EB">
        <w:rPr>
          <w:sz w:val="28"/>
          <w:szCs w:val="28"/>
          <w:lang w:eastAsia="ru-RU"/>
        </w:rPr>
        <w:t xml:space="preserve"> правительства Российской Федерации от 29.07.2013г. № 461.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8.3. Цели и задачи инвестиционн</w:t>
      </w:r>
      <w:r w:rsidR="00EE63F1">
        <w:rPr>
          <w:sz w:val="28"/>
          <w:szCs w:val="28"/>
          <w:lang w:eastAsia="ru-RU"/>
        </w:rPr>
        <w:t>ой программы МУП «</w:t>
      </w:r>
      <w:proofErr w:type="spellStart"/>
      <w:r w:rsidR="00EE63F1">
        <w:rPr>
          <w:sz w:val="28"/>
          <w:szCs w:val="28"/>
          <w:lang w:eastAsia="ru-RU"/>
        </w:rPr>
        <w:t>Комсервис</w:t>
      </w:r>
      <w:proofErr w:type="spellEnd"/>
      <w:r w:rsidR="00EE63F1">
        <w:rPr>
          <w:sz w:val="28"/>
          <w:szCs w:val="28"/>
          <w:lang w:eastAsia="ru-RU"/>
        </w:rPr>
        <w:t>»</w:t>
      </w:r>
      <w:r w:rsidRPr="007014EB">
        <w:rPr>
          <w:sz w:val="28"/>
          <w:szCs w:val="28"/>
          <w:lang w:eastAsia="ru-RU"/>
        </w:rPr>
        <w:t xml:space="preserve"> на 202</w:t>
      </w:r>
      <w:r w:rsidR="00EE63F1">
        <w:rPr>
          <w:sz w:val="28"/>
          <w:szCs w:val="28"/>
          <w:lang w:eastAsia="ru-RU"/>
        </w:rPr>
        <w:t>5-2030</w:t>
      </w:r>
      <w:r w:rsidR="000441C6">
        <w:rPr>
          <w:sz w:val="28"/>
          <w:szCs w:val="28"/>
          <w:lang w:eastAsia="ru-RU"/>
        </w:rPr>
        <w:t xml:space="preserve"> гг. </w:t>
      </w:r>
      <w:r w:rsidRPr="007014EB">
        <w:rPr>
          <w:sz w:val="28"/>
          <w:szCs w:val="28"/>
          <w:lang w:eastAsia="ru-RU"/>
        </w:rPr>
        <w:t>должны соответствовать целям и задач, утвержденным Схемами водоснабжения</w:t>
      </w:r>
      <w:r w:rsidR="00E31C55">
        <w:rPr>
          <w:sz w:val="28"/>
          <w:szCs w:val="28"/>
          <w:lang w:eastAsia="ru-RU"/>
        </w:rPr>
        <w:t xml:space="preserve"> и водоотведения городского поселения «Оловяннинское»</w:t>
      </w:r>
      <w:r w:rsidRPr="007014EB">
        <w:rPr>
          <w:sz w:val="28"/>
          <w:szCs w:val="28"/>
          <w:lang w:eastAsia="ru-RU"/>
        </w:rPr>
        <w:t>, с учетом доступности тарифов для потребителей и законодательством об энергосбережении и о повышении энергетической эффективности с учетом результатов технического обследования централизованных систем холодного водоснабжения и водоотведения.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8.4. Инвестиционная программа должна включать в себя документы и материалы согласно разделу 9 к настоящему техническому заданию.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 xml:space="preserve">8.5. </w:t>
      </w:r>
      <w:proofErr w:type="gramStart"/>
      <w:r w:rsidRPr="007014EB">
        <w:rPr>
          <w:sz w:val="28"/>
          <w:szCs w:val="28"/>
          <w:lang w:eastAsia="ru-RU"/>
        </w:rPr>
        <w:t>Мероприятия Инвестиционной программы должны быть представлены в виде Адресного перечня мероприятий по подготовке проектной документации, строительству, модернизации и реконструкции существующих объектов централизованной системы водоснабже</w:t>
      </w:r>
      <w:r w:rsidR="00AF4F01">
        <w:rPr>
          <w:sz w:val="28"/>
          <w:szCs w:val="28"/>
          <w:lang w:eastAsia="ru-RU"/>
        </w:rPr>
        <w:t>ния МУП «</w:t>
      </w:r>
      <w:proofErr w:type="spellStart"/>
      <w:r w:rsidR="00AF4F01">
        <w:rPr>
          <w:sz w:val="28"/>
          <w:szCs w:val="28"/>
          <w:lang w:eastAsia="ru-RU"/>
        </w:rPr>
        <w:t>Комсервис</w:t>
      </w:r>
      <w:proofErr w:type="spellEnd"/>
      <w:r w:rsidR="00AF4F01">
        <w:rPr>
          <w:sz w:val="28"/>
          <w:szCs w:val="28"/>
          <w:lang w:eastAsia="ru-RU"/>
        </w:rPr>
        <w:t>»</w:t>
      </w:r>
      <w:r w:rsidR="004619C7">
        <w:rPr>
          <w:sz w:val="28"/>
          <w:szCs w:val="28"/>
          <w:lang w:eastAsia="ru-RU"/>
        </w:rPr>
        <w:t xml:space="preserve"> </w:t>
      </w:r>
      <w:r w:rsidRPr="007014EB">
        <w:rPr>
          <w:sz w:val="28"/>
          <w:szCs w:val="28"/>
          <w:lang w:eastAsia="ru-RU"/>
        </w:rPr>
        <w:t xml:space="preserve"> на 202</w:t>
      </w:r>
      <w:r w:rsidR="00AF4F01">
        <w:rPr>
          <w:sz w:val="28"/>
          <w:szCs w:val="28"/>
          <w:lang w:eastAsia="ru-RU"/>
        </w:rPr>
        <w:t>5-2030</w:t>
      </w:r>
      <w:r w:rsidR="00FE147E">
        <w:rPr>
          <w:sz w:val="28"/>
          <w:szCs w:val="28"/>
          <w:lang w:eastAsia="ru-RU"/>
        </w:rPr>
        <w:t xml:space="preserve"> </w:t>
      </w:r>
      <w:r w:rsidRPr="007014EB">
        <w:rPr>
          <w:sz w:val="28"/>
          <w:szCs w:val="28"/>
          <w:lang w:eastAsia="ru-RU"/>
        </w:rPr>
        <w:t>гг. (далее - Адресный перечень мероприятий) с описанием и указанием места расположения строящихся, модернизируемых и реконструируемых объектов централизованной системы водоснабжения, обеспечивающих однозначную идентификацию таких объектов, с обоснованием необходимости реализации мероприятий, а также указанием</w:t>
      </w:r>
      <w:proofErr w:type="gramEnd"/>
      <w:r w:rsidRPr="007014EB">
        <w:rPr>
          <w:sz w:val="28"/>
          <w:szCs w:val="28"/>
          <w:lang w:eastAsia="ru-RU"/>
        </w:rPr>
        <w:t xml:space="preserve"> основных технических характеристик таких объектов до и после реализации мероприятия.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8.6. Мероприятия Инвестиционной программы в Адресном перечне мероприятий должны быть разделены на следующие группы мероприятий: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proofErr w:type="gramStart"/>
      <w:r w:rsidRPr="007014EB">
        <w:rPr>
          <w:sz w:val="28"/>
          <w:szCs w:val="28"/>
          <w:lang w:eastAsia="ru-RU"/>
        </w:rPr>
        <w:lastRenderedPageBreak/>
        <w:t>а) строительство, модернизация и (или) реконструкция объектов централизованной системы водоснабжения в целях подключения объектов капитального строительства абонентов с указанием объектов централизованной системы водоснабжения, строительство которых финансируется за счет платы за подключение, с указанием точек подключения (технологического присоединения), количества и нагрузки новых подключенных (техно-логически присоединенных) объектов капитального строительства абонентов, в том числе:</w:t>
      </w:r>
      <w:proofErr w:type="gramEnd"/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строительство новых сетей водоснабжения в целях подключения объектов капитального строительства абонентов с указанием строящихся участков таких сетей, их диаметра и протяженности, иных технических характеристик;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строительство иных объектов централизованной системы водоснабжения (за исключением сетей водоснабжения) с описанием таких объектов, их технических характеристик;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увеличение пропускной способности существующих сетей водоснабжения в целях подключения объектов капитального строительства абонентов с указанием участков таких сетей, их протяженности, пропускной способности, иных технических характеристик до и после проведения мероприятий;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увеличение мощности и производительности существующих объектов централизованной системы водоснабжения (за исключением сетей водоснабжения) с указанием технических характеристик объектов централизованной системы водоснабжения до и после проведения мероприятий;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б) строительство новых объектов централизованной системы водоснабжения, не связанных с подключением (технологическим присоединением) новых объектов капитального строительства абонентов, в том числе: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строительство новых сетей водоснабжения с указанием участков таких сетей, их протяженности, пропускной способности;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строительство иных объектов централизованной системы водоснабжения (за исключением сетей водоснабжения) с указанием их технических характеристик;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в) модернизация или реконструкция существующих объектов централизованной системы водоснабжения в целях снижения уровня износа существующих объектов, в том числе: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модернизация или реконструкция существующих сетей водоснабжения с указанием участков таких сетей, их протяженности, пропускной способности, иных технических характеристик до и после проведения мероприятий;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модернизация или реконструкция существующих объектов централизованной системы водоснабжения (за исключением сетей водоснабжения) с указанием технических характеристик данных объектов до и после проведения мероприятий;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г) осуществление мероприятий, направленных на повышение экологической эффективности, достижение плановых значений показателей надежности, качества и энергоэффективности объектов централизованной системы водоснабжения, не включенных в прочие группы мероприятий;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lastRenderedPageBreak/>
        <w:t>д) вывод из эксплуатации, консервация и демонтаж объектов централизованной системы водоснабжения, в том числе: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вывод из эксплуатации, консервация и демонтаж сетей водоснабжения с указанием участков таких сетей, их протяженности, пропускной способности, иных технических характеристик;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вывод из эксплуатации, консервация и демонтаж иных объектов централизованной системы водоснабжения (за исключением сетей водоснабжения) с указанием отдельных объектов, их технических характеристик.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8.7. Мероприятия Инвестиционной программы должны быть направлены на достижение плановых значений показателей надежности, качества, энергетической эффективности объектов централизованной системы холодного водоснабже</w:t>
      </w:r>
      <w:r w:rsidR="00AF4F01">
        <w:rPr>
          <w:sz w:val="28"/>
          <w:szCs w:val="28"/>
          <w:lang w:eastAsia="ru-RU"/>
        </w:rPr>
        <w:t>ния МУП «</w:t>
      </w:r>
      <w:proofErr w:type="spellStart"/>
      <w:r w:rsidR="00AF4F01">
        <w:rPr>
          <w:sz w:val="28"/>
          <w:szCs w:val="28"/>
          <w:lang w:eastAsia="ru-RU"/>
        </w:rPr>
        <w:t>Комсервис</w:t>
      </w:r>
      <w:proofErr w:type="spellEnd"/>
      <w:r w:rsidR="00AF4F01">
        <w:rPr>
          <w:sz w:val="28"/>
          <w:szCs w:val="28"/>
          <w:lang w:eastAsia="ru-RU"/>
        </w:rPr>
        <w:t>»</w:t>
      </w:r>
      <w:r w:rsidRPr="007014EB">
        <w:rPr>
          <w:sz w:val="28"/>
          <w:szCs w:val="28"/>
          <w:lang w:eastAsia="ru-RU"/>
        </w:rPr>
        <w:t>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8.8. Мероприятия, содержащиеся в плане мероприятий по приведению качества питьевой воды в соответствие с установленными требованиями (п. 9.6. раздела 9 настоящего Технического задания), должны быть учтены в составе мероприятий Инвестиционной программы.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8.9. Инвестиционная программа должна содержать сведения об источниках финансирования мероприятий по годам реализации.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8.10. Объем финансовых потребностей, необходимых для реализации мероприятий Инвестиционной программы, устанавливается с учетом укрупненных сметных нормативов для объектов производственного назначения и инженерной инфраструктуры, утвержденных Министерством строительства и жилищно-коммунального хозяйства Российской Федерации.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8.11. По каждому мероприятию Инвестиционной программы в адресном перечне мероприятий должен быть указан объем и источники финансирования на каждый год реализации 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8.12. Инвестиционная программа по мероприятиям, финансируемым за счет средств бюджета, должна предусматриваться в объемах утвержденных бюджетных инвестиций на соответствующий период.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8.13. Адресный перечень мероприятий должен содержать график реализации мероприятий Инвестиционной программы, включая график ввода объектов централизованной системы водоснабжения в эксплуатацию.</w:t>
      </w:r>
    </w:p>
    <w:p w:rsidR="00DB0361" w:rsidRPr="007014EB" w:rsidRDefault="00DB0361" w:rsidP="007014EB">
      <w:pPr>
        <w:shd w:val="clear" w:color="auto" w:fill="FFFFFF"/>
        <w:jc w:val="both"/>
        <w:rPr>
          <w:sz w:val="28"/>
          <w:szCs w:val="28"/>
          <w:lang w:eastAsia="ru-RU"/>
        </w:rPr>
      </w:pPr>
    </w:p>
    <w:p w:rsidR="00DB0361" w:rsidRPr="007014EB" w:rsidRDefault="00DB0361" w:rsidP="006B452C">
      <w:pPr>
        <w:shd w:val="clear" w:color="auto" w:fill="FFFFFF"/>
        <w:ind w:firstLine="709"/>
        <w:jc w:val="both"/>
        <w:rPr>
          <w:b/>
          <w:sz w:val="28"/>
          <w:szCs w:val="28"/>
          <w:lang w:eastAsia="ru-RU"/>
        </w:rPr>
      </w:pPr>
      <w:r w:rsidRPr="007014EB">
        <w:rPr>
          <w:b/>
          <w:sz w:val="28"/>
          <w:szCs w:val="28"/>
          <w:lang w:eastAsia="ru-RU"/>
        </w:rPr>
        <w:t>9. Структура Инвестиционной программы (п. 10 Правил, утвержденных постановлением Правительства Российской Федерации от 29.07.2013г. № 641).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9.1. Паспорт Инвестиционной программы, включая плановые значения показателей надежности, качества и энергоэффективности объектов централизованной системы водоснабжения.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 xml:space="preserve">9.2. Инвестиционная программа должна содержать источники финансирования Инвестиционной программы с разделением по видам деятельности и по годам в прогнозных ценах соответствующего года, определенных с использованием прогнозных индексов цен, установленных в </w:t>
      </w:r>
      <w:r w:rsidRPr="007014EB">
        <w:rPr>
          <w:sz w:val="28"/>
          <w:szCs w:val="28"/>
          <w:lang w:eastAsia="ru-RU"/>
        </w:rPr>
        <w:lastRenderedPageBreak/>
        <w:t>прогнозе социально-экономического развития Российской Федерации на очередной финансовый год и плановый период, в том числе: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собственные средства регулируемой организации, включая амортизацию, расходы на капитальные вложения, возмещаемые за счет прибыли регулируемой организации, плату за подключение к централизованной системе водоснабжения;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займы и кредиты;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бюджетные средства по централизованной системе водо</w:t>
      </w:r>
      <w:r w:rsidR="00C9582F">
        <w:rPr>
          <w:sz w:val="28"/>
          <w:szCs w:val="28"/>
          <w:lang w:eastAsia="ru-RU"/>
        </w:rPr>
        <w:t>снабжения с выделением расходо</w:t>
      </w:r>
      <w:r w:rsidRPr="007014EB">
        <w:rPr>
          <w:sz w:val="28"/>
          <w:szCs w:val="28"/>
          <w:lang w:eastAsia="ru-RU"/>
        </w:rPr>
        <w:t xml:space="preserve">в </w:t>
      </w:r>
      <w:proofErr w:type="spellStart"/>
      <w:r w:rsidRPr="007014EB">
        <w:rPr>
          <w:sz w:val="28"/>
          <w:szCs w:val="28"/>
          <w:lang w:eastAsia="ru-RU"/>
        </w:rPr>
        <w:t>концедента</w:t>
      </w:r>
      <w:proofErr w:type="spellEnd"/>
      <w:r w:rsidRPr="007014EB">
        <w:rPr>
          <w:sz w:val="28"/>
          <w:szCs w:val="28"/>
          <w:lang w:eastAsia="ru-RU"/>
        </w:rPr>
        <w:t xml:space="preserve"> на строительство, модернизацию и (или) реконструкцию объекта концессионного соглашения по централизованной системе водоснабжения при наличии таких расходов;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прочие источники.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 xml:space="preserve">9.3. Адресный перечень мероприятий по подготовке проектной документации, строительству, модернизации и реконструкции существующих объектов централизованной системы водоснабжения </w:t>
      </w:r>
      <w:r w:rsidR="00AF4F01">
        <w:rPr>
          <w:sz w:val="28"/>
          <w:szCs w:val="28"/>
          <w:lang w:eastAsia="ru-RU"/>
        </w:rPr>
        <w:t>МУП «</w:t>
      </w:r>
      <w:proofErr w:type="spellStart"/>
      <w:r w:rsidR="00AF4F01">
        <w:rPr>
          <w:sz w:val="28"/>
          <w:szCs w:val="28"/>
          <w:lang w:eastAsia="ru-RU"/>
        </w:rPr>
        <w:t>Комсервис</w:t>
      </w:r>
      <w:proofErr w:type="spellEnd"/>
      <w:r w:rsidR="00AF4F01">
        <w:rPr>
          <w:sz w:val="28"/>
          <w:szCs w:val="28"/>
          <w:lang w:eastAsia="ru-RU"/>
        </w:rPr>
        <w:t>»</w:t>
      </w:r>
      <w:r w:rsidRPr="007014EB">
        <w:rPr>
          <w:sz w:val="28"/>
          <w:szCs w:val="28"/>
          <w:lang w:eastAsia="ru-RU"/>
        </w:rPr>
        <w:t xml:space="preserve"> на 202</w:t>
      </w:r>
      <w:r w:rsidR="00AF4F01">
        <w:rPr>
          <w:sz w:val="28"/>
          <w:szCs w:val="28"/>
          <w:lang w:eastAsia="ru-RU"/>
        </w:rPr>
        <w:t>5-2030</w:t>
      </w:r>
      <w:r w:rsidR="00FE147E">
        <w:rPr>
          <w:sz w:val="28"/>
          <w:szCs w:val="28"/>
          <w:lang w:eastAsia="ru-RU"/>
        </w:rPr>
        <w:t xml:space="preserve"> </w:t>
      </w:r>
      <w:r w:rsidRPr="007014EB">
        <w:rPr>
          <w:sz w:val="28"/>
          <w:szCs w:val="28"/>
          <w:lang w:eastAsia="ru-RU"/>
        </w:rPr>
        <w:t>гг.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9.4. Расчет эффективности инвестирования средств, осуществляемый путем сопоставления динамики показателей надежности, качества и энергоэффективности объектов централизованной системы водоснабжения и расходов на реализацию Инвестиционной программы.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9.5. Предварительный расчет тарифов в сфере водоснабжения на период реализации Инвестиционной программы, а также на период возврата заемного финансирования.</w:t>
      </w:r>
    </w:p>
    <w:p w:rsidR="005736B0" w:rsidRDefault="00DB0361" w:rsidP="005736B0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9.6. План мероприятий по приведению качества питьевой воды в соответствие с установленными требованиями.</w:t>
      </w:r>
    </w:p>
    <w:p w:rsidR="00DB0361" w:rsidRPr="007014EB" w:rsidRDefault="00DB0361" w:rsidP="005736B0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План мероприятий по приведению качества питьевой воды подлежит согласованию с территориальными органами федеральных органов исполнительной власти, осуществляющих федеральный государственный санитарно-эпидемиологический надзор.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9.7. Программа по энергосбережению и повышению энергетической эффективности.</w:t>
      </w:r>
    </w:p>
    <w:p w:rsidR="00DB0361" w:rsidRPr="007014EB" w:rsidRDefault="00DB0361" w:rsidP="007014EB">
      <w:pPr>
        <w:shd w:val="clear" w:color="auto" w:fill="FFFFFF"/>
        <w:jc w:val="both"/>
        <w:rPr>
          <w:sz w:val="28"/>
          <w:szCs w:val="28"/>
          <w:lang w:eastAsia="ru-RU"/>
        </w:rPr>
      </w:pPr>
    </w:p>
    <w:p w:rsidR="00DB0361" w:rsidRPr="007014EB" w:rsidRDefault="00DB0361" w:rsidP="006B452C">
      <w:pPr>
        <w:shd w:val="clear" w:color="auto" w:fill="FFFFFF"/>
        <w:ind w:firstLine="709"/>
        <w:jc w:val="both"/>
        <w:rPr>
          <w:b/>
          <w:sz w:val="28"/>
          <w:szCs w:val="28"/>
          <w:lang w:eastAsia="ru-RU"/>
        </w:rPr>
      </w:pPr>
      <w:r w:rsidRPr="007014EB">
        <w:rPr>
          <w:b/>
          <w:sz w:val="28"/>
          <w:szCs w:val="28"/>
          <w:lang w:eastAsia="ru-RU"/>
        </w:rPr>
        <w:t>10. Финансовые источники реализации Инвестиционной программы.</w:t>
      </w:r>
    </w:p>
    <w:p w:rsidR="0090776E" w:rsidRDefault="0090776E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90776E">
        <w:rPr>
          <w:sz w:val="28"/>
          <w:szCs w:val="28"/>
          <w:lang w:eastAsia="ru-RU"/>
        </w:rPr>
        <w:t>Источниками финансирования инвестиционной программы является прибыль, направленная на инвестиции (нормативный уровень прибыли).</w:t>
      </w:r>
    </w:p>
    <w:p w:rsidR="00DB0361" w:rsidRPr="007014EB" w:rsidRDefault="0025742D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DB0361" w:rsidRPr="007014EB">
        <w:rPr>
          <w:sz w:val="28"/>
          <w:szCs w:val="28"/>
          <w:lang w:eastAsia="ru-RU"/>
        </w:rPr>
        <w:t>тариф на подключение вновь создаваемых (реконструируемых) объектов недвижимости к централизованной системе водоснабжения;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b/>
          <w:sz w:val="28"/>
          <w:szCs w:val="28"/>
          <w:lang w:eastAsia="ru-RU"/>
        </w:rPr>
        <w:t>11. Сроки разработки Инвестиционной программы.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В соответствии с п. 7, п. 8</w:t>
      </w:r>
      <w:r w:rsidR="00FE147E">
        <w:rPr>
          <w:sz w:val="28"/>
          <w:szCs w:val="28"/>
          <w:lang w:eastAsia="ru-RU"/>
        </w:rPr>
        <w:t xml:space="preserve"> ст. 23 Федерального закона от </w:t>
      </w:r>
      <w:r w:rsidRPr="007014EB">
        <w:rPr>
          <w:sz w:val="28"/>
          <w:szCs w:val="28"/>
          <w:lang w:eastAsia="ru-RU"/>
        </w:rPr>
        <w:t>7 декабря 2011г</w:t>
      </w:r>
      <w:r w:rsidR="00FE147E">
        <w:rPr>
          <w:sz w:val="28"/>
          <w:szCs w:val="28"/>
          <w:lang w:eastAsia="ru-RU"/>
        </w:rPr>
        <w:t>ода</w:t>
      </w:r>
      <w:r w:rsidRPr="007014EB">
        <w:rPr>
          <w:sz w:val="28"/>
          <w:szCs w:val="28"/>
          <w:lang w:eastAsia="ru-RU"/>
        </w:rPr>
        <w:t xml:space="preserve"> № 416-ФЗ «О водоснабжении и во</w:t>
      </w:r>
      <w:r w:rsidR="00950A34">
        <w:rPr>
          <w:sz w:val="28"/>
          <w:szCs w:val="28"/>
          <w:lang w:eastAsia="ru-RU"/>
        </w:rPr>
        <w:t>доотведении» МУП «</w:t>
      </w:r>
      <w:proofErr w:type="spellStart"/>
      <w:r w:rsidR="00950A34">
        <w:rPr>
          <w:sz w:val="28"/>
          <w:szCs w:val="28"/>
          <w:lang w:eastAsia="ru-RU"/>
        </w:rPr>
        <w:t>Комсервис</w:t>
      </w:r>
      <w:proofErr w:type="spellEnd"/>
      <w:r w:rsidR="00950A34">
        <w:rPr>
          <w:sz w:val="28"/>
          <w:szCs w:val="28"/>
          <w:lang w:eastAsia="ru-RU"/>
        </w:rPr>
        <w:t>»</w:t>
      </w:r>
      <w:r w:rsidRPr="007014EB">
        <w:rPr>
          <w:sz w:val="28"/>
          <w:szCs w:val="28"/>
          <w:lang w:eastAsia="ru-RU"/>
        </w:rPr>
        <w:t>, осуществляющему холодное централизованное</w:t>
      </w:r>
      <w:r w:rsidR="00950A34">
        <w:rPr>
          <w:sz w:val="28"/>
          <w:szCs w:val="28"/>
          <w:lang w:eastAsia="ru-RU"/>
        </w:rPr>
        <w:t xml:space="preserve"> водоснабжение в </w:t>
      </w:r>
      <w:proofErr w:type="gramStart"/>
      <w:r w:rsidR="00950A34">
        <w:rPr>
          <w:sz w:val="28"/>
          <w:szCs w:val="28"/>
          <w:lang w:eastAsia="ru-RU"/>
        </w:rPr>
        <w:t>г</w:t>
      </w:r>
      <w:proofErr w:type="gramEnd"/>
      <w:r w:rsidR="00950A34">
        <w:rPr>
          <w:sz w:val="28"/>
          <w:szCs w:val="28"/>
          <w:lang w:eastAsia="ru-RU"/>
        </w:rPr>
        <w:t>.п. Залукокоаже</w:t>
      </w:r>
      <w:r w:rsidRPr="007014EB">
        <w:rPr>
          <w:sz w:val="28"/>
          <w:szCs w:val="28"/>
          <w:lang w:eastAsia="ru-RU"/>
        </w:rPr>
        <w:t xml:space="preserve"> необходимо: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proofErr w:type="gramStart"/>
      <w:r w:rsidRPr="007014EB">
        <w:rPr>
          <w:sz w:val="28"/>
          <w:szCs w:val="28"/>
          <w:lang w:eastAsia="ru-RU"/>
        </w:rPr>
        <w:t xml:space="preserve">- в течение </w:t>
      </w:r>
      <w:r w:rsidR="00950A34">
        <w:rPr>
          <w:sz w:val="28"/>
          <w:szCs w:val="28"/>
          <w:lang w:eastAsia="ru-RU"/>
        </w:rPr>
        <w:t>3</w:t>
      </w:r>
      <w:r w:rsidRPr="007014EB">
        <w:rPr>
          <w:sz w:val="28"/>
          <w:szCs w:val="28"/>
          <w:lang w:eastAsia="ru-RU"/>
        </w:rPr>
        <w:t xml:space="preserve">-х месяцев с момента получения технического задания, разработать план мероприятий по приведению качества питьевой воды в соответствие с установленными требованиями и согласовать его с Управлением </w:t>
      </w:r>
      <w:proofErr w:type="spellStart"/>
      <w:r w:rsidRPr="007014EB">
        <w:rPr>
          <w:sz w:val="28"/>
          <w:szCs w:val="28"/>
          <w:lang w:eastAsia="ru-RU"/>
        </w:rPr>
        <w:t>Роспотр</w:t>
      </w:r>
      <w:r w:rsidR="00950A34">
        <w:rPr>
          <w:sz w:val="28"/>
          <w:szCs w:val="28"/>
          <w:lang w:eastAsia="ru-RU"/>
        </w:rPr>
        <w:t>ебнадзора</w:t>
      </w:r>
      <w:proofErr w:type="spellEnd"/>
      <w:r w:rsidR="00950A34">
        <w:rPr>
          <w:sz w:val="28"/>
          <w:szCs w:val="28"/>
          <w:lang w:eastAsia="ru-RU"/>
        </w:rPr>
        <w:t xml:space="preserve"> по КБР в Баксане, </w:t>
      </w:r>
      <w:proofErr w:type="spellStart"/>
      <w:r w:rsidR="00950A34">
        <w:rPr>
          <w:sz w:val="28"/>
          <w:szCs w:val="28"/>
          <w:lang w:eastAsia="ru-RU"/>
        </w:rPr>
        <w:t>Баксанском</w:t>
      </w:r>
      <w:proofErr w:type="spellEnd"/>
      <w:r w:rsidR="00950A34">
        <w:rPr>
          <w:sz w:val="28"/>
          <w:szCs w:val="28"/>
          <w:lang w:eastAsia="ru-RU"/>
        </w:rPr>
        <w:t xml:space="preserve"> и </w:t>
      </w:r>
      <w:proofErr w:type="spellStart"/>
      <w:r w:rsidR="00950A34">
        <w:rPr>
          <w:sz w:val="28"/>
          <w:szCs w:val="28"/>
          <w:lang w:eastAsia="ru-RU"/>
        </w:rPr>
        <w:t>Зольском</w:t>
      </w:r>
      <w:proofErr w:type="spellEnd"/>
      <w:r w:rsidR="00950A34">
        <w:rPr>
          <w:sz w:val="28"/>
          <w:szCs w:val="28"/>
          <w:lang w:eastAsia="ru-RU"/>
        </w:rPr>
        <w:t xml:space="preserve"> районах и </w:t>
      </w:r>
      <w:r w:rsidR="00950A34">
        <w:rPr>
          <w:sz w:val="28"/>
          <w:szCs w:val="28"/>
          <w:lang w:eastAsia="ru-RU"/>
        </w:rPr>
        <w:lastRenderedPageBreak/>
        <w:t>утвердить в Государственном комитете КБР по тарифам и жилищному надзору в срок до 30</w:t>
      </w:r>
      <w:r w:rsidRPr="007014EB">
        <w:rPr>
          <w:sz w:val="28"/>
          <w:szCs w:val="28"/>
          <w:lang w:eastAsia="ru-RU"/>
        </w:rPr>
        <w:t xml:space="preserve"> </w:t>
      </w:r>
      <w:r w:rsidR="00950A34">
        <w:rPr>
          <w:sz w:val="28"/>
          <w:szCs w:val="28"/>
          <w:lang w:eastAsia="ru-RU"/>
        </w:rPr>
        <w:t>января</w:t>
      </w:r>
      <w:r w:rsidRPr="007014EB">
        <w:rPr>
          <w:sz w:val="28"/>
          <w:szCs w:val="28"/>
          <w:lang w:eastAsia="ru-RU"/>
        </w:rPr>
        <w:t xml:space="preserve"> 202</w:t>
      </w:r>
      <w:r w:rsidR="00950A34">
        <w:rPr>
          <w:sz w:val="28"/>
          <w:szCs w:val="28"/>
          <w:lang w:eastAsia="ru-RU"/>
        </w:rPr>
        <w:t xml:space="preserve">6 </w:t>
      </w:r>
      <w:r w:rsidRPr="007014EB">
        <w:rPr>
          <w:sz w:val="28"/>
          <w:szCs w:val="28"/>
          <w:lang w:eastAsia="ru-RU"/>
        </w:rPr>
        <w:t>г</w:t>
      </w:r>
      <w:r w:rsidR="00FE147E">
        <w:rPr>
          <w:sz w:val="28"/>
          <w:szCs w:val="28"/>
          <w:lang w:eastAsia="ru-RU"/>
        </w:rPr>
        <w:t>ода</w:t>
      </w:r>
      <w:r w:rsidRPr="007014EB">
        <w:rPr>
          <w:sz w:val="28"/>
          <w:szCs w:val="28"/>
          <w:lang w:eastAsia="ru-RU"/>
        </w:rPr>
        <w:t>;</w:t>
      </w:r>
      <w:proofErr w:type="gramEnd"/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план мероприятий по приведению качества питьевой воды в соответствие с установленными требованиями включается в состав инвестиционной программы;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срок согласования плана мероприятий по приведению качества питьевой воды в соответствие с установленными требованиями и основания для отказа в таком согласовании устанавливаются в порядке разработки, согласования, утверждения и корректировки инвестиционных программ, утвержденном Правительством Российской Федерации.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DB0361" w:rsidRPr="007014EB" w:rsidRDefault="00DB0361" w:rsidP="006B452C">
      <w:pPr>
        <w:shd w:val="clear" w:color="auto" w:fill="FFFFFF"/>
        <w:ind w:firstLine="709"/>
        <w:jc w:val="both"/>
        <w:rPr>
          <w:b/>
          <w:sz w:val="28"/>
          <w:szCs w:val="28"/>
          <w:lang w:eastAsia="ru-RU"/>
        </w:rPr>
      </w:pPr>
      <w:r w:rsidRPr="007014EB">
        <w:rPr>
          <w:b/>
          <w:sz w:val="28"/>
          <w:szCs w:val="28"/>
          <w:lang w:eastAsia="ru-RU"/>
        </w:rPr>
        <w:t>12. Порядок и форма представления, рассмотрения и утверждения Инвестиционной программы.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 xml:space="preserve">12.1. Организация коммунального комплекса в срок, установленный Техническим заданием на разработку Инвестиционной программы в сфере водоснабжения, направляет в </w:t>
      </w:r>
      <w:r w:rsidR="00950A34">
        <w:rPr>
          <w:sz w:val="28"/>
          <w:szCs w:val="28"/>
          <w:lang w:eastAsia="ru-RU"/>
        </w:rPr>
        <w:t xml:space="preserve">местную </w:t>
      </w:r>
      <w:r w:rsidR="00FE147E">
        <w:rPr>
          <w:sz w:val="28"/>
          <w:szCs w:val="28"/>
          <w:lang w:eastAsia="ru-RU"/>
        </w:rPr>
        <w:t xml:space="preserve">администрацию </w:t>
      </w:r>
      <w:r w:rsidR="0047706C">
        <w:rPr>
          <w:sz w:val="28"/>
          <w:szCs w:val="28"/>
          <w:lang w:eastAsia="ru-RU"/>
        </w:rPr>
        <w:t>горо</w:t>
      </w:r>
      <w:r w:rsidR="00950A34">
        <w:rPr>
          <w:sz w:val="28"/>
          <w:szCs w:val="28"/>
          <w:lang w:eastAsia="ru-RU"/>
        </w:rPr>
        <w:t xml:space="preserve">дского поселения </w:t>
      </w:r>
      <w:proofErr w:type="gramStart"/>
      <w:r w:rsidR="00950A34">
        <w:rPr>
          <w:sz w:val="28"/>
          <w:szCs w:val="28"/>
          <w:lang w:eastAsia="ru-RU"/>
        </w:rPr>
        <w:t>Залукокоаже</w:t>
      </w:r>
      <w:proofErr w:type="gramEnd"/>
      <w:r w:rsidR="00950A34">
        <w:rPr>
          <w:sz w:val="28"/>
          <w:szCs w:val="28"/>
          <w:lang w:eastAsia="ru-RU"/>
        </w:rPr>
        <w:t xml:space="preserve"> </w:t>
      </w:r>
      <w:r w:rsidRPr="007014EB">
        <w:rPr>
          <w:sz w:val="28"/>
          <w:szCs w:val="28"/>
          <w:lang w:eastAsia="ru-RU"/>
        </w:rPr>
        <w:t>следующие документы: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письменное обращение о целесообразности реализации Инвестиционной программы;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перечень инвестиционных проектов в соответствии с утвержденным Техническим заданием;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сведения о размерах планируемых нагрузок объектов строительства и модернизации (реконструкции);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проект Инвестиционной программы, разработанный в соответствии с утвержденным техническим заданием на разработку инвестиционной программы в сфере водоснабжения;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обоснование эффективности проектов, включенных в Инвестиционную программу;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бухгалтерский баланс и отчет о прибылях и убытках в соответствии с установленными формами бухгалтерской отчетности на последнюю отчетную дату и за предыдущий год;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акты приемки выполненных работ и справки о стоимости выполненных работ – в случае, если реализация проектов осуществлялась до включения в Инвестиционную программу, в соответствии с установленными Госкомстатом России формами;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справку об объеме предоставленной государственной поддержки по объектам, включенным в проект Инвестиционной программы;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производственные программы организации коммунального комплекса, утвержденные в установленном порядке;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другие необходимые документы по требованию органа регулирования.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 xml:space="preserve">12.2. При рассмотрении проекта Инвестиционной программы организация коммунального комплекса обязана </w:t>
      </w:r>
      <w:proofErr w:type="gramStart"/>
      <w:r w:rsidRPr="007014EB">
        <w:rPr>
          <w:sz w:val="28"/>
          <w:szCs w:val="28"/>
          <w:lang w:eastAsia="ru-RU"/>
        </w:rPr>
        <w:t>предоставить документы</w:t>
      </w:r>
      <w:proofErr w:type="gramEnd"/>
      <w:r w:rsidRPr="007014EB">
        <w:rPr>
          <w:sz w:val="28"/>
          <w:szCs w:val="28"/>
          <w:lang w:eastAsia="ru-RU"/>
        </w:rPr>
        <w:t xml:space="preserve"> по запросу </w:t>
      </w:r>
      <w:r w:rsidR="00950A34">
        <w:rPr>
          <w:sz w:val="28"/>
          <w:szCs w:val="28"/>
          <w:lang w:eastAsia="ru-RU"/>
        </w:rPr>
        <w:t xml:space="preserve">местной </w:t>
      </w:r>
      <w:r w:rsidR="00FE147E">
        <w:rPr>
          <w:sz w:val="28"/>
          <w:szCs w:val="28"/>
          <w:lang w:eastAsia="ru-RU"/>
        </w:rPr>
        <w:t xml:space="preserve">администрации </w:t>
      </w:r>
      <w:r w:rsidR="008B30BA">
        <w:rPr>
          <w:sz w:val="28"/>
          <w:szCs w:val="28"/>
          <w:lang w:eastAsia="ru-RU"/>
        </w:rPr>
        <w:t>горо</w:t>
      </w:r>
      <w:r w:rsidR="00950A34">
        <w:rPr>
          <w:sz w:val="28"/>
          <w:szCs w:val="28"/>
          <w:lang w:eastAsia="ru-RU"/>
        </w:rPr>
        <w:t>дского поселения Залукокоаже</w:t>
      </w:r>
      <w:r w:rsidRPr="007014EB">
        <w:rPr>
          <w:sz w:val="28"/>
          <w:szCs w:val="28"/>
          <w:lang w:eastAsia="ru-RU"/>
        </w:rPr>
        <w:t>: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в течение 10 рабочих дней – для документов и расчетов, предусмотренных настоящим Техническим заданием на разработку Инвестиционной программы в сфере водоснабжения;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в течение 5 рабочих дней – для иных документов.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lastRenderedPageBreak/>
        <w:t>12.3. В случае признания проекта Инвестиционной программы необоснованным, не соответствующим требованиям Технического задания на разработку Инвестиционной программы в сфере водоснабжения организация коммунального комплекса дорабатывает Инвестиционную программу в течение 30 календарных дней.</w:t>
      </w:r>
    </w:p>
    <w:p w:rsidR="00DB0361" w:rsidRPr="007014EB" w:rsidRDefault="00DB0361" w:rsidP="007014EB">
      <w:pPr>
        <w:shd w:val="clear" w:color="auto" w:fill="FFFFFF"/>
        <w:jc w:val="both"/>
        <w:rPr>
          <w:sz w:val="28"/>
          <w:szCs w:val="28"/>
          <w:lang w:eastAsia="ru-RU"/>
        </w:rPr>
      </w:pPr>
    </w:p>
    <w:p w:rsidR="00DB0361" w:rsidRPr="007014EB" w:rsidRDefault="00DB0361" w:rsidP="006B452C">
      <w:pPr>
        <w:shd w:val="clear" w:color="auto" w:fill="FFFFFF"/>
        <w:ind w:firstLine="709"/>
        <w:jc w:val="both"/>
        <w:rPr>
          <w:b/>
          <w:sz w:val="28"/>
          <w:szCs w:val="28"/>
          <w:lang w:eastAsia="ru-RU"/>
        </w:rPr>
      </w:pPr>
      <w:r w:rsidRPr="007014EB">
        <w:rPr>
          <w:b/>
          <w:sz w:val="28"/>
          <w:szCs w:val="28"/>
          <w:lang w:eastAsia="ru-RU"/>
        </w:rPr>
        <w:t>13. Корректировка Технического задания</w:t>
      </w:r>
      <w:r w:rsidR="0025742D">
        <w:rPr>
          <w:b/>
          <w:sz w:val="28"/>
          <w:szCs w:val="28"/>
          <w:lang w:eastAsia="ru-RU"/>
        </w:rPr>
        <w:t>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13.1. Предложения по формированию и корректировке Технического задания вправе вносить организация коммунального комплекса.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13.2. Корректировка Технического задания осуществляется в случаях: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изменения действующего законодательства Российской Федерации;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>- необходимости внесения изменений в утвержденный Адресный перечень мероприятий;</w:t>
      </w:r>
    </w:p>
    <w:p w:rsidR="00DB0361" w:rsidRPr="007014EB" w:rsidRDefault="00DB0361" w:rsidP="007014EB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 xml:space="preserve">- потребности изменения показателей надежности, качества и </w:t>
      </w:r>
      <w:r w:rsidR="004D5547" w:rsidRPr="007014EB">
        <w:rPr>
          <w:sz w:val="28"/>
          <w:szCs w:val="28"/>
          <w:lang w:eastAsia="ru-RU"/>
        </w:rPr>
        <w:t xml:space="preserve">энергоэффективности </w:t>
      </w:r>
      <w:r w:rsidR="004D5547">
        <w:rPr>
          <w:sz w:val="28"/>
          <w:szCs w:val="28"/>
          <w:lang w:eastAsia="ru-RU"/>
        </w:rPr>
        <w:t>объектов</w:t>
      </w:r>
      <w:r w:rsidRPr="007014EB">
        <w:rPr>
          <w:sz w:val="28"/>
          <w:szCs w:val="28"/>
          <w:lang w:eastAsia="ru-RU"/>
        </w:rPr>
        <w:t xml:space="preserve"> централизованной системы водоснабже</w:t>
      </w:r>
      <w:r w:rsidR="00950A34">
        <w:rPr>
          <w:sz w:val="28"/>
          <w:szCs w:val="28"/>
          <w:lang w:eastAsia="ru-RU"/>
        </w:rPr>
        <w:t>ния МУП «</w:t>
      </w:r>
      <w:proofErr w:type="spellStart"/>
      <w:r w:rsidR="00950A34">
        <w:rPr>
          <w:sz w:val="28"/>
          <w:szCs w:val="28"/>
          <w:lang w:eastAsia="ru-RU"/>
        </w:rPr>
        <w:t>Комсервис</w:t>
      </w:r>
      <w:proofErr w:type="spellEnd"/>
      <w:r w:rsidR="00950A34">
        <w:rPr>
          <w:sz w:val="28"/>
          <w:szCs w:val="28"/>
          <w:lang w:eastAsia="ru-RU"/>
        </w:rPr>
        <w:t>»</w:t>
      </w:r>
      <w:r w:rsidR="004D5547">
        <w:rPr>
          <w:sz w:val="28"/>
          <w:szCs w:val="28"/>
          <w:lang w:eastAsia="ru-RU"/>
        </w:rPr>
        <w:t>;</w:t>
      </w:r>
    </w:p>
    <w:p w:rsidR="00DB0361" w:rsidRPr="007014EB" w:rsidRDefault="00DB0361" w:rsidP="006B452C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7014EB">
        <w:rPr>
          <w:sz w:val="28"/>
          <w:szCs w:val="28"/>
          <w:lang w:eastAsia="ru-RU"/>
        </w:rPr>
        <w:t xml:space="preserve">13.3. </w:t>
      </w:r>
      <w:r w:rsidR="00950A34">
        <w:rPr>
          <w:sz w:val="28"/>
          <w:szCs w:val="28"/>
          <w:lang w:eastAsia="ru-RU"/>
        </w:rPr>
        <w:t>Местная а</w:t>
      </w:r>
      <w:r w:rsidRPr="007014EB">
        <w:rPr>
          <w:sz w:val="28"/>
          <w:szCs w:val="28"/>
          <w:lang w:eastAsia="ru-RU"/>
        </w:rPr>
        <w:t xml:space="preserve">дминистрация </w:t>
      </w:r>
      <w:r w:rsidR="008B30BA">
        <w:rPr>
          <w:sz w:val="28"/>
          <w:szCs w:val="28"/>
          <w:lang w:eastAsia="ru-RU"/>
        </w:rPr>
        <w:t>горо</w:t>
      </w:r>
      <w:r w:rsidR="00950A34">
        <w:rPr>
          <w:sz w:val="28"/>
          <w:szCs w:val="28"/>
          <w:lang w:eastAsia="ru-RU"/>
        </w:rPr>
        <w:t xml:space="preserve">дского поселения Залукокоаже </w:t>
      </w:r>
      <w:r w:rsidRPr="007014EB">
        <w:rPr>
          <w:sz w:val="28"/>
          <w:szCs w:val="28"/>
          <w:lang w:eastAsia="ru-RU"/>
        </w:rPr>
        <w:t xml:space="preserve">в случае обращения организации коммунального комплекса о необходимости </w:t>
      </w:r>
      <w:proofErr w:type="gramStart"/>
      <w:r w:rsidRPr="007014EB">
        <w:rPr>
          <w:sz w:val="28"/>
          <w:szCs w:val="28"/>
          <w:lang w:eastAsia="ru-RU"/>
        </w:rPr>
        <w:t>актуализации перечня объектов капитального строительства абонентов</w:t>
      </w:r>
      <w:proofErr w:type="gramEnd"/>
      <w:r w:rsidRPr="007014EB">
        <w:rPr>
          <w:sz w:val="28"/>
          <w:szCs w:val="28"/>
          <w:lang w:eastAsia="ru-RU"/>
        </w:rPr>
        <w:t xml:space="preserve"> для подключения к централизованной системе водоснабжения вправе вносить изменения в утвержденное Техническое задание.</w:t>
      </w:r>
    </w:p>
    <w:p w:rsidR="001E49CD" w:rsidRDefault="001E49CD" w:rsidP="00F318B6">
      <w:pPr>
        <w:tabs>
          <w:tab w:val="num" w:pos="798"/>
        </w:tabs>
        <w:ind w:firstLine="799"/>
        <w:jc w:val="both"/>
        <w:rPr>
          <w:sz w:val="28"/>
          <w:szCs w:val="28"/>
        </w:rPr>
      </w:pPr>
    </w:p>
    <w:p w:rsidR="0025742D" w:rsidRDefault="0025742D" w:rsidP="00F318B6">
      <w:pPr>
        <w:tabs>
          <w:tab w:val="num" w:pos="798"/>
        </w:tabs>
        <w:ind w:firstLine="799"/>
        <w:jc w:val="both"/>
        <w:rPr>
          <w:sz w:val="28"/>
          <w:szCs w:val="28"/>
        </w:rPr>
      </w:pPr>
    </w:p>
    <w:p w:rsidR="0025742D" w:rsidRDefault="0025742D" w:rsidP="00F318B6">
      <w:pPr>
        <w:tabs>
          <w:tab w:val="num" w:pos="798"/>
        </w:tabs>
        <w:ind w:firstLine="799"/>
        <w:jc w:val="both"/>
        <w:rPr>
          <w:sz w:val="28"/>
          <w:szCs w:val="28"/>
        </w:rPr>
      </w:pPr>
    </w:p>
    <w:p w:rsidR="00950A34" w:rsidRDefault="008B30BA" w:rsidP="0025742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950A34">
        <w:rPr>
          <w:sz w:val="28"/>
          <w:szCs w:val="28"/>
        </w:rPr>
        <w:t>местной администрации</w:t>
      </w:r>
    </w:p>
    <w:p w:rsidR="0025742D" w:rsidRDefault="00950A34" w:rsidP="0025742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г.п. Залукокоаже</w:t>
      </w:r>
      <w:r w:rsidR="008B30BA">
        <w:rPr>
          <w:sz w:val="28"/>
          <w:szCs w:val="28"/>
        </w:rPr>
        <w:t xml:space="preserve">  </w:t>
      </w:r>
      <w:r w:rsidR="005736B0">
        <w:rPr>
          <w:sz w:val="28"/>
          <w:szCs w:val="28"/>
        </w:rPr>
        <w:tab/>
      </w:r>
      <w:r w:rsidR="005736B0">
        <w:rPr>
          <w:sz w:val="28"/>
          <w:szCs w:val="28"/>
        </w:rPr>
        <w:tab/>
      </w:r>
      <w:r w:rsidR="005736B0">
        <w:rPr>
          <w:sz w:val="28"/>
          <w:szCs w:val="28"/>
        </w:rPr>
        <w:tab/>
      </w:r>
      <w:r w:rsidR="005736B0">
        <w:rPr>
          <w:sz w:val="28"/>
          <w:szCs w:val="28"/>
        </w:rPr>
        <w:tab/>
      </w:r>
      <w:r w:rsidR="005736B0">
        <w:rPr>
          <w:sz w:val="28"/>
          <w:szCs w:val="28"/>
        </w:rPr>
        <w:tab/>
      </w:r>
      <w:r w:rsidR="005736B0">
        <w:rPr>
          <w:sz w:val="28"/>
          <w:szCs w:val="28"/>
        </w:rPr>
        <w:tab/>
      </w:r>
      <w:r>
        <w:rPr>
          <w:sz w:val="28"/>
          <w:szCs w:val="28"/>
        </w:rPr>
        <w:t xml:space="preserve">     А.Ю. Котов</w:t>
      </w:r>
    </w:p>
    <w:sectPr w:rsidR="0025742D" w:rsidSect="000903ED">
      <w:pgSz w:w="11906" w:h="16838"/>
      <w:pgMar w:top="709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870"/>
        </w:tabs>
        <w:ind w:left="870" w:hanging="360"/>
      </w:pPr>
      <w:rPr>
        <w:rFonts w:ascii="Symbol" w:hAnsi="Symbol"/>
      </w:rPr>
    </w:lvl>
  </w:abstractNum>
  <w:abstractNum w:abstractNumId="1">
    <w:nsid w:val="0372590F"/>
    <w:multiLevelType w:val="hybridMultilevel"/>
    <w:tmpl w:val="1AFEE10A"/>
    <w:lvl w:ilvl="0" w:tplc="CA7699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C6703A"/>
    <w:multiLevelType w:val="hybridMultilevel"/>
    <w:tmpl w:val="21F8ABE4"/>
    <w:lvl w:ilvl="0" w:tplc="AA5E462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95575"/>
    <w:multiLevelType w:val="hybridMultilevel"/>
    <w:tmpl w:val="70FE3E92"/>
    <w:lvl w:ilvl="0" w:tplc="9A66D5E6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5DB7"/>
    <w:multiLevelType w:val="hybridMultilevel"/>
    <w:tmpl w:val="F458583C"/>
    <w:lvl w:ilvl="0" w:tplc="28A48AD2">
      <w:start w:val="1"/>
      <w:numFmt w:val="decimal"/>
      <w:lvlText w:val="9.%1.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45771"/>
    <w:multiLevelType w:val="multilevel"/>
    <w:tmpl w:val="F8F0B73C"/>
    <w:lvl w:ilvl="0">
      <w:start w:val="1"/>
      <w:numFmt w:val="decimal"/>
      <w:suff w:val="space"/>
      <w:lvlText w:val="9.3.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9.3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suff w:val="space"/>
      <w:lvlText w:val="%4.3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6">
    <w:nsid w:val="0EE64D28"/>
    <w:multiLevelType w:val="multilevel"/>
    <w:tmpl w:val="89AC0B8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7" w:hanging="720"/>
      </w:pPr>
      <w:rPr>
        <w:rFonts w:hint="default"/>
      </w:rPr>
    </w:lvl>
    <w:lvl w:ilvl="3">
      <w:start w:val="1"/>
      <w:numFmt w:val="decimal"/>
      <w:suff w:val="space"/>
      <w:lvlText w:val="%4.3"/>
      <w:lvlJc w:val="left"/>
      <w:pPr>
        <w:ind w:left="3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17" w:hanging="2160"/>
      </w:pPr>
      <w:rPr>
        <w:rFonts w:hint="default"/>
      </w:rPr>
    </w:lvl>
  </w:abstractNum>
  <w:abstractNum w:abstractNumId="7">
    <w:nsid w:val="119A6C91"/>
    <w:multiLevelType w:val="hybridMultilevel"/>
    <w:tmpl w:val="A498EDCC"/>
    <w:lvl w:ilvl="0" w:tplc="6290C02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01280"/>
    <w:multiLevelType w:val="hybridMultilevel"/>
    <w:tmpl w:val="DFD47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972FF"/>
    <w:multiLevelType w:val="hybridMultilevel"/>
    <w:tmpl w:val="2ABCCBA2"/>
    <w:lvl w:ilvl="0" w:tplc="6090E13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5C1D44"/>
    <w:multiLevelType w:val="hybridMultilevel"/>
    <w:tmpl w:val="ED3A64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5784891"/>
    <w:multiLevelType w:val="hybridMultilevel"/>
    <w:tmpl w:val="F0DE2FF4"/>
    <w:lvl w:ilvl="0" w:tplc="789420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3005DF"/>
    <w:multiLevelType w:val="multilevel"/>
    <w:tmpl w:val="8B94256E"/>
    <w:lvl w:ilvl="0">
      <w:start w:val="7"/>
      <w:numFmt w:val="decimal"/>
      <w:suff w:val="space"/>
      <w:lvlText w:val="%1."/>
      <w:lvlJc w:val="left"/>
      <w:pPr>
        <w:ind w:left="928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7"/>
      <w:numFmt w:val="decimal"/>
      <w:lvlText w:val="%4.3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13">
    <w:nsid w:val="1C87226C"/>
    <w:multiLevelType w:val="hybridMultilevel"/>
    <w:tmpl w:val="01265138"/>
    <w:lvl w:ilvl="0" w:tplc="8D6E4B3E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05AA9"/>
    <w:multiLevelType w:val="multilevel"/>
    <w:tmpl w:val="21A4EBA8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suff w:val="space"/>
      <w:lvlText w:val="%4.3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15">
    <w:nsid w:val="29CC247A"/>
    <w:multiLevelType w:val="hybridMultilevel"/>
    <w:tmpl w:val="AE407CA2"/>
    <w:lvl w:ilvl="0" w:tplc="2EC242B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320463"/>
    <w:multiLevelType w:val="multilevel"/>
    <w:tmpl w:val="CDFE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AF81533"/>
    <w:multiLevelType w:val="hybridMultilevel"/>
    <w:tmpl w:val="EC809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672E99"/>
    <w:multiLevelType w:val="hybridMultilevel"/>
    <w:tmpl w:val="CD3877B4"/>
    <w:lvl w:ilvl="0" w:tplc="FA286018">
      <w:start w:val="1"/>
      <w:numFmt w:val="bullet"/>
      <w:suff w:val="space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0C81E9F"/>
    <w:multiLevelType w:val="hybridMultilevel"/>
    <w:tmpl w:val="E08C1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A27C48"/>
    <w:multiLevelType w:val="hybridMultilevel"/>
    <w:tmpl w:val="62BA19E6"/>
    <w:lvl w:ilvl="0" w:tplc="4C0032F6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>
    <w:nsid w:val="427F52E7"/>
    <w:multiLevelType w:val="multilevel"/>
    <w:tmpl w:val="F8F0B73C"/>
    <w:lvl w:ilvl="0">
      <w:start w:val="1"/>
      <w:numFmt w:val="decimal"/>
      <w:suff w:val="space"/>
      <w:lvlText w:val="9.3.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9.3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suff w:val="space"/>
      <w:lvlText w:val="%4.3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22">
    <w:nsid w:val="48331BF8"/>
    <w:multiLevelType w:val="hybridMultilevel"/>
    <w:tmpl w:val="652A6184"/>
    <w:lvl w:ilvl="0" w:tplc="C826F8EE">
      <w:start w:val="4"/>
      <w:numFmt w:val="decimal"/>
      <w:suff w:val="space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F0704"/>
    <w:multiLevelType w:val="hybridMultilevel"/>
    <w:tmpl w:val="0C18411C"/>
    <w:lvl w:ilvl="0" w:tplc="9CD082E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4CC85A53"/>
    <w:multiLevelType w:val="hybridMultilevel"/>
    <w:tmpl w:val="F0DE2FF4"/>
    <w:lvl w:ilvl="0" w:tplc="789420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773291"/>
    <w:multiLevelType w:val="hybridMultilevel"/>
    <w:tmpl w:val="283E188C"/>
    <w:lvl w:ilvl="0" w:tplc="CA7699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E27957"/>
    <w:multiLevelType w:val="hybridMultilevel"/>
    <w:tmpl w:val="2BC6A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A66B90"/>
    <w:multiLevelType w:val="hybridMultilevel"/>
    <w:tmpl w:val="DCF417D8"/>
    <w:lvl w:ilvl="0" w:tplc="9CD082E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996ADA"/>
    <w:multiLevelType w:val="hybridMultilevel"/>
    <w:tmpl w:val="F64C4E50"/>
    <w:lvl w:ilvl="0" w:tplc="CA7699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6077E6"/>
    <w:multiLevelType w:val="multilevel"/>
    <w:tmpl w:val="E8ACB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68538BC"/>
    <w:multiLevelType w:val="hybridMultilevel"/>
    <w:tmpl w:val="A342BC5E"/>
    <w:lvl w:ilvl="0" w:tplc="9CD082E4">
      <w:start w:val="1"/>
      <w:numFmt w:val="bullet"/>
      <w:suff w:val="space"/>
      <w:lvlText w:val=""/>
      <w:lvlJc w:val="left"/>
      <w:pPr>
        <w:ind w:left="2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8" w:hanging="360"/>
      </w:pPr>
      <w:rPr>
        <w:rFonts w:ascii="Wingdings" w:hAnsi="Wingdings" w:hint="default"/>
      </w:rPr>
    </w:lvl>
  </w:abstractNum>
  <w:abstractNum w:abstractNumId="31">
    <w:nsid w:val="6A1568AB"/>
    <w:multiLevelType w:val="hybridMultilevel"/>
    <w:tmpl w:val="7AAC83A2"/>
    <w:lvl w:ilvl="0" w:tplc="CA7699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BBF4E45"/>
    <w:multiLevelType w:val="multilevel"/>
    <w:tmpl w:val="21A4EBA8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suff w:val="space"/>
      <w:lvlText w:val="%4.3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33">
    <w:nsid w:val="6F391E35"/>
    <w:multiLevelType w:val="hybridMultilevel"/>
    <w:tmpl w:val="FEE082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F4918C7"/>
    <w:multiLevelType w:val="multilevel"/>
    <w:tmpl w:val="67EA1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FBA7CFA"/>
    <w:multiLevelType w:val="multilevel"/>
    <w:tmpl w:val="9F7A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570EBB"/>
    <w:multiLevelType w:val="hybridMultilevel"/>
    <w:tmpl w:val="E6D2BF74"/>
    <w:lvl w:ilvl="0" w:tplc="59B6091A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373FCC"/>
    <w:multiLevelType w:val="hybridMultilevel"/>
    <w:tmpl w:val="4BB02F3A"/>
    <w:lvl w:ilvl="0" w:tplc="CA7699C6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754120D5"/>
    <w:multiLevelType w:val="multilevel"/>
    <w:tmpl w:val="9164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59A6D90"/>
    <w:multiLevelType w:val="hybridMultilevel"/>
    <w:tmpl w:val="FDD80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8009F2"/>
    <w:multiLevelType w:val="hybridMultilevel"/>
    <w:tmpl w:val="AC142EF4"/>
    <w:lvl w:ilvl="0" w:tplc="FA28601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394922"/>
    <w:multiLevelType w:val="multilevel"/>
    <w:tmpl w:val="F8F0B73C"/>
    <w:lvl w:ilvl="0">
      <w:start w:val="1"/>
      <w:numFmt w:val="decimal"/>
      <w:suff w:val="space"/>
      <w:lvlText w:val="9.3.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9.3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suff w:val="space"/>
      <w:lvlText w:val="%4.3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42">
    <w:nsid w:val="7F9A169C"/>
    <w:multiLevelType w:val="hybridMultilevel"/>
    <w:tmpl w:val="2CE6F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BD5544"/>
    <w:multiLevelType w:val="hybridMultilevel"/>
    <w:tmpl w:val="ABD6DD3C"/>
    <w:lvl w:ilvl="0" w:tplc="D03E8AB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0"/>
  </w:num>
  <w:num w:numId="4">
    <w:abstractNumId w:val="28"/>
  </w:num>
  <w:num w:numId="5">
    <w:abstractNumId w:val="9"/>
  </w:num>
  <w:num w:numId="6">
    <w:abstractNumId w:val="1"/>
  </w:num>
  <w:num w:numId="7">
    <w:abstractNumId w:val="31"/>
  </w:num>
  <w:num w:numId="8">
    <w:abstractNumId w:val="25"/>
  </w:num>
  <w:num w:numId="9">
    <w:abstractNumId w:val="37"/>
  </w:num>
  <w:num w:numId="10">
    <w:abstractNumId w:val="26"/>
  </w:num>
  <w:num w:numId="11">
    <w:abstractNumId w:val="2"/>
  </w:num>
  <w:num w:numId="12">
    <w:abstractNumId w:val="35"/>
  </w:num>
  <w:num w:numId="13">
    <w:abstractNumId w:val="24"/>
  </w:num>
  <w:num w:numId="14">
    <w:abstractNumId w:val="11"/>
  </w:num>
  <w:num w:numId="15">
    <w:abstractNumId w:val="12"/>
  </w:num>
  <w:num w:numId="16">
    <w:abstractNumId w:val="30"/>
  </w:num>
  <w:num w:numId="17">
    <w:abstractNumId w:val="16"/>
  </w:num>
  <w:num w:numId="18">
    <w:abstractNumId w:val="39"/>
  </w:num>
  <w:num w:numId="19">
    <w:abstractNumId w:val="42"/>
  </w:num>
  <w:num w:numId="20">
    <w:abstractNumId w:val="13"/>
  </w:num>
  <w:num w:numId="21">
    <w:abstractNumId w:val="10"/>
  </w:num>
  <w:num w:numId="22">
    <w:abstractNumId w:val="33"/>
  </w:num>
  <w:num w:numId="23">
    <w:abstractNumId w:val="18"/>
  </w:num>
  <w:num w:numId="24">
    <w:abstractNumId w:val="29"/>
  </w:num>
  <w:num w:numId="25">
    <w:abstractNumId w:val="38"/>
  </w:num>
  <w:num w:numId="26">
    <w:abstractNumId w:val="34"/>
  </w:num>
  <w:num w:numId="27">
    <w:abstractNumId w:val="19"/>
  </w:num>
  <w:num w:numId="28">
    <w:abstractNumId w:val="36"/>
  </w:num>
  <w:num w:numId="29">
    <w:abstractNumId w:val="15"/>
  </w:num>
  <w:num w:numId="30">
    <w:abstractNumId w:val="40"/>
  </w:num>
  <w:num w:numId="31">
    <w:abstractNumId w:val="17"/>
  </w:num>
  <w:num w:numId="32">
    <w:abstractNumId w:val="23"/>
  </w:num>
  <w:num w:numId="33">
    <w:abstractNumId w:val="8"/>
  </w:num>
  <w:num w:numId="34">
    <w:abstractNumId w:val="3"/>
  </w:num>
  <w:num w:numId="35">
    <w:abstractNumId w:val="32"/>
  </w:num>
  <w:num w:numId="36">
    <w:abstractNumId w:val="14"/>
  </w:num>
  <w:num w:numId="37">
    <w:abstractNumId w:val="41"/>
  </w:num>
  <w:num w:numId="38">
    <w:abstractNumId w:val="21"/>
  </w:num>
  <w:num w:numId="39">
    <w:abstractNumId w:val="5"/>
  </w:num>
  <w:num w:numId="40">
    <w:abstractNumId w:val="7"/>
  </w:num>
  <w:num w:numId="41">
    <w:abstractNumId w:val="4"/>
  </w:num>
  <w:num w:numId="42">
    <w:abstractNumId w:val="43"/>
  </w:num>
  <w:num w:numId="43">
    <w:abstractNumId w:val="22"/>
  </w:num>
  <w:num w:numId="4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6F658F"/>
    <w:rsid w:val="000206CA"/>
    <w:rsid w:val="000441C6"/>
    <w:rsid w:val="000544B0"/>
    <w:rsid w:val="00060EC9"/>
    <w:rsid w:val="00065DC4"/>
    <w:rsid w:val="00086414"/>
    <w:rsid w:val="000903ED"/>
    <w:rsid w:val="000A1B6D"/>
    <w:rsid w:val="000B5C1D"/>
    <w:rsid w:val="000E2944"/>
    <w:rsid w:val="000E3C42"/>
    <w:rsid w:val="001233E1"/>
    <w:rsid w:val="001341DC"/>
    <w:rsid w:val="00181F4A"/>
    <w:rsid w:val="001D14E3"/>
    <w:rsid w:val="001E49CD"/>
    <w:rsid w:val="00204305"/>
    <w:rsid w:val="00232950"/>
    <w:rsid w:val="0025742D"/>
    <w:rsid w:val="00262F41"/>
    <w:rsid w:val="00264A24"/>
    <w:rsid w:val="002946D6"/>
    <w:rsid w:val="002A1EC6"/>
    <w:rsid w:val="002D38BE"/>
    <w:rsid w:val="002D78BA"/>
    <w:rsid w:val="002E07B4"/>
    <w:rsid w:val="003078BA"/>
    <w:rsid w:val="0034343F"/>
    <w:rsid w:val="00370E51"/>
    <w:rsid w:val="0038693D"/>
    <w:rsid w:val="00395929"/>
    <w:rsid w:val="003A660B"/>
    <w:rsid w:val="00456996"/>
    <w:rsid w:val="004619C7"/>
    <w:rsid w:val="0047706C"/>
    <w:rsid w:val="004918EB"/>
    <w:rsid w:val="004A6DEB"/>
    <w:rsid w:val="004B5597"/>
    <w:rsid w:val="004C5F63"/>
    <w:rsid w:val="004D5547"/>
    <w:rsid w:val="004E1839"/>
    <w:rsid w:val="0053128F"/>
    <w:rsid w:val="005651F4"/>
    <w:rsid w:val="00572DE8"/>
    <w:rsid w:val="005736B0"/>
    <w:rsid w:val="0059102E"/>
    <w:rsid w:val="00595BA9"/>
    <w:rsid w:val="005A0268"/>
    <w:rsid w:val="005B4BE5"/>
    <w:rsid w:val="005F364D"/>
    <w:rsid w:val="005F67A8"/>
    <w:rsid w:val="00653538"/>
    <w:rsid w:val="00684298"/>
    <w:rsid w:val="006B452C"/>
    <w:rsid w:val="006D0622"/>
    <w:rsid w:val="006F658F"/>
    <w:rsid w:val="007014EB"/>
    <w:rsid w:val="0073207B"/>
    <w:rsid w:val="0076090D"/>
    <w:rsid w:val="00797DEB"/>
    <w:rsid w:val="007D2911"/>
    <w:rsid w:val="007E25C1"/>
    <w:rsid w:val="00841162"/>
    <w:rsid w:val="00866D82"/>
    <w:rsid w:val="008B1AA9"/>
    <w:rsid w:val="008B30BA"/>
    <w:rsid w:val="008C1666"/>
    <w:rsid w:val="008D28AB"/>
    <w:rsid w:val="008F3B90"/>
    <w:rsid w:val="0090776E"/>
    <w:rsid w:val="00916295"/>
    <w:rsid w:val="00926E7F"/>
    <w:rsid w:val="00950A34"/>
    <w:rsid w:val="00965588"/>
    <w:rsid w:val="009766FF"/>
    <w:rsid w:val="009C4F6E"/>
    <w:rsid w:val="00A039CB"/>
    <w:rsid w:val="00A03CC9"/>
    <w:rsid w:val="00A405B4"/>
    <w:rsid w:val="00A81BC8"/>
    <w:rsid w:val="00AB2815"/>
    <w:rsid w:val="00AD07B1"/>
    <w:rsid w:val="00AF4F01"/>
    <w:rsid w:val="00B34AEF"/>
    <w:rsid w:val="00BA0482"/>
    <w:rsid w:val="00BD6D0E"/>
    <w:rsid w:val="00C27AC4"/>
    <w:rsid w:val="00C337B8"/>
    <w:rsid w:val="00C40CB0"/>
    <w:rsid w:val="00C52CF4"/>
    <w:rsid w:val="00C70879"/>
    <w:rsid w:val="00C9582F"/>
    <w:rsid w:val="00CC208B"/>
    <w:rsid w:val="00CC629B"/>
    <w:rsid w:val="00D00FD2"/>
    <w:rsid w:val="00D77BB7"/>
    <w:rsid w:val="00D93457"/>
    <w:rsid w:val="00D94DF4"/>
    <w:rsid w:val="00DA26B4"/>
    <w:rsid w:val="00DB0361"/>
    <w:rsid w:val="00DC3BF3"/>
    <w:rsid w:val="00DF2797"/>
    <w:rsid w:val="00E0319A"/>
    <w:rsid w:val="00E251B8"/>
    <w:rsid w:val="00E31C55"/>
    <w:rsid w:val="00E35C77"/>
    <w:rsid w:val="00EB0DAE"/>
    <w:rsid w:val="00EE63F1"/>
    <w:rsid w:val="00EF1A33"/>
    <w:rsid w:val="00EF5846"/>
    <w:rsid w:val="00F04AF1"/>
    <w:rsid w:val="00F06551"/>
    <w:rsid w:val="00F318B6"/>
    <w:rsid w:val="00F56E1F"/>
    <w:rsid w:val="00F64FE0"/>
    <w:rsid w:val="00F85F7A"/>
    <w:rsid w:val="00FC0764"/>
    <w:rsid w:val="00FC2E9F"/>
    <w:rsid w:val="00FD47CF"/>
    <w:rsid w:val="00FE1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208B"/>
    <w:pPr>
      <w:keepNext/>
      <w:suppressAutoHyphens w:val="0"/>
      <w:ind w:right="-1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A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64A24"/>
    <w:pPr>
      <w:ind w:left="720"/>
      <w:contextualSpacing/>
    </w:pPr>
  </w:style>
  <w:style w:type="table" w:styleId="a5">
    <w:name w:val="Table Grid"/>
    <w:basedOn w:val="a1"/>
    <w:uiPriority w:val="59"/>
    <w:rsid w:val="008C1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F4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andard">
    <w:name w:val="Standard"/>
    <w:rsid w:val="00BD6D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iberation Sans" w:hAnsi="Times New Roman" w:cs="Lucida Sans"/>
      <w:kern w:val="3"/>
      <w:sz w:val="24"/>
      <w:szCs w:val="24"/>
      <w:lang w:eastAsia="zh-CN" w:bidi="hi-IN"/>
    </w:rPr>
  </w:style>
  <w:style w:type="character" w:styleId="a8">
    <w:name w:val="Hyperlink"/>
    <w:basedOn w:val="a0"/>
    <w:uiPriority w:val="99"/>
    <w:unhideWhenUsed/>
    <w:rsid w:val="005651F4"/>
    <w:rPr>
      <w:color w:val="0000FF" w:themeColor="hyperlink"/>
      <w:u w:val="single"/>
    </w:rPr>
  </w:style>
  <w:style w:type="paragraph" w:customStyle="1" w:styleId="11">
    <w:name w:val="Знак1"/>
    <w:basedOn w:val="a"/>
    <w:rsid w:val="004918EB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5F67A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C208B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a9">
    <w:name w:val="Body Text"/>
    <w:basedOn w:val="a"/>
    <w:link w:val="aa"/>
    <w:unhideWhenUsed/>
    <w:rsid w:val="00CC208B"/>
    <w:pPr>
      <w:suppressAutoHyphens w:val="0"/>
      <w:ind w:right="-142"/>
    </w:pPr>
    <w:rPr>
      <w:sz w:val="28"/>
      <w:szCs w:val="20"/>
      <w:lang/>
    </w:rPr>
  </w:style>
  <w:style w:type="character" w:customStyle="1" w:styleId="aa">
    <w:name w:val="Основной текст Знак"/>
    <w:basedOn w:val="a0"/>
    <w:link w:val="a9"/>
    <w:rsid w:val="00CC208B"/>
    <w:rPr>
      <w:rFonts w:ascii="Times New Roman" w:eastAsia="Times New Roman" w:hAnsi="Times New Roman" w:cs="Times New Roman"/>
      <w:sz w:val="28"/>
      <w:szCs w:val="20"/>
      <w:lang/>
    </w:rPr>
  </w:style>
  <w:style w:type="paragraph" w:customStyle="1" w:styleId="ConsPlusNormal">
    <w:name w:val="ConsPlusNormal"/>
    <w:rsid w:val="00CC20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41EBF-20EF-4606-A677-D5AA28D20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10</Pages>
  <Words>3163</Words>
  <Characters>18030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Злодеяние</dc:creator>
  <cp:lastModifiedBy>INTEL</cp:lastModifiedBy>
  <cp:revision>53</cp:revision>
  <cp:lastPrinted>2023-03-22T07:47:00Z</cp:lastPrinted>
  <dcterms:created xsi:type="dcterms:W3CDTF">2014-09-17T05:50:00Z</dcterms:created>
  <dcterms:modified xsi:type="dcterms:W3CDTF">2025-10-29T10:53:00Z</dcterms:modified>
</cp:coreProperties>
</file>